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AA2B7E" w14:textId="4DBB9C04" w:rsidR="00873CA1" w:rsidRPr="004A2662" w:rsidRDefault="00873CA1" w:rsidP="77BD917C">
      <w:pPr>
        <w:pStyle w:val="Bildetekst"/>
        <w:rPr>
          <w:rFonts w:eastAsiaTheme="minorEastAsia"/>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bookmarkStart w:id="0" w:name="_Hlk99616336"/>
      <w:r w:rsidRPr="77BD917C">
        <w:rPr>
          <w:rFonts w:eastAsiaTheme="minorEastAsia"/>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Trøndelag Helse- og omsorgslederforum har gleden av å invitere til Helse- og omsorgslederkonferansen på Stjørdal 2</w:t>
      </w:r>
      <w:r w:rsidR="1B4CDD13" w:rsidRPr="77BD917C">
        <w:rPr>
          <w:rFonts w:eastAsiaTheme="minorEastAsia"/>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w:t>
      </w:r>
      <w:r w:rsidRPr="77BD917C">
        <w:rPr>
          <w:rFonts w:eastAsiaTheme="minorEastAsia"/>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og </w:t>
      </w:r>
      <w:r w:rsidR="6AAAEE66" w:rsidRPr="77BD917C">
        <w:rPr>
          <w:rFonts w:eastAsiaTheme="minorEastAsia"/>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22</w:t>
      </w:r>
      <w:r w:rsidRPr="77BD917C">
        <w:rPr>
          <w:rFonts w:eastAsiaTheme="minorEastAsia"/>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September 202</w:t>
      </w:r>
      <w:r w:rsidR="00484C49" w:rsidRPr="77BD917C">
        <w:rPr>
          <w:rFonts w:eastAsiaTheme="minorEastAsia"/>
          <w:b/>
          <w:bCs/>
          <w:color w:val="2F5496" w:themeColor="accent1" w:themeShade="BF"/>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p>
    <w:p w14:paraId="73535CA2" w14:textId="2288EC09" w:rsidR="00873CA1" w:rsidRPr="009A732D" w:rsidRDefault="00873CA1" w:rsidP="23F226F5">
      <w:pPr>
        <w:pStyle w:val="Overskrift2"/>
        <w:rPr>
          <w:rFonts w:asciiTheme="minorHAnsi" w:eastAsiaTheme="minorEastAsia" w:hAnsiTheme="minorHAnsi" w:cstheme="minorBidi"/>
          <w:sz w:val="24"/>
          <w:szCs w:val="24"/>
        </w:rPr>
      </w:pPr>
      <w:bookmarkStart w:id="1" w:name="_Hlk99616288"/>
      <w:r w:rsidRPr="23F226F5">
        <w:rPr>
          <w:rFonts w:asciiTheme="minorHAnsi" w:eastAsiaTheme="minorEastAsia" w:hAnsiTheme="minorHAnsi" w:cstheme="minorBidi"/>
          <w:sz w:val="24"/>
          <w:szCs w:val="24"/>
        </w:rPr>
        <w:t xml:space="preserve">Trøndelag helse- og omsorgslederforum har som mandat </w:t>
      </w:r>
      <w:r w:rsidR="3B6A78BD" w:rsidRPr="23F226F5">
        <w:rPr>
          <w:rFonts w:asciiTheme="minorHAnsi" w:eastAsiaTheme="minorEastAsia" w:hAnsiTheme="minorHAnsi" w:cstheme="minorBidi"/>
          <w:sz w:val="24"/>
          <w:szCs w:val="24"/>
        </w:rPr>
        <w:t>å</w:t>
      </w:r>
      <w:r w:rsidRPr="23F226F5">
        <w:rPr>
          <w:rFonts w:asciiTheme="minorHAnsi" w:eastAsiaTheme="minorEastAsia" w:hAnsiTheme="minorHAnsi" w:cstheme="minorBidi"/>
          <w:sz w:val="24"/>
          <w:szCs w:val="24"/>
        </w:rPr>
        <w:t xml:space="preserve"> gjennomføre en årlig konferanse med dagsaktuelle tema for målgruppen. Konferansen gjennomføres i samarbeid</w:t>
      </w:r>
      <w:r w:rsidR="6B51639D" w:rsidRPr="23F226F5">
        <w:rPr>
          <w:rFonts w:asciiTheme="minorHAnsi" w:eastAsiaTheme="minorEastAsia" w:hAnsiTheme="minorHAnsi" w:cstheme="minorBidi"/>
          <w:sz w:val="24"/>
          <w:szCs w:val="24"/>
        </w:rPr>
        <w:t xml:space="preserve"> med</w:t>
      </w:r>
      <w:r w:rsidRPr="23F226F5">
        <w:rPr>
          <w:rFonts w:asciiTheme="minorHAnsi" w:eastAsiaTheme="minorEastAsia" w:hAnsiTheme="minorHAnsi" w:cstheme="minorBidi"/>
          <w:sz w:val="24"/>
          <w:szCs w:val="24"/>
        </w:rPr>
        <w:t xml:space="preserve"> Statsforvalter</w:t>
      </w:r>
      <w:r w:rsidR="7DFEBC76" w:rsidRPr="23F226F5">
        <w:rPr>
          <w:rFonts w:asciiTheme="minorHAnsi" w:eastAsiaTheme="minorEastAsia" w:hAnsiTheme="minorHAnsi" w:cstheme="minorBidi"/>
          <w:sz w:val="24"/>
          <w:szCs w:val="24"/>
        </w:rPr>
        <w:t xml:space="preserve"> og Trøndelag Fylkeskommune</w:t>
      </w:r>
      <w:r w:rsidRPr="23F226F5">
        <w:rPr>
          <w:rFonts w:asciiTheme="minorHAnsi" w:eastAsiaTheme="minorEastAsia" w:hAnsiTheme="minorHAnsi" w:cstheme="minorBidi"/>
          <w:sz w:val="24"/>
          <w:szCs w:val="24"/>
        </w:rPr>
        <w:t>. Målgruppen for konferansen er mellomledere i den kommunale helse og omsorgstjenesten.</w:t>
      </w:r>
      <w:bookmarkEnd w:id="1"/>
    </w:p>
    <w:p w14:paraId="430A6740" w14:textId="08A8DA0E" w:rsidR="23F226F5" w:rsidRDefault="23F226F5" w:rsidP="23F226F5">
      <w:pPr>
        <w:pStyle w:val="Overskrift2"/>
        <w:rPr>
          <w:rFonts w:asciiTheme="minorHAnsi" w:eastAsiaTheme="minorEastAsia" w:hAnsiTheme="minorHAnsi" w:cstheme="minorBidi"/>
          <w:sz w:val="24"/>
          <w:szCs w:val="24"/>
        </w:rPr>
      </w:pPr>
    </w:p>
    <w:p w14:paraId="2044D715" w14:textId="6FCA5475" w:rsidR="00873CA1" w:rsidRDefault="00873CA1" w:rsidP="77BD917C">
      <w:pPr>
        <w:pStyle w:val="Overskrift2"/>
        <w:rPr>
          <w:rFonts w:asciiTheme="minorHAnsi" w:eastAsiaTheme="minorEastAsia" w:hAnsiTheme="minorHAnsi" w:cstheme="minorBidi"/>
          <w:sz w:val="24"/>
          <w:szCs w:val="24"/>
        </w:rPr>
      </w:pPr>
      <w:bookmarkStart w:id="2" w:name="_Hlk132358541"/>
      <w:r w:rsidRPr="77BD917C">
        <w:rPr>
          <w:rFonts w:asciiTheme="minorHAnsi" w:eastAsiaTheme="minorEastAsia" w:hAnsiTheme="minorHAnsi" w:cstheme="minorBidi"/>
          <w:sz w:val="24"/>
          <w:szCs w:val="24"/>
        </w:rPr>
        <w:t xml:space="preserve">Steinar Krogstad </w:t>
      </w:r>
      <w:r w:rsidR="00484C49" w:rsidRPr="77BD917C">
        <w:rPr>
          <w:rFonts w:asciiTheme="minorHAnsi" w:eastAsiaTheme="minorEastAsia" w:hAnsiTheme="minorHAnsi" w:cstheme="minorBidi"/>
          <w:sz w:val="24"/>
          <w:szCs w:val="24"/>
        </w:rPr>
        <w:t>ved HUNT</w:t>
      </w:r>
      <w:r w:rsidRPr="77BD917C">
        <w:rPr>
          <w:rFonts w:asciiTheme="minorHAnsi" w:eastAsiaTheme="minorEastAsia" w:hAnsiTheme="minorHAnsi" w:cstheme="minorBidi"/>
          <w:sz w:val="24"/>
          <w:szCs w:val="24"/>
        </w:rPr>
        <w:t xml:space="preserve"> </w:t>
      </w:r>
      <w:r w:rsidR="670E06B2" w:rsidRPr="77BD917C">
        <w:rPr>
          <w:rFonts w:asciiTheme="minorHAnsi" w:eastAsiaTheme="minorEastAsia" w:hAnsiTheme="minorHAnsi" w:cstheme="minorBidi"/>
          <w:sz w:val="24"/>
          <w:szCs w:val="24"/>
        </w:rPr>
        <w:t xml:space="preserve">presenterte </w:t>
      </w:r>
      <w:r w:rsidR="475C386E" w:rsidRPr="77BD917C">
        <w:rPr>
          <w:rFonts w:asciiTheme="minorHAnsi" w:eastAsiaTheme="minorEastAsia" w:hAnsiTheme="minorHAnsi" w:cstheme="minorBidi"/>
          <w:sz w:val="24"/>
          <w:szCs w:val="24"/>
        </w:rPr>
        <w:t>på fjorårets konferanse</w:t>
      </w:r>
      <w:r w:rsidR="670E06B2" w:rsidRPr="77BD917C">
        <w:rPr>
          <w:rFonts w:asciiTheme="minorHAnsi" w:eastAsiaTheme="minorEastAsia" w:hAnsiTheme="minorHAnsi" w:cstheme="minorBidi"/>
          <w:sz w:val="24"/>
          <w:szCs w:val="24"/>
        </w:rPr>
        <w:t xml:space="preserve"> ABC satsningen</w:t>
      </w:r>
      <w:r w:rsidR="022AF60A" w:rsidRPr="77BD917C">
        <w:rPr>
          <w:rFonts w:asciiTheme="minorHAnsi" w:eastAsiaTheme="minorEastAsia" w:hAnsiTheme="minorHAnsi" w:cstheme="minorBidi"/>
          <w:sz w:val="24"/>
          <w:szCs w:val="24"/>
        </w:rPr>
        <w:t xml:space="preserve">. </w:t>
      </w:r>
      <w:r w:rsidR="670E06B2" w:rsidRPr="77BD917C">
        <w:rPr>
          <w:rFonts w:asciiTheme="minorHAnsi" w:eastAsiaTheme="minorEastAsia" w:hAnsiTheme="minorHAnsi" w:cstheme="minorBidi"/>
          <w:sz w:val="24"/>
          <w:szCs w:val="24"/>
        </w:rPr>
        <w:t xml:space="preserve"> Helseministeren lovte </w:t>
      </w:r>
      <w:r w:rsidR="08918C6E" w:rsidRPr="77BD917C">
        <w:rPr>
          <w:rFonts w:asciiTheme="minorHAnsi" w:eastAsiaTheme="minorEastAsia" w:hAnsiTheme="minorHAnsi" w:cstheme="minorBidi"/>
          <w:sz w:val="24"/>
          <w:szCs w:val="24"/>
        </w:rPr>
        <w:t xml:space="preserve">på samme konferanse </w:t>
      </w:r>
      <w:r w:rsidR="670E06B2" w:rsidRPr="77BD917C">
        <w:rPr>
          <w:rFonts w:asciiTheme="minorHAnsi" w:eastAsiaTheme="minorEastAsia" w:hAnsiTheme="minorHAnsi" w:cstheme="minorBidi"/>
          <w:sz w:val="24"/>
          <w:szCs w:val="24"/>
        </w:rPr>
        <w:t xml:space="preserve">en post </w:t>
      </w:r>
      <w:r w:rsidR="2DA4F224" w:rsidRPr="77BD917C">
        <w:rPr>
          <w:rFonts w:asciiTheme="minorHAnsi" w:eastAsiaTheme="minorEastAsia" w:hAnsiTheme="minorHAnsi" w:cstheme="minorBidi"/>
          <w:sz w:val="24"/>
          <w:szCs w:val="24"/>
        </w:rPr>
        <w:t xml:space="preserve">på statsbudsjettet </w:t>
      </w:r>
      <w:r w:rsidR="670E06B2" w:rsidRPr="77BD917C">
        <w:rPr>
          <w:rFonts w:asciiTheme="minorHAnsi" w:eastAsiaTheme="minorEastAsia" w:hAnsiTheme="minorHAnsi" w:cstheme="minorBidi"/>
          <w:sz w:val="24"/>
          <w:szCs w:val="24"/>
        </w:rPr>
        <w:t>for 2023 og</w:t>
      </w:r>
      <w:r w:rsidR="28692181" w:rsidRPr="77BD917C">
        <w:rPr>
          <w:rFonts w:asciiTheme="minorHAnsi" w:eastAsiaTheme="minorEastAsia" w:hAnsiTheme="minorHAnsi" w:cstheme="minorBidi"/>
          <w:sz w:val="24"/>
          <w:szCs w:val="24"/>
        </w:rPr>
        <w:t xml:space="preserve"> i år kommer </w:t>
      </w:r>
      <w:r w:rsidR="520B64F3" w:rsidRPr="77BD917C">
        <w:rPr>
          <w:rFonts w:asciiTheme="minorHAnsi" w:eastAsiaTheme="minorEastAsia" w:hAnsiTheme="minorHAnsi" w:cstheme="minorBidi"/>
          <w:sz w:val="24"/>
          <w:szCs w:val="24"/>
        </w:rPr>
        <w:t>“resultatet</w:t>
      </w:r>
      <w:r w:rsidR="3EBC6E31" w:rsidRPr="77BD917C">
        <w:rPr>
          <w:rFonts w:asciiTheme="minorHAnsi" w:eastAsiaTheme="minorEastAsia" w:hAnsiTheme="minorHAnsi" w:cstheme="minorBidi"/>
          <w:sz w:val="24"/>
          <w:szCs w:val="24"/>
        </w:rPr>
        <w:t xml:space="preserve">” </w:t>
      </w:r>
      <w:r w:rsidR="28692181" w:rsidRPr="77BD917C">
        <w:rPr>
          <w:rFonts w:asciiTheme="minorHAnsi" w:eastAsiaTheme="minorEastAsia" w:hAnsiTheme="minorHAnsi" w:cstheme="minorBidi"/>
          <w:sz w:val="24"/>
          <w:szCs w:val="24"/>
        </w:rPr>
        <w:t>Hanne Vilja Sagmo</w:t>
      </w:r>
      <w:r w:rsidR="068DCF2E" w:rsidRPr="77BD917C">
        <w:rPr>
          <w:rFonts w:asciiTheme="minorHAnsi" w:eastAsiaTheme="minorEastAsia" w:hAnsiTheme="minorHAnsi" w:cstheme="minorBidi"/>
          <w:sz w:val="24"/>
          <w:szCs w:val="24"/>
        </w:rPr>
        <w:t>. H</w:t>
      </w:r>
      <w:r w:rsidR="3E789DF0" w:rsidRPr="77BD917C">
        <w:rPr>
          <w:rFonts w:asciiTheme="minorHAnsi" w:eastAsiaTheme="minorEastAsia" w:hAnsiTheme="minorHAnsi" w:cstheme="minorBidi"/>
          <w:sz w:val="24"/>
          <w:szCs w:val="24"/>
        </w:rPr>
        <w:t xml:space="preserve">un er </w:t>
      </w:r>
      <w:r w:rsidR="3E20C0E5" w:rsidRPr="77BD917C">
        <w:rPr>
          <w:rFonts w:asciiTheme="minorHAnsi" w:eastAsiaTheme="minorEastAsia" w:hAnsiTheme="minorHAnsi" w:cstheme="minorBidi"/>
          <w:sz w:val="24"/>
          <w:szCs w:val="24"/>
        </w:rPr>
        <w:t>prosjektleder for prosjektet «ABC for god psykisk helse»- en folkehelseopplysningskampanje i regi av Fylkeskommunen, avdeling for kultur og folkehelse. Dette er nå en pilot etter arbeidet med «ABC/</w:t>
      </w:r>
      <w:proofErr w:type="spellStart"/>
      <w:r w:rsidR="3E20C0E5" w:rsidRPr="77BD917C">
        <w:rPr>
          <w:rFonts w:asciiTheme="minorHAnsi" w:eastAsiaTheme="minorEastAsia" w:hAnsiTheme="minorHAnsi" w:cstheme="minorBidi"/>
          <w:sz w:val="24"/>
          <w:szCs w:val="24"/>
        </w:rPr>
        <w:t>Hodebra</w:t>
      </w:r>
      <w:proofErr w:type="spellEnd"/>
      <w:r w:rsidR="3E20C0E5" w:rsidRPr="77BD917C">
        <w:rPr>
          <w:rFonts w:asciiTheme="minorHAnsi" w:eastAsiaTheme="minorEastAsia" w:hAnsiTheme="minorHAnsi" w:cstheme="minorBidi"/>
          <w:sz w:val="24"/>
          <w:szCs w:val="24"/>
        </w:rPr>
        <w:t>» i regi av Folkehelsealliansen og Røde kors.</w:t>
      </w:r>
      <w:r w:rsidR="670E06B2" w:rsidRPr="77BD917C">
        <w:rPr>
          <w:rFonts w:asciiTheme="minorHAnsi" w:eastAsiaTheme="minorEastAsia" w:hAnsiTheme="minorHAnsi" w:cstheme="minorBidi"/>
          <w:sz w:val="24"/>
          <w:szCs w:val="24"/>
        </w:rPr>
        <w:t xml:space="preserve"> </w:t>
      </w:r>
    </w:p>
    <w:p w14:paraId="6190F310" w14:textId="785A368C" w:rsidR="77BD917C" w:rsidRDefault="77BD917C" w:rsidP="77BD917C">
      <w:pPr>
        <w:rPr>
          <w:color w:val="2F5496" w:themeColor="accent1" w:themeShade="BF"/>
        </w:rPr>
      </w:pPr>
    </w:p>
    <w:p w14:paraId="238ABB82" w14:textId="7F5B296B" w:rsidR="4C4FBEFA" w:rsidRDefault="4C4FBEFA" w:rsidP="77BD917C">
      <w:pPr>
        <w:rPr>
          <w:color w:val="2F5496" w:themeColor="accent1" w:themeShade="BF"/>
        </w:rPr>
      </w:pPr>
      <w:r w:rsidRPr="77BD917C">
        <w:rPr>
          <w:color w:val="2F5496" w:themeColor="accent1" w:themeShade="BF"/>
        </w:rPr>
        <w:t>For dere som deltok på fjorårets konferanse husker dere sikker innlegget fra Trondheim kommune – der Sara Anderson fortalte om prosjekter i kommunen</w:t>
      </w:r>
      <w:r w:rsidR="3E51C29D" w:rsidRPr="77BD917C">
        <w:rPr>
          <w:color w:val="2F5496" w:themeColor="accent1" w:themeShade="BF"/>
        </w:rPr>
        <w:t xml:space="preserve"> – </w:t>
      </w:r>
      <w:r w:rsidRPr="77BD917C">
        <w:rPr>
          <w:color w:val="2F5496" w:themeColor="accent1" w:themeShade="BF"/>
        </w:rPr>
        <w:t>og</w:t>
      </w:r>
      <w:r w:rsidR="3E51C29D" w:rsidRPr="77BD917C">
        <w:rPr>
          <w:color w:val="2F5496" w:themeColor="accent1" w:themeShade="BF"/>
        </w:rPr>
        <w:t xml:space="preserve"> møte med Kim. Sara er tilbake i år - med nye historier.</w:t>
      </w:r>
    </w:p>
    <w:p w14:paraId="6B745EF2" w14:textId="742EEBDA" w:rsidR="23F226F5" w:rsidRDefault="23F226F5" w:rsidP="23F226F5">
      <w:pPr>
        <w:rPr>
          <w:rFonts w:eastAsiaTheme="minorEastAsia"/>
          <w:color w:val="2F5496" w:themeColor="accent1" w:themeShade="BF"/>
          <w:sz w:val="24"/>
          <w:szCs w:val="24"/>
        </w:rPr>
      </w:pPr>
    </w:p>
    <w:bookmarkEnd w:id="2"/>
    <w:p w14:paraId="119E92AC" w14:textId="2C7F9F01" w:rsidR="00873CA1" w:rsidRDefault="3A582B00" w:rsidP="23F226F5">
      <w:pPr>
        <w:rPr>
          <w:rFonts w:eastAsiaTheme="minorEastAsia"/>
          <w:color w:val="2F5496" w:themeColor="accent1" w:themeShade="BF"/>
          <w:sz w:val="24"/>
          <w:szCs w:val="24"/>
        </w:rPr>
      </w:pPr>
      <w:r w:rsidRPr="23F226F5">
        <w:rPr>
          <w:rFonts w:eastAsiaTheme="minorEastAsia"/>
          <w:color w:val="2F5496" w:themeColor="accent1" w:themeShade="BF"/>
          <w:sz w:val="24"/>
          <w:szCs w:val="24"/>
        </w:rPr>
        <w:t xml:space="preserve">På årets konferanse </w:t>
      </w:r>
      <w:r w:rsidR="11CD1682" w:rsidRPr="23F226F5">
        <w:rPr>
          <w:rFonts w:eastAsiaTheme="minorEastAsia"/>
          <w:color w:val="2F5496" w:themeColor="accent1" w:themeShade="BF"/>
          <w:sz w:val="24"/>
          <w:szCs w:val="24"/>
        </w:rPr>
        <w:t xml:space="preserve">år har vi forsøkt å sette </w:t>
      </w:r>
      <w:r w:rsidR="6CF837C5" w:rsidRPr="23F226F5">
        <w:rPr>
          <w:rFonts w:eastAsiaTheme="minorEastAsia"/>
          <w:color w:val="2F5496" w:themeColor="accent1" w:themeShade="BF"/>
          <w:sz w:val="24"/>
          <w:szCs w:val="24"/>
        </w:rPr>
        <w:t>søkelys på kompetanse</w:t>
      </w:r>
      <w:r w:rsidR="11CD1682" w:rsidRPr="23F226F5">
        <w:rPr>
          <w:rFonts w:eastAsiaTheme="minorEastAsia"/>
          <w:color w:val="2F5496" w:themeColor="accent1" w:themeShade="BF"/>
          <w:sz w:val="24"/>
          <w:szCs w:val="24"/>
        </w:rPr>
        <w:t xml:space="preserve"> og </w:t>
      </w:r>
      <w:r w:rsidR="00484C49" w:rsidRPr="23F226F5">
        <w:rPr>
          <w:rFonts w:eastAsiaTheme="minorEastAsia"/>
          <w:color w:val="2F5496" w:themeColor="accent1" w:themeShade="BF"/>
          <w:sz w:val="24"/>
          <w:szCs w:val="24"/>
        </w:rPr>
        <w:t>kompetanseutvikling -</w:t>
      </w:r>
      <w:r w:rsidR="11CD1682" w:rsidRPr="23F226F5">
        <w:rPr>
          <w:rFonts w:eastAsiaTheme="minorEastAsia"/>
          <w:color w:val="2F5496" w:themeColor="accent1" w:themeShade="BF"/>
          <w:sz w:val="24"/>
          <w:szCs w:val="24"/>
        </w:rPr>
        <w:t xml:space="preserve"> og rekruttering.</w:t>
      </w:r>
      <w:r w:rsidR="4EB5C99E" w:rsidRPr="23F226F5">
        <w:rPr>
          <w:rFonts w:eastAsiaTheme="minorEastAsia"/>
          <w:color w:val="2F5496" w:themeColor="accent1" w:themeShade="BF"/>
          <w:sz w:val="24"/>
          <w:szCs w:val="24"/>
        </w:rPr>
        <w:t xml:space="preserve"> </w:t>
      </w:r>
      <w:r w:rsidR="27AAE529" w:rsidRPr="23F226F5">
        <w:rPr>
          <w:rFonts w:eastAsiaTheme="minorEastAsia"/>
          <w:color w:val="2F5496" w:themeColor="accent1" w:themeShade="BF"/>
          <w:sz w:val="24"/>
          <w:szCs w:val="24"/>
        </w:rPr>
        <w:t xml:space="preserve">Sykehusutvalgets leder Jon Magnussen </w:t>
      </w:r>
      <w:r w:rsidR="2C7E564C" w:rsidRPr="23F226F5">
        <w:rPr>
          <w:rFonts w:eastAsiaTheme="minorEastAsia"/>
          <w:color w:val="2F5496" w:themeColor="accent1" w:themeShade="BF"/>
          <w:sz w:val="24"/>
          <w:szCs w:val="24"/>
        </w:rPr>
        <w:t xml:space="preserve">vil innlede </w:t>
      </w:r>
      <w:r w:rsidR="324DACBC" w:rsidRPr="23F226F5">
        <w:rPr>
          <w:rFonts w:eastAsiaTheme="minorEastAsia"/>
          <w:color w:val="2F5496" w:themeColor="accent1" w:themeShade="BF"/>
          <w:sz w:val="24"/>
          <w:szCs w:val="24"/>
        </w:rPr>
        <w:t>konferansen. H</w:t>
      </w:r>
      <w:r w:rsidR="2C7E564C" w:rsidRPr="23F226F5">
        <w:rPr>
          <w:rFonts w:eastAsiaTheme="minorEastAsia"/>
          <w:color w:val="2F5496" w:themeColor="accent1" w:themeShade="BF"/>
          <w:sz w:val="24"/>
          <w:szCs w:val="24"/>
        </w:rPr>
        <w:t xml:space="preserve">er vil vi blant annet </w:t>
      </w:r>
      <w:r w:rsidR="6EAD3083" w:rsidRPr="23F226F5">
        <w:rPr>
          <w:rFonts w:eastAsiaTheme="minorEastAsia"/>
          <w:color w:val="2F5496" w:themeColor="accent1" w:themeShade="BF"/>
          <w:sz w:val="24"/>
          <w:szCs w:val="24"/>
        </w:rPr>
        <w:t xml:space="preserve">få </w:t>
      </w:r>
      <w:r w:rsidR="2FB5F70E" w:rsidRPr="23F226F5">
        <w:rPr>
          <w:rFonts w:eastAsiaTheme="minorEastAsia"/>
          <w:color w:val="2F5496" w:themeColor="accent1" w:themeShade="BF"/>
          <w:sz w:val="24"/>
          <w:szCs w:val="24"/>
        </w:rPr>
        <w:t>hør</w:t>
      </w:r>
      <w:r w:rsidR="012E2EB8" w:rsidRPr="23F226F5">
        <w:rPr>
          <w:rFonts w:eastAsiaTheme="minorEastAsia"/>
          <w:color w:val="2F5496" w:themeColor="accent1" w:themeShade="BF"/>
          <w:sz w:val="24"/>
          <w:szCs w:val="24"/>
        </w:rPr>
        <w:t>e</w:t>
      </w:r>
      <w:r w:rsidR="4EF67F14" w:rsidRPr="23F226F5">
        <w:rPr>
          <w:rFonts w:eastAsiaTheme="minorEastAsia"/>
          <w:color w:val="2F5496" w:themeColor="accent1" w:themeShade="BF"/>
          <w:sz w:val="24"/>
          <w:szCs w:val="24"/>
        </w:rPr>
        <w:t xml:space="preserve"> </w:t>
      </w:r>
      <w:r w:rsidR="6F30BCA0" w:rsidRPr="23F226F5">
        <w:rPr>
          <w:rFonts w:eastAsiaTheme="minorEastAsia"/>
          <w:color w:val="2F5496" w:themeColor="accent1" w:themeShade="BF"/>
          <w:sz w:val="24"/>
          <w:szCs w:val="24"/>
        </w:rPr>
        <w:t>om og</w:t>
      </w:r>
      <w:r w:rsidR="6A8BFB89" w:rsidRPr="23F226F5">
        <w:rPr>
          <w:rFonts w:eastAsiaTheme="minorEastAsia"/>
          <w:color w:val="2F5496" w:themeColor="accent1" w:themeShade="BF"/>
          <w:sz w:val="24"/>
          <w:szCs w:val="24"/>
        </w:rPr>
        <w:t xml:space="preserve"> få mulighet til </w:t>
      </w:r>
      <w:r w:rsidR="0EBBBE58" w:rsidRPr="23F226F5">
        <w:rPr>
          <w:rFonts w:eastAsiaTheme="minorEastAsia"/>
          <w:color w:val="2F5496" w:themeColor="accent1" w:themeShade="BF"/>
          <w:sz w:val="24"/>
          <w:szCs w:val="24"/>
        </w:rPr>
        <w:t>å</w:t>
      </w:r>
      <w:r w:rsidR="2FB5F70E" w:rsidRPr="23F226F5">
        <w:rPr>
          <w:rFonts w:eastAsiaTheme="minorEastAsia"/>
          <w:color w:val="2F5496" w:themeColor="accent1" w:themeShade="BF"/>
          <w:sz w:val="24"/>
          <w:szCs w:val="24"/>
        </w:rPr>
        <w:t xml:space="preserve"> komme i dialog om systemet rundt samhandling mellom sykehus og kommunehelsetjenesten.</w:t>
      </w:r>
      <w:r w:rsidR="2C7E564C" w:rsidRPr="23F226F5">
        <w:rPr>
          <w:rFonts w:eastAsiaTheme="minorEastAsia"/>
          <w:color w:val="2F5496" w:themeColor="accent1" w:themeShade="BF"/>
          <w:sz w:val="24"/>
          <w:szCs w:val="24"/>
        </w:rPr>
        <w:t xml:space="preserve"> </w:t>
      </w:r>
      <w:r w:rsidR="0FD9C5BA" w:rsidRPr="23F226F5">
        <w:rPr>
          <w:rFonts w:eastAsiaTheme="minorEastAsia"/>
          <w:color w:val="2F5496" w:themeColor="accent1" w:themeShade="BF"/>
          <w:sz w:val="24"/>
          <w:szCs w:val="24"/>
        </w:rPr>
        <w:t>L</w:t>
      </w:r>
      <w:r w:rsidR="4EB5C99E" w:rsidRPr="23F226F5">
        <w:rPr>
          <w:rFonts w:eastAsiaTheme="minorEastAsia"/>
          <w:color w:val="2F5496" w:themeColor="accent1" w:themeShade="BF"/>
          <w:sz w:val="24"/>
          <w:szCs w:val="24"/>
        </w:rPr>
        <w:t>eder for Helsepersonellkommisjonen</w:t>
      </w:r>
      <w:r w:rsidR="7CDB0BF7" w:rsidRPr="23F226F5">
        <w:rPr>
          <w:rFonts w:eastAsiaTheme="minorEastAsia"/>
          <w:color w:val="2F5496" w:themeColor="accent1" w:themeShade="BF"/>
          <w:sz w:val="24"/>
          <w:szCs w:val="24"/>
        </w:rPr>
        <w:t xml:space="preserve"> Gunnar Bovim</w:t>
      </w:r>
      <w:r w:rsidR="4EB5C99E" w:rsidRPr="23F226F5">
        <w:rPr>
          <w:rFonts w:eastAsiaTheme="minorEastAsia"/>
          <w:color w:val="2F5496" w:themeColor="accent1" w:themeShade="BF"/>
          <w:sz w:val="24"/>
          <w:szCs w:val="24"/>
        </w:rPr>
        <w:t xml:space="preserve">, Studieleder ved sykepleierutdanningen ved Nord universitet </w:t>
      </w:r>
      <w:r w:rsidR="5B1B68D1" w:rsidRPr="23F226F5">
        <w:rPr>
          <w:rFonts w:eastAsiaTheme="minorEastAsia"/>
          <w:color w:val="2F5496" w:themeColor="accent1" w:themeShade="BF"/>
          <w:sz w:val="24"/>
          <w:szCs w:val="24"/>
        </w:rPr>
        <w:t xml:space="preserve">Ranveig Rotmo </w:t>
      </w:r>
      <w:r w:rsidR="4EB5C99E" w:rsidRPr="23F226F5">
        <w:rPr>
          <w:rFonts w:eastAsiaTheme="minorEastAsia"/>
          <w:color w:val="2F5496" w:themeColor="accent1" w:themeShade="BF"/>
          <w:sz w:val="24"/>
          <w:szCs w:val="24"/>
        </w:rPr>
        <w:t xml:space="preserve">og Anders </w:t>
      </w:r>
      <w:proofErr w:type="spellStart"/>
      <w:r w:rsidR="4EB5C99E" w:rsidRPr="23F226F5">
        <w:rPr>
          <w:rFonts w:eastAsiaTheme="minorEastAsia"/>
          <w:color w:val="2F5496" w:themeColor="accent1" w:themeShade="BF"/>
          <w:sz w:val="24"/>
          <w:szCs w:val="24"/>
        </w:rPr>
        <w:t>Jystad</w:t>
      </w:r>
      <w:proofErr w:type="spellEnd"/>
      <w:r w:rsidR="4EB5C99E" w:rsidRPr="23F226F5">
        <w:rPr>
          <w:rFonts w:eastAsiaTheme="minorEastAsia"/>
          <w:color w:val="2F5496" w:themeColor="accent1" w:themeShade="BF"/>
          <w:sz w:val="24"/>
          <w:szCs w:val="24"/>
        </w:rPr>
        <w:t xml:space="preserve"> fra Orkland</w:t>
      </w:r>
      <w:r w:rsidR="16405C1E" w:rsidRPr="23F226F5">
        <w:rPr>
          <w:rFonts w:eastAsiaTheme="minorEastAsia"/>
          <w:color w:val="2F5496" w:themeColor="accent1" w:themeShade="BF"/>
          <w:sz w:val="24"/>
          <w:szCs w:val="24"/>
        </w:rPr>
        <w:t xml:space="preserve"> kommune</w:t>
      </w:r>
      <w:r w:rsidR="4EB5C99E" w:rsidRPr="23F226F5">
        <w:rPr>
          <w:rFonts w:eastAsiaTheme="minorEastAsia"/>
          <w:color w:val="2F5496" w:themeColor="accent1" w:themeShade="BF"/>
          <w:sz w:val="24"/>
          <w:szCs w:val="24"/>
        </w:rPr>
        <w:t xml:space="preserve"> v</w:t>
      </w:r>
      <w:r w:rsidR="5AEA6A39" w:rsidRPr="23F226F5">
        <w:rPr>
          <w:rFonts w:eastAsiaTheme="minorEastAsia"/>
          <w:color w:val="2F5496" w:themeColor="accent1" w:themeShade="BF"/>
          <w:sz w:val="24"/>
          <w:szCs w:val="24"/>
        </w:rPr>
        <w:t xml:space="preserve">il belyse disse tema fra </w:t>
      </w:r>
      <w:r w:rsidR="27D6E8F4" w:rsidRPr="23F226F5">
        <w:rPr>
          <w:rFonts w:eastAsiaTheme="minorEastAsia"/>
          <w:color w:val="2F5496" w:themeColor="accent1" w:themeShade="BF"/>
          <w:sz w:val="24"/>
          <w:szCs w:val="24"/>
        </w:rPr>
        <w:t>sine ståsteder</w:t>
      </w:r>
      <w:r w:rsidR="5AEA6A39" w:rsidRPr="23F226F5">
        <w:rPr>
          <w:rFonts w:eastAsiaTheme="minorEastAsia"/>
          <w:color w:val="2F5496" w:themeColor="accent1" w:themeShade="BF"/>
          <w:sz w:val="24"/>
          <w:szCs w:val="24"/>
        </w:rPr>
        <w:t xml:space="preserve">. </w:t>
      </w:r>
      <w:r w:rsidR="7CC63D72" w:rsidRPr="23F226F5">
        <w:rPr>
          <w:rFonts w:eastAsiaTheme="minorEastAsia"/>
          <w:color w:val="2F5496" w:themeColor="accent1" w:themeShade="BF"/>
          <w:sz w:val="24"/>
          <w:szCs w:val="24"/>
        </w:rPr>
        <w:t xml:space="preserve">Trøndelag Fylkeskommune ved Thea Hennie Kveinå vil </w:t>
      </w:r>
      <w:r w:rsidR="246AEF72" w:rsidRPr="23F226F5">
        <w:rPr>
          <w:rFonts w:eastAsiaTheme="minorEastAsia"/>
          <w:color w:val="2F5496" w:themeColor="accent1" w:themeShade="BF"/>
          <w:sz w:val="24"/>
          <w:szCs w:val="24"/>
        </w:rPr>
        <w:t>legge frem</w:t>
      </w:r>
      <w:r w:rsidR="7CC63D72" w:rsidRPr="23F226F5">
        <w:rPr>
          <w:rFonts w:eastAsiaTheme="minorEastAsia"/>
          <w:color w:val="2F5496" w:themeColor="accent1" w:themeShade="BF"/>
          <w:sz w:val="24"/>
          <w:szCs w:val="24"/>
        </w:rPr>
        <w:t xml:space="preserve"> Fylkeskommunens strategiske arbeid med særlig </w:t>
      </w:r>
      <w:r w:rsidR="708FC7D8" w:rsidRPr="23F226F5">
        <w:rPr>
          <w:rFonts w:eastAsiaTheme="minorEastAsia"/>
          <w:color w:val="2F5496" w:themeColor="accent1" w:themeShade="BF"/>
          <w:sz w:val="24"/>
          <w:szCs w:val="24"/>
        </w:rPr>
        <w:t>vekt på Helsefagarbeiderkompetanse.</w:t>
      </w:r>
    </w:p>
    <w:p w14:paraId="52ADB1D1" w14:textId="14784D85" w:rsidR="00873CA1" w:rsidRDefault="00873CA1" w:rsidP="23F226F5">
      <w:pPr>
        <w:rPr>
          <w:rFonts w:eastAsiaTheme="minorEastAsia"/>
          <w:color w:val="2F5496" w:themeColor="accent1" w:themeShade="BF"/>
          <w:sz w:val="24"/>
          <w:szCs w:val="24"/>
        </w:rPr>
      </w:pPr>
    </w:p>
    <w:p w14:paraId="299AAD30" w14:textId="2C71C97C" w:rsidR="00873CA1" w:rsidRPr="00126293" w:rsidRDefault="11CD1682" w:rsidP="00126293">
      <w:pPr>
        <w:rPr>
          <w:rFonts w:eastAsiaTheme="minorEastAsia"/>
          <w:color w:val="2F5496" w:themeColor="accent1" w:themeShade="BF"/>
          <w:sz w:val="24"/>
          <w:szCs w:val="24"/>
        </w:rPr>
      </w:pPr>
      <w:r w:rsidRPr="407EC31E">
        <w:rPr>
          <w:rFonts w:eastAsiaTheme="minorEastAsia"/>
          <w:color w:val="2F5496" w:themeColor="accent1" w:themeShade="BF"/>
          <w:sz w:val="24"/>
          <w:szCs w:val="24"/>
        </w:rPr>
        <w:t>Eldre</w:t>
      </w:r>
      <w:r w:rsidR="46EB421B" w:rsidRPr="407EC31E">
        <w:rPr>
          <w:rFonts w:eastAsiaTheme="minorEastAsia"/>
          <w:color w:val="2F5496" w:themeColor="accent1" w:themeShade="BF"/>
          <w:sz w:val="24"/>
          <w:szCs w:val="24"/>
        </w:rPr>
        <w:t>, rus og</w:t>
      </w:r>
      <w:r w:rsidRPr="407EC31E">
        <w:rPr>
          <w:rFonts w:eastAsiaTheme="minorEastAsia"/>
          <w:color w:val="2F5496" w:themeColor="accent1" w:themeShade="BF"/>
          <w:sz w:val="24"/>
          <w:szCs w:val="24"/>
        </w:rPr>
        <w:t xml:space="preserve"> </w:t>
      </w:r>
      <w:r w:rsidR="598D6E9D" w:rsidRPr="407EC31E">
        <w:rPr>
          <w:rFonts w:eastAsiaTheme="minorEastAsia"/>
          <w:color w:val="2F5496" w:themeColor="accent1" w:themeShade="BF"/>
          <w:sz w:val="24"/>
          <w:szCs w:val="24"/>
        </w:rPr>
        <w:t xml:space="preserve">psykisk helse </w:t>
      </w:r>
      <w:r w:rsidRPr="407EC31E">
        <w:rPr>
          <w:rFonts w:eastAsiaTheme="minorEastAsia"/>
          <w:color w:val="2F5496" w:themeColor="accent1" w:themeShade="BF"/>
          <w:sz w:val="24"/>
          <w:szCs w:val="24"/>
        </w:rPr>
        <w:t>er</w:t>
      </w:r>
      <w:r w:rsidR="70F291ED" w:rsidRPr="407EC31E">
        <w:rPr>
          <w:rFonts w:eastAsiaTheme="minorEastAsia"/>
          <w:color w:val="2F5496" w:themeColor="accent1" w:themeShade="BF"/>
          <w:sz w:val="24"/>
          <w:szCs w:val="24"/>
        </w:rPr>
        <w:t xml:space="preserve"> et annet</w:t>
      </w:r>
      <w:r w:rsidRPr="407EC31E">
        <w:rPr>
          <w:rFonts w:eastAsiaTheme="minorEastAsia"/>
          <w:color w:val="2F5496" w:themeColor="accent1" w:themeShade="BF"/>
          <w:sz w:val="24"/>
          <w:szCs w:val="24"/>
        </w:rPr>
        <w:t xml:space="preserve"> tema </w:t>
      </w:r>
      <w:r w:rsidR="1B6E14A5" w:rsidRPr="407EC31E">
        <w:rPr>
          <w:rFonts w:eastAsiaTheme="minorEastAsia"/>
          <w:color w:val="2F5496" w:themeColor="accent1" w:themeShade="BF"/>
          <w:sz w:val="24"/>
          <w:szCs w:val="24"/>
        </w:rPr>
        <w:t>på konferansen</w:t>
      </w:r>
      <w:r w:rsidR="4F66CC74" w:rsidRPr="407EC31E">
        <w:rPr>
          <w:rFonts w:eastAsiaTheme="minorEastAsia"/>
          <w:color w:val="2F5496" w:themeColor="accent1" w:themeShade="BF"/>
          <w:sz w:val="24"/>
          <w:szCs w:val="24"/>
        </w:rPr>
        <w:t>.</w:t>
      </w:r>
      <w:r w:rsidR="7F412809" w:rsidRPr="407EC31E">
        <w:rPr>
          <w:rFonts w:eastAsiaTheme="minorEastAsia"/>
          <w:color w:val="2F5496" w:themeColor="accent1" w:themeShade="BF"/>
          <w:sz w:val="24"/>
          <w:szCs w:val="24"/>
        </w:rPr>
        <w:t xml:space="preserve"> </w:t>
      </w:r>
      <w:r w:rsidR="6D9A884E" w:rsidRPr="407EC31E">
        <w:rPr>
          <w:rFonts w:eastAsiaTheme="minorEastAsia"/>
          <w:color w:val="2F5496" w:themeColor="accent1" w:themeShade="BF"/>
          <w:sz w:val="24"/>
          <w:szCs w:val="24"/>
        </w:rPr>
        <w:t>H</w:t>
      </w:r>
      <w:r w:rsidR="0D33FF5C" w:rsidRPr="407EC31E">
        <w:rPr>
          <w:rFonts w:eastAsiaTheme="minorEastAsia"/>
          <w:color w:val="2F5496" w:themeColor="accent1" w:themeShade="BF"/>
          <w:sz w:val="24"/>
          <w:szCs w:val="24"/>
        </w:rPr>
        <w:t xml:space="preserve">er vil Statsforvalteren ved Kenneth Ledang </w:t>
      </w:r>
      <w:r w:rsidR="649BB977" w:rsidRPr="407EC31E">
        <w:rPr>
          <w:rFonts w:eastAsiaTheme="minorEastAsia"/>
          <w:color w:val="2F5496" w:themeColor="accent1" w:themeShade="BF"/>
          <w:sz w:val="24"/>
          <w:szCs w:val="24"/>
        </w:rPr>
        <w:t xml:space="preserve">og Marit Kverkild </w:t>
      </w:r>
      <w:r w:rsidR="75D3FF77" w:rsidRPr="407EC31E">
        <w:rPr>
          <w:rFonts w:eastAsiaTheme="minorEastAsia"/>
          <w:color w:val="2F5496" w:themeColor="accent1" w:themeShade="BF"/>
          <w:sz w:val="24"/>
          <w:szCs w:val="24"/>
        </w:rPr>
        <w:t xml:space="preserve">ta utgangspunkt i </w:t>
      </w:r>
      <w:r w:rsidR="5D59CAE3" w:rsidRPr="407EC31E">
        <w:rPr>
          <w:rFonts w:eastAsiaTheme="minorEastAsia"/>
          <w:color w:val="2F5496" w:themeColor="accent1" w:themeShade="BF"/>
          <w:sz w:val="24"/>
          <w:szCs w:val="24"/>
        </w:rPr>
        <w:t xml:space="preserve">den årlige kartleggingen i kommunene </w:t>
      </w:r>
      <w:r w:rsidR="77592851" w:rsidRPr="407EC31E">
        <w:rPr>
          <w:rFonts w:eastAsiaTheme="minorEastAsia"/>
          <w:color w:val="2F5496" w:themeColor="accent1" w:themeShade="BF"/>
          <w:sz w:val="24"/>
          <w:szCs w:val="24"/>
        </w:rPr>
        <w:t xml:space="preserve">av </w:t>
      </w:r>
      <w:r w:rsidR="5D59CAE3" w:rsidRPr="407EC31E">
        <w:rPr>
          <w:rFonts w:eastAsiaTheme="minorEastAsia"/>
          <w:color w:val="2F5496" w:themeColor="accent1" w:themeShade="BF"/>
          <w:sz w:val="24"/>
          <w:szCs w:val="24"/>
        </w:rPr>
        <w:t>utviklingen i ressursinnsatsen i kommunalt psykisk helse og rusarbeid</w:t>
      </w:r>
      <w:r w:rsidR="09F0E904" w:rsidRPr="407EC31E">
        <w:rPr>
          <w:rFonts w:eastAsiaTheme="minorEastAsia"/>
          <w:color w:val="2F5496" w:themeColor="accent1" w:themeShade="BF"/>
          <w:sz w:val="24"/>
          <w:szCs w:val="24"/>
        </w:rPr>
        <w:t xml:space="preserve"> </w:t>
      </w:r>
      <w:r w:rsidR="7A62A96A" w:rsidRPr="407EC31E">
        <w:rPr>
          <w:rFonts w:eastAsiaTheme="minorEastAsia"/>
          <w:color w:val="2F5496" w:themeColor="accent1" w:themeShade="BF"/>
          <w:sz w:val="24"/>
          <w:szCs w:val="24"/>
        </w:rPr>
        <w:t xml:space="preserve">samt </w:t>
      </w:r>
      <w:r w:rsidR="09F0E904" w:rsidRPr="407EC31E">
        <w:rPr>
          <w:rFonts w:eastAsiaTheme="minorEastAsia"/>
          <w:color w:val="2F5496" w:themeColor="accent1" w:themeShade="BF"/>
          <w:sz w:val="24"/>
          <w:szCs w:val="24"/>
        </w:rPr>
        <w:t xml:space="preserve">belyse Statsforvalters rolle knyttet til </w:t>
      </w:r>
      <w:r w:rsidR="07EE66F7" w:rsidRPr="407EC31E">
        <w:rPr>
          <w:rFonts w:eastAsiaTheme="minorEastAsia"/>
          <w:color w:val="2F5496" w:themeColor="accent1" w:themeShade="BF"/>
          <w:sz w:val="24"/>
          <w:szCs w:val="24"/>
        </w:rPr>
        <w:t xml:space="preserve">rus og førerkort. </w:t>
      </w:r>
      <w:r w:rsidR="031AF5D4" w:rsidRPr="407EC31E">
        <w:rPr>
          <w:rFonts w:eastAsiaTheme="minorEastAsia"/>
          <w:color w:val="2F5496" w:themeColor="accent1" w:themeShade="BF"/>
          <w:sz w:val="24"/>
          <w:szCs w:val="24"/>
        </w:rPr>
        <w:t xml:space="preserve"> </w:t>
      </w:r>
      <w:r w:rsidR="7F412809" w:rsidRPr="407EC31E">
        <w:rPr>
          <w:rFonts w:eastAsiaTheme="minorEastAsia"/>
          <w:color w:val="2F5496" w:themeColor="accent1" w:themeShade="BF"/>
          <w:sz w:val="24"/>
          <w:szCs w:val="24"/>
        </w:rPr>
        <w:t>Fanny Duckert</w:t>
      </w:r>
      <w:r w:rsidR="08EF5F07" w:rsidRPr="407EC31E">
        <w:rPr>
          <w:rFonts w:eastAsiaTheme="minorEastAsia"/>
          <w:color w:val="2F5496" w:themeColor="accent1" w:themeShade="BF"/>
          <w:sz w:val="24"/>
          <w:szCs w:val="24"/>
        </w:rPr>
        <w:t xml:space="preserve">, ekspert i tidlig behandling av </w:t>
      </w:r>
      <w:r w:rsidR="4B3D74A1" w:rsidRPr="407EC31E">
        <w:rPr>
          <w:rFonts w:eastAsiaTheme="minorEastAsia"/>
          <w:color w:val="2F5496" w:themeColor="accent1" w:themeShade="BF"/>
          <w:sz w:val="24"/>
          <w:szCs w:val="24"/>
        </w:rPr>
        <w:t>alkoholproblemer avslutter</w:t>
      </w:r>
      <w:r w:rsidR="366A6F4D" w:rsidRPr="407EC31E">
        <w:rPr>
          <w:rFonts w:eastAsiaTheme="minorEastAsia"/>
          <w:color w:val="2F5496" w:themeColor="accent1" w:themeShade="BF"/>
          <w:sz w:val="24"/>
          <w:szCs w:val="24"/>
        </w:rPr>
        <w:t xml:space="preserve"> konferansen med innlegg som har fokus </w:t>
      </w:r>
      <w:r w:rsidR="1446F135" w:rsidRPr="407EC31E">
        <w:rPr>
          <w:rFonts w:eastAsiaTheme="minorEastAsia"/>
          <w:color w:val="2F5496" w:themeColor="accent1" w:themeShade="BF"/>
          <w:sz w:val="24"/>
          <w:szCs w:val="24"/>
        </w:rPr>
        <w:t xml:space="preserve">risikofylt rusbruk </w:t>
      </w:r>
      <w:r w:rsidR="366A6F4D" w:rsidRPr="407EC31E">
        <w:rPr>
          <w:rFonts w:eastAsiaTheme="minorEastAsia"/>
          <w:color w:val="2F5496" w:themeColor="accent1" w:themeShade="BF"/>
          <w:sz w:val="24"/>
          <w:szCs w:val="24"/>
        </w:rPr>
        <w:t xml:space="preserve">på hvordan </w:t>
      </w:r>
      <w:r w:rsidR="5C74FF04" w:rsidRPr="407EC31E">
        <w:rPr>
          <w:rFonts w:eastAsiaTheme="minorEastAsia"/>
          <w:color w:val="2F5496" w:themeColor="accent1" w:themeShade="BF"/>
          <w:sz w:val="24"/>
          <w:szCs w:val="24"/>
        </w:rPr>
        <w:t xml:space="preserve">hjelpe! </w:t>
      </w:r>
      <w:r w:rsidR="00873CA1" w:rsidRPr="00126293">
        <w:rPr>
          <w:rFonts w:eastAsiaTheme="minorEastAsia"/>
          <w:color w:val="2F5496" w:themeColor="accent1" w:themeShade="BF"/>
          <w:sz w:val="24"/>
          <w:szCs w:val="24"/>
        </w:rPr>
        <w:t>Invitasjonen blir også i år sendt ut til alle kommuner i Trøndelag og til Bindal, som er en god nabokommune til Trøndelag.</w:t>
      </w:r>
      <w:r w:rsidR="7731EF0F" w:rsidRPr="00126293">
        <w:rPr>
          <w:rFonts w:eastAsiaTheme="minorEastAsia"/>
          <w:color w:val="2F5496" w:themeColor="accent1" w:themeShade="BF"/>
          <w:sz w:val="24"/>
          <w:szCs w:val="24"/>
        </w:rPr>
        <w:t xml:space="preserve"> VELKOMMEN!</w:t>
      </w:r>
    </w:p>
    <w:p w14:paraId="59F88D1E" w14:textId="77777777" w:rsidR="00873CA1" w:rsidRDefault="00873CA1" w:rsidP="23F226F5">
      <w:pPr>
        <w:pStyle w:val="Overskrift2"/>
        <w:rPr>
          <w:rFonts w:asciiTheme="minorHAnsi" w:eastAsiaTheme="minorEastAsia" w:hAnsiTheme="minorHAnsi" w:cstheme="minorBidi"/>
          <w:sz w:val="24"/>
          <w:szCs w:val="24"/>
        </w:rPr>
      </w:pPr>
    </w:p>
    <w:p w14:paraId="2F4A8F31" w14:textId="77777777" w:rsidR="00873CA1" w:rsidRPr="009A732D" w:rsidRDefault="00873CA1" w:rsidP="23F226F5">
      <w:pPr>
        <w:pStyle w:val="Overskrift2"/>
        <w:rPr>
          <w:rFonts w:asciiTheme="minorHAnsi" w:eastAsiaTheme="minorEastAsia" w:hAnsiTheme="minorHAnsi" w:cstheme="minorBidi"/>
          <w:sz w:val="24"/>
          <w:szCs w:val="24"/>
        </w:rPr>
      </w:pPr>
      <w:r w:rsidRPr="23F226F5">
        <w:rPr>
          <w:rFonts w:asciiTheme="minorHAnsi" w:eastAsiaTheme="minorEastAsia" w:hAnsiTheme="minorHAnsi" w:cstheme="minorBidi"/>
          <w:sz w:val="24"/>
          <w:szCs w:val="24"/>
        </w:rPr>
        <w:t xml:space="preserve">Styret i Trøndelag helse- og omsorgslederforum </w:t>
      </w:r>
    </w:p>
    <w:p w14:paraId="176134C3" w14:textId="0D522EEE" w:rsidR="23F226F5" w:rsidRDefault="23F226F5" w:rsidP="23F226F5">
      <w:pPr>
        <w:pStyle w:val="Overskrift1"/>
        <w:rPr>
          <w:rFonts w:ascii="Calibri Light" w:hAnsi="Calibri Light"/>
        </w:rPr>
      </w:pPr>
    </w:p>
    <w:p w14:paraId="02BC56EA" w14:textId="1114714A" w:rsidR="407EC31E" w:rsidRDefault="407EC31E" w:rsidP="407EC31E">
      <w:pPr>
        <w:pStyle w:val="Overskrift1"/>
        <w:rPr>
          <w:rFonts w:ascii="Calibri Light" w:eastAsia="Calibri Light" w:hAnsi="Calibri Light" w:cs="Calibri Light"/>
          <w:b/>
          <w:bCs/>
        </w:rPr>
      </w:pPr>
    </w:p>
    <w:p w14:paraId="7C800CEB" w14:textId="3703BCE9" w:rsidR="407EC31E" w:rsidRDefault="407EC31E" w:rsidP="407EC31E">
      <w:pPr>
        <w:pStyle w:val="Overskrift1"/>
        <w:rPr>
          <w:rFonts w:ascii="Calibri Light" w:eastAsia="Calibri Light" w:hAnsi="Calibri Light" w:cs="Calibri Light"/>
          <w:b/>
          <w:bCs/>
        </w:rPr>
      </w:pPr>
    </w:p>
    <w:p w14:paraId="2572FE6E" w14:textId="479775E3" w:rsidR="00740EF9" w:rsidRDefault="00740EF9" w:rsidP="00740EF9"/>
    <w:p w14:paraId="77C3F736" w14:textId="023AB584" w:rsidR="00740EF9" w:rsidRDefault="00740EF9" w:rsidP="00873CA1">
      <w:pPr>
        <w:pStyle w:val="Overskrift1"/>
        <w:rPr>
          <w:rFonts w:ascii="Calibri Light" w:eastAsia="Calibri Light" w:hAnsi="Calibri Light" w:cs="Calibri Light"/>
          <w:b/>
          <w:bCs/>
        </w:rPr>
      </w:pPr>
    </w:p>
    <w:p w14:paraId="21523B4F" w14:textId="77777777" w:rsidR="009B15B4" w:rsidRPr="009B15B4" w:rsidRDefault="009B15B4" w:rsidP="009B15B4"/>
    <w:p w14:paraId="4CA272FC" w14:textId="357F82A6" w:rsidR="00873CA1" w:rsidRDefault="00873CA1" w:rsidP="00873CA1">
      <w:pPr>
        <w:pStyle w:val="Overskrift1"/>
        <w:rPr>
          <w:rFonts w:ascii="Calibri Light" w:eastAsia="Calibri Light" w:hAnsi="Calibri Light" w:cs="Calibri Light"/>
          <w:b/>
          <w:bCs/>
        </w:rPr>
      </w:pPr>
      <w:r w:rsidRPr="45572326">
        <w:rPr>
          <w:rFonts w:ascii="Calibri Light" w:eastAsia="Calibri Light" w:hAnsi="Calibri Light" w:cs="Calibri Light"/>
          <w:b/>
          <w:bCs/>
        </w:rPr>
        <w:lastRenderedPageBreak/>
        <w:t>Program:</w:t>
      </w:r>
    </w:p>
    <w:p w14:paraId="0F221567" w14:textId="6C9676BE" w:rsidR="00873CA1" w:rsidRDefault="00873CA1" w:rsidP="00873CA1">
      <w:pPr>
        <w:pStyle w:val="Overskrift2"/>
        <w:rPr>
          <w:rFonts w:ascii="Calibri Light" w:eastAsia="Calibri Light" w:hAnsi="Calibri Light" w:cs="Calibri Light"/>
          <w:b/>
          <w:bCs/>
          <w:sz w:val="32"/>
          <w:szCs w:val="32"/>
        </w:rPr>
      </w:pPr>
      <w:r w:rsidRPr="23F226F5">
        <w:rPr>
          <w:rFonts w:ascii="Calibri Light" w:eastAsia="Calibri Light" w:hAnsi="Calibri Light" w:cs="Calibri Light"/>
          <w:b/>
          <w:bCs/>
          <w:sz w:val="32"/>
          <w:szCs w:val="32"/>
        </w:rPr>
        <w:t>Torsdag 2</w:t>
      </w:r>
      <w:r w:rsidR="6FB6E17C" w:rsidRPr="23F226F5">
        <w:rPr>
          <w:rFonts w:ascii="Calibri Light" w:eastAsia="Calibri Light" w:hAnsi="Calibri Light" w:cs="Calibri Light"/>
          <w:b/>
          <w:bCs/>
          <w:sz w:val="32"/>
          <w:szCs w:val="32"/>
        </w:rPr>
        <w:t>1</w:t>
      </w:r>
      <w:r w:rsidRPr="23F226F5">
        <w:rPr>
          <w:rFonts w:ascii="Calibri Light" w:eastAsia="Calibri Light" w:hAnsi="Calibri Light" w:cs="Calibri Light"/>
          <w:b/>
          <w:bCs/>
          <w:sz w:val="32"/>
          <w:szCs w:val="32"/>
        </w:rPr>
        <w:t>.09.2</w:t>
      </w:r>
      <w:r w:rsidR="0E54C185" w:rsidRPr="23F226F5">
        <w:rPr>
          <w:rFonts w:ascii="Calibri Light" w:eastAsia="Calibri Light" w:hAnsi="Calibri Light" w:cs="Calibri Light"/>
          <w:b/>
          <w:bCs/>
          <w:sz w:val="32"/>
          <w:szCs w:val="32"/>
        </w:rPr>
        <w:t>3</w:t>
      </w:r>
    </w:p>
    <w:p w14:paraId="299BBA74" w14:textId="77777777" w:rsidR="00873CA1" w:rsidRDefault="00873CA1" w:rsidP="00873CA1">
      <w:pPr>
        <w:rPr>
          <w:rFonts w:ascii="Calibri" w:eastAsia="Calibri" w:hAnsi="Calibri" w:cs="Calibri"/>
          <w:color w:val="000000" w:themeColor="text1"/>
        </w:rPr>
      </w:pPr>
    </w:p>
    <w:tbl>
      <w:tblPr>
        <w:tblStyle w:val="Rutenettabell6fargerikuthevingsfarge5"/>
        <w:tblW w:w="9182" w:type="dxa"/>
        <w:tblLayout w:type="fixed"/>
        <w:tblLook w:val="04A0" w:firstRow="1" w:lastRow="0" w:firstColumn="1" w:lastColumn="0" w:noHBand="0" w:noVBand="1"/>
      </w:tblPr>
      <w:tblGrid>
        <w:gridCol w:w="2348"/>
        <w:gridCol w:w="4005"/>
        <w:gridCol w:w="2829"/>
      </w:tblGrid>
      <w:tr w:rsidR="00873CA1" w14:paraId="5E30F4DD" w14:textId="77777777" w:rsidTr="77BD917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dxa"/>
          </w:tcPr>
          <w:p w14:paraId="6EBD8DCB" w14:textId="4BB26BED" w:rsidR="00873CA1" w:rsidRDefault="00873CA1" w:rsidP="007865B3">
            <w:pPr>
              <w:pStyle w:val="Overskrift2"/>
              <w:spacing w:line="259" w:lineRule="auto"/>
              <w:outlineLvl w:val="1"/>
              <w:rPr>
                <w:rFonts w:ascii="Calibri Light" w:eastAsia="Calibri Light" w:hAnsi="Calibri Light" w:cs="Calibri Light"/>
              </w:rPr>
            </w:pPr>
            <w:r w:rsidRPr="33A605DE">
              <w:rPr>
                <w:rFonts w:ascii="Calibri Light" w:eastAsia="Calibri Light" w:hAnsi="Calibri Light" w:cs="Calibri Light"/>
              </w:rPr>
              <w:t>09.00 – 10</w:t>
            </w:r>
            <w:r w:rsidR="00740EF9">
              <w:rPr>
                <w:rFonts w:ascii="Calibri Light" w:eastAsia="Calibri Light" w:hAnsi="Calibri Light" w:cs="Calibri Light"/>
              </w:rPr>
              <w:t>.</w:t>
            </w:r>
            <w:r w:rsidRPr="33A605DE">
              <w:rPr>
                <w:rFonts w:ascii="Calibri Light" w:eastAsia="Calibri Light" w:hAnsi="Calibri Light" w:cs="Calibri Light"/>
              </w:rPr>
              <w:t>00</w:t>
            </w:r>
          </w:p>
        </w:tc>
        <w:tc>
          <w:tcPr>
            <w:tcW w:w="4005" w:type="dxa"/>
          </w:tcPr>
          <w:p w14:paraId="78F5A625" w14:textId="77777777" w:rsidR="00873CA1" w:rsidRDefault="00873CA1" w:rsidP="007865B3">
            <w:pPr>
              <w:pStyle w:val="Overskrift2"/>
              <w:spacing w:line="259" w:lineRule="auto"/>
              <w:outlineLvl w:val="1"/>
              <w:cnfStyle w:val="100000000000" w:firstRow="1" w:lastRow="0" w:firstColumn="0" w:lastColumn="0" w:oddVBand="0" w:evenVBand="0" w:oddHBand="0" w:evenHBand="0" w:firstRowFirstColumn="0" w:firstRowLastColumn="0" w:lastRowFirstColumn="0" w:lastRowLastColumn="0"/>
              <w:rPr>
                <w:rFonts w:ascii="Calibri Light" w:eastAsia="Calibri Light" w:hAnsi="Calibri Light" w:cs="Calibri Light"/>
              </w:rPr>
            </w:pPr>
            <w:r w:rsidRPr="33A605DE">
              <w:rPr>
                <w:rFonts w:ascii="Calibri Light" w:eastAsia="Calibri Light" w:hAnsi="Calibri Light" w:cs="Calibri Light"/>
              </w:rPr>
              <w:t>Registrering</w:t>
            </w:r>
          </w:p>
        </w:tc>
        <w:tc>
          <w:tcPr>
            <w:tcW w:w="2829" w:type="dxa"/>
          </w:tcPr>
          <w:p w14:paraId="02F3CDF5" w14:textId="77777777" w:rsidR="00873CA1" w:rsidRDefault="00873CA1" w:rsidP="007865B3">
            <w:pPr>
              <w:spacing w:before="40" w:line="259" w:lineRule="auto"/>
              <w:cnfStyle w:val="100000000000" w:firstRow="1" w:lastRow="0" w:firstColumn="0" w:lastColumn="0" w:oddVBand="0" w:evenVBand="0" w:oddHBand="0" w:evenHBand="0" w:firstRowFirstColumn="0" w:firstRowLastColumn="0" w:lastRowFirstColumn="0" w:lastRowLastColumn="0"/>
              <w:rPr>
                <w:rFonts w:ascii="Calibri Light" w:eastAsia="Calibri Light" w:hAnsi="Calibri Light" w:cs="Calibri Light"/>
                <w:color w:val="2F5496" w:themeColor="accent1" w:themeShade="BF"/>
                <w:sz w:val="26"/>
                <w:szCs w:val="26"/>
              </w:rPr>
            </w:pPr>
          </w:p>
        </w:tc>
      </w:tr>
      <w:tr w:rsidR="00873CA1" w14:paraId="1A3024AA" w14:textId="77777777" w:rsidTr="77BD91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dxa"/>
          </w:tcPr>
          <w:p w14:paraId="172E995B" w14:textId="147D0FEC" w:rsidR="00873CA1" w:rsidRDefault="00873CA1" w:rsidP="007865B3">
            <w:pPr>
              <w:pStyle w:val="Overskrift2"/>
              <w:spacing w:line="259" w:lineRule="auto"/>
              <w:outlineLvl w:val="1"/>
            </w:pPr>
            <w:r>
              <w:t>10.00 – 10.</w:t>
            </w:r>
            <w:r w:rsidR="728EFB72">
              <w:t>15</w:t>
            </w:r>
          </w:p>
        </w:tc>
        <w:tc>
          <w:tcPr>
            <w:tcW w:w="4005" w:type="dxa"/>
          </w:tcPr>
          <w:p w14:paraId="21D5EC58" w14:textId="553AF97D" w:rsidR="00873CA1" w:rsidRPr="00740EF9" w:rsidRDefault="4BBF4062" w:rsidP="23F226F5">
            <w:pPr>
              <w:pStyle w:val="Overskrift2"/>
              <w:spacing w:line="259" w:lineRule="auto"/>
              <w:outlineLvl w:val="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740EF9">
              <w:rPr>
                <w:rFonts w:asciiTheme="minorHAnsi" w:hAnsiTheme="minorHAnsi" w:cstheme="minorHAnsi"/>
                <w:sz w:val="24"/>
                <w:szCs w:val="24"/>
              </w:rPr>
              <w:t>Åpning av konferansen</w:t>
            </w:r>
          </w:p>
          <w:p w14:paraId="26D8AD3C" w14:textId="77777777" w:rsidR="00873CA1" w:rsidRDefault="00873CA1" w:rsidP="007865B3">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rPr>
            </w:pPr>
          </w:p>
          <w:p w14:paraId="617A924A" w14:textId="77777777" w:rsidR="00873CA1" w:rsidRDefault="00873CA1" w:rsidP="007865B3">
            <w:pPr>
              <w:spacing w:line="259"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rPr>
            </w:pPr>
          </w:p>
        </w:tc>
        <w:tc>
          <w:tcPr>
            <w:tcW w:w="2829" w:type="dxa"/>
          </w:tcPr>
          <w:p w14:paraId="76C90E22" w14:textId="7221C77A" w:rsidR="00873CA1" w:rsidRDefault="7D9D28CD" w:rsidP="23F226F5">
            <w:pPr>
              <w:pStyle w:val="Overskrift2"/>
              <w:spacing w:line="259" w:lineRule="auto"/>
              <w:outlineLvl w:val="1"/>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4"/>
                <w:szCs w:val="24"/>
              </w:rPr>
            </w:pPr>
            <w:r w:rsidRPr="23F226F5">
              <w:rPr>
                <w:rFonts w:asciiTheme="minorHAnsi" w:eastAsiaTheme="minorEastAsia" w:hAnsiTheme="minorHAnsi" w:cstheme="minorBidi"/>
                <w:sz w:val="24"/>
                <w:szCs w:val="24"/>
              </w:rPr>
              <w:t xml:space="preserve">Statsforvalteren i Trøndelag </w:t>
            </w:r>
          </w:p>
        </w:tc>
      </w:tr>
      <w:tr w:rsidR="00873CA1" w14:paraId="2A270B57" w14:textId="77777777" w:rsidTr="77BD917C">
        <w:trPr>
          <w:trHeight w:val="2500"/>
        </w:trPr>
        <w:tc>
          <w:tcPr>
            <w:cnfStyle w:val="001000000000" w:firstRow="0" w:lastRow="0" w:firstColumn="1" w:lastColumn="0" w:oddVBand="0" w:evenVBand="0" w:oddHBand="0" w:evenHBand="0" w:firstRowFirstColumn="0" w:firstRowLastColumn="0" w:lastRowFirstColumn="0" w:lastRowLastColumn="0"/>
            <w:tcW w:w="2348" w:type="dxa"/>
          </w:tcPr>
          <w:p w14:paraId="43FB6067" w14:textId="56B2DB40" w:rsidR="00873CA1" w:rsidRDefault="00873CA1" w:rsidP="007865B3">
            <w:pPr>
              <w:pStyle w:val="Overskrift2"/>
              <w:spacing w:line="259" w:lineRule="auto"/>
              <w:outlineLvl w:val="1"/>
            </w:pPr>
            <w:r>
              <w:t>10.</w:t>
            </w:r>
            <w:r w:rsidR="65012115">
              <w:t>15</w:t>
            </w:r>
            <w:r>
              <w:t xml:space="preserve"> – 11.</w:t>
            </w:r>
            <w:r w:rsidR="50B02809">
              <w:t>15</w:t>
            </w:r>
          </w:p>
          <w:p w14:paraId="1DAE36AC" w14:textId="77777777" w:rsidR="00873CA1" w:rsidRDefault="00873CA1" w:rsidP="007865B3">
            <w:pPr>
              <w:spacing w:line="259" w:lineRule="auto"/>
              <w:rPr>
                <w:rFonts w:asciiTheme="majorHAnsi" w:eastAsiaTheme="majorEastAsia" w:hAnsiTheme="majorHAnsi" w:cstheme="majorBidi"/>
              </w:rPr>
            </w:pPr>
          </w:p>
        </w:tc>
        <w:tc>
          <w:tcPr>
            <w:tcW w:w="4005" w:type="dxa"/>
          </w:tcPr>
          <w:p w14:paraId="4882198D" w14:textId="087B2735" w:rsidR="00873CA1" w:rsidRDefault="676B69D6" w:rsidP="23F226F5">
            <w:pPr>
              <w:spacing w:before="40" w:line="259" w:lineRule="auto"/>
              <w:cnfStyle w:val="000000000000" w:firstRow="0" w:lastRow="0" w:firstColumn="0" w:lastColumn="0" w:oddVBand="0" w:evenVBand="0" w:oddHBand="0" w:evenHBand="0" w:firstRowFirstColumn="0" w:firstRowLastColumn="0" w:lastRowFirstColumn="0" w:lastRowLastColumn="0"/>
              <w:rPr>
                <w:rFonts w:eastAsiaTheme="minorEastAsia"/>
                <w:color w:val="2F5496" w:themeColor="accent1" w:themeShade="BF"/>
                <w:sz w:val="24"/>
                <w:szCs w:val="24"/>
              </w:rPr>
            </w:pPr>
            <w:r w:rsidRPr="23F226F5">
              <w:rPr>
                <w:rFonts w:ascii="Calibri" w:eastAsia="Calibri" w:hAnsi="Calibri" w:cs="Calibri"/>
                <w:color w:val="2F5597"/>
                <w:sz w:val="24"/>
                <w:szCs w:val="24"/>
              </w:rPr>
              <w:t xml:space="preserve">Sykehusutvalgets oppgave og forslag til fremtidige modeller med særlig vekt på samhandling mellom sykehus og kommunehelsetjenesten. </w:t>
            </w:r>
          </w:p>
          <w:p w14:paraId="6291AE2F" w14:textId="09727EE7" w:rsidR="00873CA1" w:rsidRDefault="676B69D6" w:rsidP="23F226F5">
            <w:pPr>
              <w:spacing w:before="40" w:line="259" w:lineRule="auto"/>
              <w:cnfStyle w:val="000000000000" w:firstRow="0" w:lastRow="0" w:firstColumn="0" w:lastColumn="0" w:oddVBand="0" w:evenVBand="0" w:oddHBand="0" w:evenHBand="0" w:firstRowFirstColumn="0" w:firstRowLastColumn="0" w:lastRowFirstColumn="0" w:lastRowLastColumn="0"/>
              <w:rPr>
                <w:rFonts w:eastAsiaTheme="minorEastAsia"/>
                <w:color w:val="2F5496" w:themeColor="accent1" w:themeShade="BF"/>
                <w:sz w:val="24"/>
                <w:szCs w:val="24"/>
              </w:rPr>
            </w:pPr>
            <w:r w:rsidRPr="23F226F5">
              <w:rPr>
                <w:rFonts w:eastAsiaTheme="minorEastAsia"/>
                <w:color w:val="2F5496" w:themeColor="accent1" w:themeShade="BF"/>
                <w:sz w:val="24"/>
                <w:szCs w:val="24"/>
              </w:rPr>
              <w:t>Refleksjoner, spørsmål og kommentarer</w:t>
            </w:r>
          </w:p>
        </w:tc>
        <w:tc>
          <w:tcPr>
            <w:tcW w:w="2829" w:type="dxa"/>
          </w:tcPr>
          <w:p w14:paraId="5E84FDB7" w14:textId="7F9B9B3A" w:rsidR="00873CA1" w:rsidRPr="00740EF9" w:rsidRDefault="17BB49E3" w:rsidP="23F226F5">
            <w:pPr>
              <w:spacing w:line="259"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F5496" w:themeColor="accent1" w:themeShade="BF"/>
                <w:sz w:val="24"/>
                <w:szCs w:val="24"/>
              </w:rPr>
            </w:pPr>
            <w:r w:rsidRPr="00740EF9">
              <w:rPr>
                <w:rFonts w:asciiTheme="majorHAnsi" w:eastAsiaTheme="majorEastAsia" w:hAnsiTheme="majorHAnsi" w:cstheme="majorBidi"/>
                <w:b/>
                <w:bCs/>
                <w:color w:val="2F5496" w:themeColor="accent1" w:themeShade="BF"/>
                <w:sz w:val="24"/>
                <w:szCs w:val="24"/>
              </w:rPr>
              <w:t>Jon Magnussen</w:t>
            </w:r>
          </w:p>
          <w:p w14:paraId="2A41675C" w14:textId="106C6F7A" w:rsidR="00873CA1" w:rsidRDefault="0DFF4485" w:rsidP="23F226F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1" w:themeShade="BF"/>
                <w:sz w:val="24"/>
                <w:szCs w:val="24"/>
              </w:rPr>
            </w:pPr>
            <w:r w:rsidRPr="00740EF9">
              <w:rPr>
                <w:rFonts w:ascii="Calibri" w:eastAsia="Calibri" w:hAnsi="Calibri" w:cs="Calibri"/>
                <w:color w:val="2F5496" w:themeColor="accent1" w:themeShade="BF"/>
                <w:sz w:val="24"/>
                <w:szCs w:val="24"/>
              </w:rPr>
              <w:t>leder for Sykehusutvalget</w:t>
            </w:r>
          </w:p>
        </w:tc>
      </w:tr>
      <w:tr w:rsidR="00873CA1" w14:paraId="70531901" w14:textId="77777777" w:rsidTr="77BD91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dxa"/>
          </w:tcPr>
          <w:p w14:paraId="36EAD70E" w14:textId="0D2DD5C4" w:rsidR="00873CA1" w:rsidRDefault="00873CA1" w:rsidP="007865B3">
            <w:pPr>
              <w:pStyle w:val="Overskrift2"/>
              <w:spacing w:line="259" w:lineRule="auto"/>
              <w:outlineLvl w:val="1"/>
            </w:pPr>
            <w:r>
              <w:t>11.</w:t>
            </w:r>
            <w:r w:rsidR="19EE6E2A">
              <w:t>15</w:t>
            </w:r>
            <w:r>
              <w:t xml:space="preserve"> -1</w:t>
            </w:r>
            <w:r w:rsidR="77C40FD8">
              <w:t>1</w:t>
            </w:r>
            <w:r w:rsidR="00740EF9">
              <w:t>.</w:t>
            </w:r>
            <w:r w:rsidR="77C40FD8">
              <w:t>30</w:t>
            </w:r>
          </w:p>
        </w:tc>
        <w:tc>
          <w:tcPr>
            <w:tcW w:w="4005" w:type="dxa"/>
          </w:tcPr>
          <w:p w14:paraId="6A4914BE" w14:textId="77777777" w:rsidR="00873CA1" w:rsidRDefault="00873CA1" w:rsidP="23F226F5">
            <w:pPr>
              <w:pStyle w:val="Overskrift2"/>
              <w:spacing w:line="259" w:lineRule="auto"/>
              <w:outlineLvl w:val="1"/>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4"/>
                <w:szCs w:val="24"/>
              </w:rPr>
            </w:pPr>
            <w:r w:rsidRPr="23F226F5">
              <w:rPr>
                <w:rFonts w:asciiTheme="minorHAnsi" w:eastAsiaTheme="minorEastAsia" w:hAnsiTheme="minorHAnsi" w:cstheme="minorBidi"/>
                <w:sz w:val="24"/>
                <w:szCs w:val="24"/>
              </w:rPr>
              <w:t>Pause</w:t>
            </w:r>
          </w:p>
        </w:tc>
        <w:tc>
          <w:tcPr>
            <w:tcW w:w="2829" w:type="dxa"/>
          </w:tcPr>
          <w:p w14:paraId="798A7A45" w14:textId="140F8772" w:rsidR="00873CA1" w:rsidRDefault="00873CA1" w:rsidP="23F226F5">
            <w:pPr>
              <w:spacing w:before="40" w:line="259" w:lineRule="auto"/>
              <w:ind w:left="708"/>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F5496" w:themeColor="accent1" w:themeShade="BF"/>
                <w:sz w:val="26"/>
                <w:szCs w:val="26"/>
              </w:rPr>
            </w:pPr>
          </w:p>
          <w:p w14:paraId="10ADA301" w14:textId="1419A6C8" w:rsidR="00873CA1" w:rsidRDefault="00873CA1" w:rsidP="23F226F5">
            <w:pPr>
              <w:spacing w:before="40" w:line="259" w:lineRule="auto"/>
              <w:ind w:left="708"/>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F5496" w:themeColor="accent1" w:themeShade="BF"/>
                <w:sz w:val="26"/>
                <w:szCs w:val="26"/>
              </w:rPr>
            </w:pPr>
          </w:p>
        </w:tc>
      </w:tr>
      <w:tr w:rsidR="00873CA1" w14:paraId="4B85CB91" w14:textId="77777777" w:rsidTr="77BD917C">
        <w:trPr>
          <w:trHeight w:val="300"/>
        </w:trPr>
        <w:tc>
          <w:tcPr>
            <w:cnfStyle w:val="001000000000" w:firstRow="0" w:lastRow="0" w:firstColumn="1" w:lastColumn="0" w:oddVBand="0" w:evenVBand="0" w:oddHBand="0" w:evenHBand="0" w:firstRowFirstColumn="0" w:firstRowLastColumn="0" w:lastRowFirstColumn="0" w:lastRowLastColumn="0"/>
            <w:tcW w:w="2348" w:type="dxa"/>
          </w:tcPr>
          <w:p w14:paraId="3EF32BAE" w14:textId="1E646971" w:rsidR="00873CA1" w:rsidRDefault="00873CA1" w:rsidP="007865B3">
            <w:pPr>
              <w:pStyle w:val="Overskrift2"/>
              <w:spacing w:line="259" w:lineRule="auto"/>
              <w:outlineLvl w:val="1"/>
            </w:pPr>
            <w:bookmarkStart w:id="3" w:name="_Hlk132358354"/>
            <w:r>
              <w:t>1</w:t>
            </w:r>
            <w:r w:rsidR="6CF7E61C">
              <w:t>1.30</w:t>
            </w:r>
            <w:r>
              <w:t xml:space="preserve"> </w:t>
            </w:r>
            <w:r w:rsidR="00740EF9">
              <w:t>–</w:t>
            </w:r>
            <w:r>
              <w:t>1</w:t>
            </w:r>
            <w:r w:rsidR="64B15913">
              <w:t>2</w:t>
            </w:r>
            <w:r w:rsidR="00740EF9">
              <w:t>.</w:t>
            </w:r>
            <w:r w:rsidR="64B15913">
              <w:t>15</w:t>
            </w:r>
          </w:p>
        </w:tc>
        <w:tc>
          <w:tcPr>
            <w:tcW w:w="4005" w:type="dxa"/>
          </w:tcPr>
          <w:p w14:paraId="23E9A29F" w14:textId="59F13DC9" w:rsidR="00873CA1" w:rsidRPr="00740EF9" w:rsidRDefault="086A532C" w:rsidP="23F226F5">
            <w:pPr>
              <w:spacing w:line="259" w:lineRule="auto"/>
              <w:cnfStyle w:val="000000000000" w:firstRow="0" w:lastRow="0" w:firstColumn="0" w:lastColumn="0" w:oddVBand="0" w:evenVBand="0" w:oddHBand="0" w:evenHBand="0" w:firstRowFirstColumn="0" w:firstRowLastColumn="0" w:lastRowFirstColumn="0" w:lastRowLastColumn="0"/>
              <w:rPr>
                <w:rFonts w:eastAsia="Calibri" w:cstheme="minorHAnsi"/>
              </w:rPr>
            </w:pPr>
            <w:r w:rsidRPr="00740EF9">
              <w:rPr>
                <w:rFonts w:eastAsia="Calibri" w:cstheme="minorHAnsi"/>
                <w:sz w:val="24"/>
                <w:szCs w:val="24"/>
              </w:rPr>
              <w:t>Sykepleierutdanning</w:t>
            </w:r>
            <w:r w:rsidR="028A3566" w:rsidRPr="00740EF9">
              <w:rPr>
                <w:rFonts w:eastAsia="Calibri" w:cstheme="minorHAnsi"/>
                <w:sz w:val="24"/>
                <w:szCs w:val="24"/>
              </w:rPr>
              <w:t>en</w:t>
            </w:r>
          </w:p>
          <w:p w14:paraId="3451A986" w14:textId="7AF67AAD" w:rsidR="00873CA1" w:rsidRPr="00740EF9" w:rsidRDefault="00873CA1" w:rsidP="23F226F5">
            <w:pPr>
              <w:spacing w:line="259"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p w14:paraId="49AA8DC5" w14:textId="3D94D478" w:rsidR="00873CA1" w:rsidRPr="00740EF9" w:rsidRDefault="00873CA1" w:rsidP="23F226F5">
            <w:pPr>
              <w:spacing w:line="259" w:lineRule="auto"/>
              <w:cnfStyle w:val="000000000000" w:firstRow="0" w:lastRow="0" w:firstColumn="0" w:lastColumn="0" w:oddVBand="0" w:evenVBand="0" w:oddHBand="0" w:evenHBand="0" w:firstRowFirstColumn="0" w:firstRowLastColumn="0" w:lastRowFirstColumn="0" w:lastRowLastColumn="0"/>
              <w:rPr>
                <w:rFonts w:eastAsia="Calibri" w:cstheme="minorHAnsi"/>
                <w:sz w:val="24"/>
                <w:szCs w:val="24"/>
              </w:rPr>
            </w:pPr>
          </w:p>
        </w:tc>
        <w:tc>
          <w:tcPr>
            <w:tcW w:w="2829" w:type="dxa"/>
          </w:tcPr>
          <w:p w14:paraId="53B92B77" w14:textId="59CF8E2D" w:rsidR="00873CA1" w:rsidRPr="00740EF9" w:rsidRDefault="7954431A" w:rsidP="407EC31E">
            <w:pPr>
              <w:spacing w:line="259"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sidRPr="00740EF9">
              <w:rPr>
                <w:rFonts w:eastAsiaTheme="minorEastAsia" w:cstheme="minorHAnsi"/>
                <w:sz w:val="24"/>
                <w:szCs w:val="24"/>
              </w:rPr>
              <w:t>Ranveig Rotmo</w:t>
            </w:r>
          </w:p>
          <w:p w14:paraId="7FD129D8" w14:textId="304295D7" w:rsidR="00873CA1" w:rsidRPr="00740EF9" w:rsidRDefault="5C71AEBA" w:rsidP="23F226F5">
            <w:pPr>
              <w:spacing w:line="259" w:lineRule="auto"/>
              <w:cnfStyle w:val="000000000000" w:firstRow="0" w:lastRow="0" w:firstColumn="0" w:lastColumn="0" w:oddVBand="0" w:evenVBand="0" w:oddHBand="0" w:evenHBand="0" w:firstRowFirstColumn="0" w:firstRowLastColumn="0" w:lastRowFirstColumn="0" w:lastRowLastColumn="0"/>
              <w:rPr>
                <w:rFonts w:eastAsiaTheme="minorEastAsia" w:cstheme="minorHAnsi"/>
                <w:sz w:val="24"/>
                <w:szCs w:val="24"/>
              </w:rPr>
            </w:pPr>
            <w:r w:rsidRPr="00740EF9">
              <w:rPr>
                <w:rFonts w:eastAsiaTheme="minorEastAsia" w:cstheme="minorHAnsi"/>
                <w:sz w:val="24"/>
                <w:szCs w:val="24"/>
              </w:rPr>
              <w:t>Sykepleierutdannin</w:t>
            </w:r>
            <w:r w:rsidR="7A1EE3E5" w:rsidRPr="00740EF9">
              <w:rPr>
                <w:rFonts w:eastAsiaTheme="minorEastAsia" w:cstheme="minorHAnsi"/>
                <w:sz w:val="24"/>
                <w:szCs w:val="24"/>
              </w:rPr>
              <w:t>g</w:t>
            </w:r>
            <w:r w:rsidRPr="00740EF9">
              <w:rPr>
                <w:rFonts w:eastAsiaTheme="minorEastAsia" w:cstheme="minorHAnsi"/>
                <w:sz w:val="24"/>
                <w:szCs w:val="24"/>
              </w:rPr>
              <w:t>en ved Nord Universitet</w:t>
            </w:r>
          </w:p>
          <w:p w14:paraId="23C80573" w14:textId="1DA12EDE" w:rsidR="00873CA1" w:rsidRPr="00740EF9" w:rsidRDefault="00873CA1" w:rsidP="23F226F5">
            <w:pPr>
              <w:spacing w:line="259" w:lineRule="auto"/>
              <w:ind w:left="708"/>
              <w:cnfStyle w:val="000000000000" w:firstRow="0" w:lastRow="0" w:firstColumn="0" w:lastColumn="0" w:oddVBand="0" w:evenVBand="0" w:oddHBand="0" w:evenHBand="0" w:firstRowFirstColumn="0" w:firstRowLastColumn="0" w:lastRowFirstColumn="0" w:lastRowLastColumn="0"/>
              <w:rPr>
                <w:rFonts w:eastAsiaTheme="majorEastAsia" w:cstheme="minorHAnsi"/>
                <w:b/>
                <w:bCs/>
              </w:rPr>
            </w:pPr>
          </w:p>
        </w:tc>
      </w:tr>
      <w:bookmarkEnd w:id="3"/>
      <w:tr w:rsidR="00873CA1" w14:paraId="7F19F5EA" w14:textId="77777777" w:rsidTr="77BD91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dxa"/>
          </w:tcPr>
          <w:p w14:paraId="66DF5BC1" w14:textId="201DA468" w:rsidR="00873CA1" w:rsidRDefault="00873CA1" w:rsidP="77BD917C">
            <w:pPr>
              <w:pStyle w:val="Overskrift2"/>
              <w:spacing w:line="259" w:lineRule="auto"/>
              <w:outlineLvl w:val="1"/>
              <w:rPr>
                <w:sz w:val="24"/>
                <w:szCs w:val="24"/>
              </w:rPr>
            </w:pPr>
            <w:r w:rsidRPr="77BD917C">
              <w:rPr>
                <w:sz w:val="24"/>
                <w:szCs w:val="24"/>
              </w:rPr>
              <w:t>1</w:t>
            </w:r>
            <w:r w:rsidR="355B00F7" w:rsidRPr="77BD917C">
              <w:rPr>
                <w:sz w:val="24"/>
                <w:szCs w:val="24"/>
              </w:rPr>
              <w:t>2</w:t>
            </w:r>
            <w:r w:rsidR="40FBCC18" w:rsidRPr="77BD917C">
              <w:rPr>
                <w:sz w:val="24"/>
                <w:szCs w:val="24"/>
              </w:rPr>
              <w:t>.</w:t>
            </w:r>
            <w:r w:rsidR="355B00F7" w:rsidRPr="77BD917C">
              <w:rPr>
                <w:sz w:val="24"/>
                <w:szCs w:val="24"/>
              </w:rPr>
              <w:t>15</w:t>
            </w:r>
            <w:r w:rsidRPr="77BD917C">
              <w:rPr>
                <w:sz w:val="24"/>
                <w:szCs w:val="24"/>
              </w:rPr>
              <w:t>– 1</w:t>
            </w:r>
            <w:r w:rsidR="7C543677" w:rsidRPr="77BD917C">
              <w:rPr>
                <w:sz w:val="24"/>
                <w:szCs w:val="24"/>
              </w:rPr>
              <w:t>3</w:t>
            </w:r>
            <w:r w:rsidR="678CFE20" w:rsidRPr="77BD917C">
              <w:rPr>
                <w:sz w:val="24"/>
                <w:szCs w:val="24"/>
              </w:rPr>
              <w:t>.</w:t>
            </w:r>
            <w:r w:rsidR="7C543677" w:rsidRPr="77BD917C">
              <w:rPr>
                <w:sz w:val="24"/>
                <w:szCs w:val="24"/>
              </w:rPr>
              <w:t>00</w:t>
            </w:r>
          </w:p>
          <w:p w14:paraId="21CFF267" w14:textId="77777777" w:rsidR="00873CA1" w:rsidRDefault="00873CA1" w:rsidP="007865B3">
            <w:pPr>
              <w:spacing w:line="259" w:lineRule="auto"/>
              <w:rPr>
                <w:rFonts w:asciiTheme="majorHAnsi" w:eastAsiaTheme="majorEastAsia" w:hAnsiTheme="majorHAnsi" w:cstheme="majorBidi"/>
              </w:rPr>
            </w:pPr>
          </w:p>
        </w:tc>
        <w:tc>
          <w:tcPr>
            <w:tcW w:w="4005" w:type="dxa"/>
          </w:tcPr>
          <w:p w14:paraId="2CFF2F0E" w14:textId="4F9F0645" w:rsidR="00873CA1" w:rsidRPr="00740EF9" w:rsidRDefault="0A642594" w:rsidP="23F226F5">
            <w:pPr>
              <w:spacing w:line="259"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sz w:val="24"/>
                <w:szCs w:val="24"/>
              </w:rPr>
            </w:pPr>
            <w:r w:rsidRPr="00740EF9">
              <w:rPr>
                <w:rFonts w:eastAsiaTheme="majorEastAsia" w:cstheme="minorHAnsi"/>
                <w:sz w:val="24"/>
                <w:szCs w:val="24"/>
              </w:rPr>
              <w:t>Hvordan løse sykepleiermangelen?</w:t>
            </w:r>
          </w:p>
          <w:p w14:paraId="793A7459" w14:textId="56785240" w:rsidR="00873CA1" w:rsidRPr="00740EF9" w:rsidRDefault="0A642594" w:rsidP="23F226F5">
            <w:pPr>
              <w:spacing w:line="259"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sz w:val="24"/>
                <w:szCs w:val="24"/>
              </w:rPr>
            </w:pPr>
            <w:r w:rsidRPr="00740EF9">
              <w:rPr>
                <w:rFonts w:eastAsiaTheme="majorEastAsia" w:cstheme="minorHAnsi"/>
                <w:sz w:val="24"/>
                <w:szCs w:val="24"/>
              </w:rPr>
              <w:t>Oppgavedeling i pra</w:t>
            </w:r>
            <w:r w:rsidR="67BCC5C4" w:rsidRPr="00740EF9">
              <w:rPr>
                <w:rFonts w:eastAsiaTheme="majorEastAsia" w:cstheme="minorHAnsi"/>
                <w:sz w:val="24"/>
                <w:szCs w:val="24"/>
              </w:rPr>
              <w:t>k</w:t>
            </w:r>
            <w:r w:rsidRPr="00740EF9">
              <w:rPr>
                <w:rFonts w:eastAsiaTheme="majorEastAsia" w:cstheme="minorHAnsi"/>
                <w:sz w:val="24"/>
                <w:szCs w:val="24"/>
              </w:rPr>
              <w:t xml:space="preserve">sis, ved eksempel </w:t>
            </w:r>
          </w:p>
          <w:p w14:paraId="425F737C" w14:textId="636D7364" w:rsidR="00873CA1" w:rsidRPr="00740EF9" w:rsidRDefault="00873CA1" w:rsidP="23F226F5">
            <w:pPr>
              <w:spacing w:line="259"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sz w:val="24"/>
                <w:szCs w:val="24"/>
              </w:rPr>
            </w:pPr>
          </w:p>
        </w:tc>
        <w:tc>
          <w:tcPr>
            <w:tcW w:w="2829" w:type="dxa"/>
          </w:tcPr>
          <w:p w14:paraId="6D5DC3E0" w14:textId="03DC671B" w:rsidR="00873CA1" w:rsidRPr="00740EF9" w:rsidRDefault="2B9CCB4E" w:rsidP="23F226F5">
            <w:pPr>
              <w:spacing w:before="40" w:line="259" w:lineRule="auto"/>
              <w:cnfStyle w:val="000000100000" w:firstRow="0" w:lastRow="0" w:firstColumn="0" w:lastColumn="0" w:oddVBand="0" w:evenVBand="0" w:oddHBand="1" w:evenHBand="0" w:firstRowFirstColumn="0" w:firstRowLastColumn="0" w:lastRowFirstColumn="0" w:lastRowLastColumn="0"/>
              <w:rPr>
                <w:rFonts w:eastAsiaTheme="minorEastAsia" w:cstheme="minorHAnsi"/>
                <w:color w:val="2F5496" w:themeColor="accent1" w:themeShade="BF"/>
                <w:sz w:val="24"/>
                <w:szCs w:val="24"/>
              </w:rPr>
            </w:pPr>
            <w:r w:rsidRPr="00740EF9">
              <w:rPr>
                <w:rFonts w:eastAsiaTheme="minorEastAsia" w:cstheme="minorHAnsi"/>
                <w:color w:val="2F5496" w:themeColor="accent1" w:themeShade="BF"/>
                <w:sz w:val="24"/>
                <w:szCs w:val="24"/>
              </w:rPr>
              <w:t xml:space="preserve">Anders </w:t>
            </w:r>
            <w:proofErr w:type="spellStart"/>
            <w:r w:rsidRPr="00740EF9">
              <w:rPr>
                <w:rFonts w:eastAsiaTheme="minorEastAsia" w:cstheme="minorHAnsi"/>
                <w:color w:val="2F5496" w:themeColor="accent1" w:themeShade="BF"/>
                <w:sz w:val="24"/>
                <w:szCs w:val="24"/>
              </w:rPr>
              <w:t>Jystad</w:t>
            </w:r>
            <w:proofErr w:type="spellEnd"/>
          </w:p>
          <w:p w14:paraId="62DE240D" w14:textId="354AEADD" w:rsidR="00873CA1" w:rsidRPr="00740EF9" w:rsidRDefault="1465DAE9" w:rsidP="23F226F5">
            <w:pPr>
              <w:spacing w:before="40" w:line="259" w:lineRule="auto"/>
              <w:cnfStyle w:val="000000100000" w:firstRow="0" w:lastRow="0" w:firstColumn="0" w:lastColumn="0" w:oddVBand="0" w:evenVBand="0" w:oddHBand="1" w:evenHBand="0" w:firstRowFirstColumn="0" w:firstRowLastColumn="0" w:lastRowFirstColumn="0" w:lastRowLastColumn="0"/>
              <w:rPr>
                <w:rFonts w:eastAsiaTheme="minorEastAsia" w:cstheme="minorHAnsi"/>
                <w:color w:val="2F5496" w:themeColor="accent1" w:themeShade="BF"/>
                <w:sz w:val="24"/>
                <w:szCs w:val="24"/>
              </w:rPr>
            </w:pPr>
            <w:r w:rsidRPr="00740EF9">
              <w:rPr>
                <w:rFonts w:eastAsiaTheme="minorEastAsia" w:cstheme="minorHAnsi"/>
                <w:color w:val="2F5496" w:themeColor="accent1" w:themeShade="BF"/>
                <w:sz w:val="24"/>
                <w:szCs w:val="24"/>
              </w:rPr>
              <w:t xml:space="preserve">Konstituert </w:t>
            </w:r>
            <w:proofErr w:type="spellStart"/>
            <w:r w:rsidRPr="00740EF9">
              <w:rPr>
                <w:rFonts w:eastAsiaTheme="minorEastAsia" w:cstheme="minorHAnsi"/>
                <w:color w:val="2F5496" w:themeColor="accent1" w:themeShade="BF"/>
                <w:sz w:val="24"/>
                <w:szCs w:val="24"/>
              </w:rPr>
              <w:t>kommunalsjef</w:t>
            </w:r>
            <w:proofErr w:type="spellEnd"/>
            <w:r w:rsidRPr="00740EF9">
              <w:rPr>
                <w:rFonts w:eastAsiaTheme="minorEastAsia" w:cstheme="minorHAnsi"/>
                <w:color w:val="2F5496" w:themeColor="accent1" w:themeShade="BF"/>
                <w:sz w:val="24"/>
                <w:szCs w:val="24"/>
              </w:rPr>
              <w:t xml:space="preserve"> Orkland</w:t>
            </w:r>
          </w:p>
        </w:tc>
      </w:tr>
      <w:tr w:rsidR="00873CA1" w14:paraId="7408CB7A" w14:textId="77777777" w:rsidTr="77BD917C">
        <w:trPr>
          <w:trHeight w:val="1170"/>
        </w:trPr>
        <w:tc>
          <w:tcPr>
            <w:cnfStyle w:val="001000000000" w:firstRow="0" w:lastRow="0" w:firstColumn="1" w:lastColumn="0" w:oddVBand="0" w:evenVBand="0" w:oddHBand="0" w:evenHBand="0" w:firstRowFirstColumn="0" w:firstRowLastColumn="0" w:lastRowFirstColumn="0" w:lastRowLastColumn="0"/>
            <w:tcW w:w="2348" w:type="dxa"/>
          </w:tcPr>
          <w:p w14:paraId="5BC410D9" w14:textId="7238AE36" w:rsidR="00873CA1" w:rsidRPr="00740EF9" w:rsidRDefault="352F9057" w:rsidP="23F226F5">
            <w:pPr>
              <w:spacing w:line="259" w:lineRule="auto"/>
              <w:rPr>
                <w:rFonts w:asciiTheme="majorHAnsi" w:eastAsiaTheme="majorEastAsia" w:hAnsiTheme="majorHAnsi" w:cstheme="majorBidi"/>
                <w:sz w:val="24"/>
                <w:szCs w:val="24"/>
              </w:rPr>
            </w:pPr>
            <w:r w:rsidRPr="00740EF9">
              <w:rPr>
                <w:rFonts w:asciiTheme="majorHAnsi" w:eastAsiaTheme="majorEastAsia" w:hAnsiTheme="majorHAnsi" w:cstheme="majorBidi"/>
                <w:sz w:val="24"/>
                <w:szCs w:val="24"/>
              </w:rPr>
              <w:t>13.00- 14.00</w:t>
            </w:r>
          </w:p>
        </w:tc>
        <w:tc>
          <w:tcPr>
            <w:tcW w:w="4005" w:type="dxa"/>
          </w:tcPr>
          <w:p w14:paraId="7724C250" w14:textId="576B4051" w:rsidR="00873CA1" w:rsidRPr="00740EF9" w:rsidRDefault="352F9057" w:rsidP="23F226F5">
            <w:pPr>
              <w:cnfStyle w:val="000000000000" w:firstRow="0" w:lastRow="0" w:firstColumn="0" w:lastColumn="0" w:oddVBand="0" w:evenVBand="0" w:oddHBand="0" w:evenHBand="0" w:firstRowFirstColumn="0" w:firstRowLastColumn="0" w:lastRowFirstColumn="0" w:lastRowLastColumn="0"/>
              <w:rPr>
                <w:sz w:val="24"/>
                <w:szCs w:val="24"/>
              </w:rPr>
            </w:pPr>
            <w:r w:rsidRPr="00740EF9">
              <w:rPr>
                <w:sz w:val="24"/>
                <w:szCs w:val="24"/>
              </w:rPr>
              <w:t>Lunsj og innsjekk</w:t>
            </w:r>
            <w:r w:rsidR="3CB0B1CA" w:rsidRPr="00740EF9">
              <w:rPr>
                <w:sz w:val="24"/>
                <w:szCs w:val="24"/>
              </w:rPr>
              <w:t>ing</w:t>
            </w:r>
          </w:p>
        </w:tc>
        <w:tc>
          <w:tcPr>
            <w:tcW w:w="2829" w:type="dxa"/>
          </w:tcPr>
          <w:p w14:paraId="4F5B1386" w14:textId="151BA479" w:rsidR="00873CA1" w:rsidRDefault="00873CA1" w:rsidP="2C171106">
            <w:pPr>
              <w:spacing w:before="40" w:line="259" w:lineRule="auto"/>
              <w:ind w:left="708"/>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b/>
                <w:bCs/>
                <w:color w:val="2F5496" w:themeColor="accent1" w:themeShade="BF"/>
                <w:sz w:val="26"/>
                <w:szCs w:val="26"/>
              </w:rPr>
            </w:pPr>
          </w:p>
        </w:tc>
      </w:tr>
      <w:tr w:rsidR="00873CA1" w14:paraId="2B6B3D69" w14:textId="77777777" w:rsidTr="77BD917C">
        <w:trPr>
          <w:cnfStyle w:val="000000100000" w:firstRow="0" w:lastRow="0" w:firstColumn="0" w:lastColumn="0" w:oddVBand="0" w:evenVBand="0" w:oddHBand="1" w:evenHBand="0"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2348" w:type="dxa"/>
          </w:tcPr>
          <w:p w14:paraId="1072F252" w14:textId="547B5F3C" w:rsidR="00873CA1" w:rsidRDefault="2080752E" w:rsidP="77BD917C">
            <w:pPr>
              <w:rPr>
                <w:rFonts w:asciiTheme="majorHAnsi" w:eastAsiaTheme="majorEastAsia" w:hAnsiTheme="majorHAnsi" w:cstheme="majorBidi"/>
                <w:sz w:val="24"/>
                <w:szCs w:val="24"/>
              </w:rPr>
            </w:pPr>
            <w:r w:rsidRPr="77BD917C">
              <w:rPr>
                <w:rFonts w:asciiTheme="majorHAnsi" w:eastAsiaTheme="majorEastAsia" w:hAnsiTheme="majorHAnsi" w:cstheme="majorBidi"/>
                <w:sz w:val="24"/>
                <w:szCs w:val="24"/>
              </w:rPr>
              <w:t>14.00 -1445</w:t>
            </w:r>
          </w:p>
        </w:tc>
        <w:tc>
          <w:tcPr>
            <w:tcW w:w="4005" w:type="dxa"/>
          </w:tcPr>
          <w:p w14:paraId="5C6267D5" w14:textId="0D452CD0" w:rsidR="00873CA1" w:rsidRPr="00740EF9" w:rsidRDefault="00873CA1" w:rsidP="23F226F5">
            <w:pPr>
              <w:spacing w:line="259"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sz w:val="24"/>
                <w:szCs w:val="24"/>
              </w:rPr>
            </w:pPr>
          </w:p>
        </w:tc>
        <w:tc>
          <w:tcPr>
            <w:tcW w:w="2829" w:type="dxa"/>
          </w:tcPr>
          <w:p w14:paraId="463647BF" w14:textId="666A9A8B" w:rsidR="00873CA1" w:rsidRPr="00740EF9" w:rsidRDefault="75771316" w:rsidP="77BD917C">
            <w:pPr>
              <w:spacing w:line="259" w:lineRule="auto"/>
              <w:cnfStyle w:val="000000100000" w:firstRow="0" w:lastRow="0" w:firstColumn="0" w:lastColumn="0" w:oddVBand="0" w:evenVBand="0" w:oddHBand="1" w:evenHBand="0" w:firstRowFirstColumn="0" w:firstRowLastColumn="0" w:lastRowFirstColumn="0" w:lastRowLastColumn="0"/>
              <w:rPr>
                <w:rFonts w:eastAsia="Calibri Light"/>
                <w:sz w:val="24"/>
                <w:szCs w:val="24"/>
              </w:rPr>
            </w:pPr>
            <w:r w:rsidRPr="77BD917C">
              <w:rPr>
                <w:rFonts w:eastAsia="Calibri Light"/>
                <w:sz w:val="24"/>
                <w:szCs w:val="24"/>
              </w:rPr>
              <w:t>Sara Anderson</w:t>
            </w:r>
          </w:p>
        </w:tc>
      </w:tr>
      <w:tr w:rsidR="00873CA1" w14:paraId="746DC98B" w14:textId="77777777" w:rsidTr="77BD917C">
        <w:trPr>
          <w:trHeight w:val="300"/>
        </w:trPr>
        <w:tc>
          <w:tcPr>
            <w:cnfStyle w:val="001000000000" w:firstRow="0" w:lastRow="0" w:firstColumn="1" w:lastColumn="0" w:oddVBand="0" w:evenVBand="0" w:oddHBand="0" w:evenHBand="0" w:firstRowFirstColumn="0" w:firstRowLastColumn="0" w:lastRowFirstColumn="0" w:lastRowLastColumn="0"/>
            <w:tcW w:w="2348" w:type="dxa"/>
          </w:tcPr>
          <w:p w14:paraId="72B2EBE3" w14:textId="64A96656" w:rsidR="00873CA1" w:rsidRDefault="7149B08B" w:rsidP="77BD917C">
            <w:pPr>
              <w:pStyle w:val="Overskrift2"/>
              <w:spacing w:line="259" w:lineRule="auto"/>
              <w:outlineLvl w:val="1"/>
            </w:pPr>
            <w:r>
              <w:t>14.45- 15.45</w:t>
            </w:r>
          </w:p>
          <w:p w14:paraId="4C1FA283" w14:textId="7F6BE1BE" w:rsidR="00873CA1" w:rsidRDefault="00873CA1" w:rsidP="77BD917C"/>
        </w:tc>
        <w:tc>
          <w:tcPr>
            <w:tcW w:w="4005" w:type="dxa"/>
          </w:tcPr>
          <w:p w14:paraId="7EAEE8FF" w14:textId="0435875E" w:rsidR="00873CA1" w:rsidRPr="00740EF9" w:rsidRDefault="7149B08B" w:rsidP="77BD917C">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77BD917C">
              <w:rPr>
                <w:rFonts w:eastAsia="Calibri"/>
                <w:sz w:val="24"/>
                <w:szCs w:val="24"/>
              </w:rPr>
              <w:t>ABC for god psykisk helse- i teori og praksis</w:t>
            </w:r>
          </w:p>
          <w:p w14:paraId="74AA4C5C" w14:textId="6FCC5F27" w:rsidR="00873CA1" w:rsidRPr="00740EF9" w:rsidRDefault="00873CA1" w:rsidP="77BD917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p>
        </w:tc>
        <w:tc>
          <w:tcPr>
            <w:tcW w:w="2829" w:type="dxa"/>
          </w:tcPr>
          <w:p w14:paraId="3CC990CE" w14:textId="154FA49E" w:rsidR="2080752E" w:rsidRDefault="2080752E" w:rsidP="77BD917C">
            <w:pPr>
              <w:spacing w:before="40" w:line="259" w:lineRule="auto"/>
              <w:cnfStyle w:val="000000000000" w:firstRow="0" w:lastRow="0" w:firstColumn="0" w:lastColumn="0" w:oddVBand="0" w:evenVBand="0" w:oddHBand="0" w:evenHBand="0" w:firstRowFirstColumn="0" w:firstRowLastColumn="0" w:lastRowFirstColumn="0" w:lastRowLastColumn="0"/>
              <w:rPr>
                <w:rFonts w:eastAsiaTheme="majorEastAsia"/>
                <w:sz w:val="24"/>
                <w:szCs w:val="24"/>
              </w:rPr>
            </w:pPr>
            <w:r w:rsidRPr="77BD917C">
              <w:rPr>
                <w:rFonts w:eastAsiaTheme="majorEastAsia"/>
                <w:sz w:val="24"/>
                <w:szCs w:val="24"/>
              </w:rPr>
              <w:t>Hanne Vilja Sagmo</w:t>
            </w:r>
          </w:p>
          <w:p w14:paraId="593B93DF" w14:textId="0271C4AE" w:rsidR="2080752E" w:rsidRDefault="2080752E" w:rsidP="77BD917C">
            <w:pPr>
              <w:spacing w:before="40" w:line="259" w:lineRule="auto"/>
              <w:cnfStyle w:val="000000000000" w:firstRow="0" w:lastRow="0" w:firstColumn="0" w:lastColumn="0" w:oddVBand="0" w:evenVBand="0" w:oddHBand="0" w:evenHBand="0" w:firstRowFirstColumn="0" w:firstRowLastColumn="0" w:lastRowFirstColumn="0" w:lastRowLastColumn="0"/>
              <w:rPr>
                <w:rFonts w:eastAsiaTheme="majorEastAsia"/>
                <w:sz w:val="24"/>
                <w:szCs w:val="24"/>
              </w:rPr>
            </w:pPr>
            <w:r w:rsidRPr="77BD917C">
              <w:rPr>
                <w:rFonts w:eastAsiaTheme="majorEastAsia"/>
                <w:sz w:val="24"/>
                <w:szCs w:val="24"/>
              </w:rPr>
              <w:t>Prosjektleder</w:t>
            </w:r>
          </w:p>
          <w:p w14:paraId="330B4703" w14:textId="32933908" w:rsidR="77BD917C" w:rsidRDefault="77BD917C" w:rsidP="77BD917C">
            <w:pPr>
              <w:spacing w:line="259" w:lineRule="auto"/>
              <w:cnfStyle w:val="000000000000" w:firstRow="0" w:lastRow="0" w:firstColumn="0" w:lastColumn="0" w:oddVBand="0" w:evenVBand="0" w:oddHBand="0" w:evenHBand="0" w:firstRowFirstColumn="0" w:firstRowLastColumn="0" w:lastRowFirstColumn="0" w:lastRowLastColumn="0"/>
              <w:rPr>
                <w:rFonts w:eastAsia="Calibri"/>
                <w:sz w:val="24"/>
                <w:szCs w:val="24"/>
              </w:rPr>
            </w:pPr>
          </w:p>
        </w:tc>
      </w:tr>
      <w:tr w:rsidR="00873CA1" w14:paraId="1F43A8A4" w14:textId="77777777" w:rsidTr="77BD91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dxa"/>
          </w:tcPr>
          <w:p w14:paraId="1AE2F82E" w14:textId="6834F0E5" w:rsidR="00873CA1" w:rsidRDefault="500D11E5" w:rsidP="77BD917C">
            <w:pPr>
              <w:rPr>
                <w:rFonts w:asciiTheme="majorHAnsi" w:eastAsiaTheme="majorEastAsia" w:hAnsiTheme="majorHAnsi" w:cstheme="majorBidi"/>
                <w:sz w:val="24"/>
                <w:szCs w:val="24"/>
              </w:rPr>
            </w:pPr>
            <w:r w:rsidRPr="77BD917C">
              <w:rPr>
                <w:rFonts w:asciiTheme="majorHAnsi" w:eastAsiaTheme="majorEastAsia" w:hAnsiTheme="majorHAnsi" w:cstheme="majorBidi"/>
                <w:sz w:val="24"/>
                <w:szCs w:val="24"/>
              </w:rPr>
              <w:t>15.45 - 16.00</w:t>
            </w:r>
          </w:p>
          <w:p w14:paraId="102F5278" w14:textId="56C94401" w:rsidR="00873CA1" w:rsidRDefault="00873CA1" w:rsidP="77BD917C">
            <w:pPr>
              <w:rPr>
                <w:rFonts w:asciiTheme="majorHAnsi" w:eastAsiaTheme="majorEastAsia" w:hAnsiTheme="majorHAnsi" w:cstheme="majorBidi"/>
                <w:sz w:val="24"/>
                <w:szCs w:val="24"/>
              </w:rPr>
            </w:pPr>
          </w:p>
          <w:p w14:paraId="32D9CE16" w14:textId="46BDBFE9" w:rsidR="00873CA1" w:rsidRDefault="00873CA1" w:rsidP="77BD917C">
            <w:pPr>
              <w:rPr>
                <w:rFonts w:asciiTheme="majorHAnsi" w:eastAsiaTheme="majorEastAsia" w:hAnsiTheme="majorHAnsi" w:cstheme="majorBidi"/>
                <w:sz w:val="24"/>
                <w:szCs w:val="24"/>
              </w:rPr>
            </w:pPr>
          </w:p>
        </w:tc>
        <w:tc>
          <w:tcPr>
            <w:tcW w:w="4005" w:type="dxa"/>
          </w:tcPr>
          <w:p w14:paraId="68C3EDBE" w14:textId="56D76CFB" w:rsidR="00873CA1" w:rsidRDefault="2DB561E4" w:rsidP="77BD917C">
            <w:pPr>
              <w:cnfStyle w:val="000000100000" w:firstRow="0" w:lastRow="0" w:firstColumn="0" w:lastColumn="0" w:oddVBand="0" w:evenVBand="0" w:oddHBand="1" w:evenHBand="0" w:firstRowFirstColumn="0" w:firstRowLastColumn="0" w:lastRowFirstColumn="0" w:lastRowLastColumn="0"/>
              <w:rPr>
                <w:sz w:val="24"/>
                <w:szCs w:val="24"/>
              </w:rPr>
            </w:pPr>
            <w:r w:rsidRPr="77BD917C">
              <w:rPr>
                <w:sz w:val="24"/>
                <w:szCs w:val="24"/>
              </w:rPr>
              <w:t>Kaffe</w:t>
            </w:r>
          </w:p>
        </w:tc>
        <w:tc>
          <w:tcPr>
            <w:tcW w:w="2829" w:type="dxa"/>
          </w:tcPr>
          <w:p w14:paraId="59D6C4AB" w14:textId="5E984F94" w:rsidR="00873CA1" w:rsidRDefault="00873CA1" w:rsidP="77BD917C">
            <w:pPr>
              <w:spacing w:line="259" w:lineRule="auto"/>
              <w:ind w:left="708"/>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rPr>
            </w:pPr>
          </w:p>
        </w:tc>
      </w:tr>
      <w:tr w:rsidR="00873CA1" w14:paraId="54B79ECC" w14:textId="77777777" w:rsidTr="77BD917C">
        <w:trPr>
          <w:trHeight w:val="300"/>
        </w:trPr>
        <w:tc>
          <w:tcPr>
            <w:cnfStyle w:val="001000000000" w:firstRow="0" w:lastRow="0" w:firstColumn="1" w:lastColumn="0" w:oddVBand="0" w:evenVBand="0" w:oddHBand="0" w:evenHBand="0" w:firstRowFirstColumn="0" w:firstRowLastColumn="0" w:lastRowFirstColumn="0" w:lastRowLastColumn="0"/>
            <w:tcW w:w="2348" w:type="dxa"/>
          </w:tcPr>
          <w:p w14:paraId="1C329BA0" w14:textId="76EEB142" w:rsidR="00873CA1" w:rsidRDefault="298D9CE5" w:rsidP="77BD917C">
            <w:pPr>
              <w:pStyle w:val="Overskrift2"/>
              <w:spacing w:line="259" w:lineRule="auto"/>
              <w:outlineLvl w:val="1"/>
            </w:pPr>
            <w:r>
              <w:lastRenderedPageBreak/>
              <w:t>16.00 - 17.00</w:t>
            </w:r>
          </w:p>
          <w:p w14:paraId="01A9713A" w14:textId="17280D54" w:rsidR="00873CA1" w:rsidRDefault="00873CA1" w:rsidP="77BD917C"/>
        </w:tc>
        <w:tc>
          <w:tcPr>
            <w:tcW w:w="4005" w:type="dxa"/>
          </w:tcPr>
          <w:p w14:paraId="6C997D49" w14:textId="28523B76" w:rsidR="00873CA1" w:rsidRDefault="298D9CE5" w:rsidP="77BD917C">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77BD917C">
              <w:rPr>
                <w:rFonts w:ascii="Calibri" w:eastAsia="Calibri" w:hAnsi="Calibri" w:cs="Calibri"/>
                <w:sz w:val="24"/>
                <w:szCs w:val="24"/>
              </w:rPr>
              <w:t>Kompetanse strategisk arbeid i Trøndelag og fylkeskommunenes arbeid med helsefagarbeiderkompetanse</w:t>
            </w:r>
          </w:p>
          <w:p w14:paraId="5C6962C9" w14:textId="7DD8BDF3" w:rsidR="00873CA1" w:rsidRDefault="00873CA1" w:rsidP="77BD917C">
            <w:pPr>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p>
        </w:tc>
        <w:tc>
          <w:tcPr>
            <w:tcW w:w="2829" w:type="dxa"/>
          </w:tcPr>
          <w:p w14:paraId="383CE227" w14:textId="0841422E" w:rsidR="00873CA1" w:rsidRDefault="298D9CE5" w:rsidP="77BD917C">
            <w:pPr>
              <w:spacing w:line="259" w:lineRule="auto"/>
              <w:cnfStyle w:val="000000000000" w:firstRow="0" w:lastRow="0" w:firstColumn="0" w:lastColumn="0" w:oddVBand="0" w:evenVBand="0" w:oddHBand="0" w:evenHBand="0" w:firstRowFirstColumn="0" w:firstRowLastColumn="0" w:lastRowFirstColumn="0" w:lastRowLastColumn="0"/>
              <w:rPr>
                <w:sz w:val="24"/>
                <w:szCs w:val="24"/>
              </w:rPr>
            </w:pPr>
            <w:r w:rsidRPr="77BD917C">
              <w:rPr>
                <w:rFonts w:ascii="Calibri" w:eastAsia="Calibri" w:hAnsi="Calibri" w:cs="Calibri"/>
                <w:sz w:val="24"/>
                <w:szCs w:val="24"/>
              </w:rPr>
              <w:t>Trøndelag Fylkeskommune Thea Hennie Kveinå seniorrådgiver</w:t>
            </w:r>
          </w:p>
          <w:p w14:paraId="51FF9302" w14:textId="0C257F7E" w:rsidR="00873CA1" w:rsidRDefault="00873CA1" w:rsidP="77BD917C">
            <w:pPr>
              <w:spacing w:line="259"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2F5496" w:themeColor="accent1" w:themeShade="BF"/>
                <w:sz w:val="26"/>
                <w:szCs w:val="26"/>
              </w:rPr>
            </w:pPr>
          </w:p>
        </w:tc>
      </w:tr>
      <w:tr w:rsidR="77BD917C" w14:paraId="335FC8A0" w14:textId="77777777" w:rsidTr="77BD917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48" w:type="dxa"/>
          </w:tcPr>
          <w:p w14:paraId="6A867052" w14:textId="29683832" w:rsidR="298D9CE5" w:rsidRDefault="298D9CE5" w:rsidP="77BD917C">
            <w:pPr>
              <w:pStyle w:val="Overskrift2"/>
              <w:spacing w:line="259" w:lineRule="auto"/>
              <w:outlineLvl w:val="1"/>
            </w:pPr>
            <w:r>
              <w:t>16.45 -17.15</w:t>
            </w:r>
          </w:p>
          <w:p w14:paraId="74B44EF2" w14:textId="2D4A9C11" w:rsidR="77BD917C" w:rsidRDefault="77BD917C" w:rsidP="77BD917C"/>
        </w:tc>
        <w:tc>
          <w:tcPr>
            <w:tcW w:w="4005" w:type="dxa"/>
          </w:tcPr>
          <w:p w14:paraId="0E092E5A" w14:textId="77777777" w:rsidR="298D9CE5" w:rsidRDefault="298D9CE5" w:rsidP="77BD917C">
            <w:pPr>
              <w:pStyle w:val="Overskrift2"/>
              <w:spacing w:line="259" w:lineRule="auto"/>
              <w:outlineLvl w:val="1"/>
              <w:cnfStyle w:val="000000100000" w:firstRow="0" w:lastRow="0" w:firstColumn="0" w:lastColumn="0" w:oddVBand="0" w:evenVBand="0" w:oddHBand="1" w:evenHBand="0" w:firstRowFirstColumn="0" w:firstRowLastColumn="0" w:lastRowFirstColumn="0" w:lastRowLastColumn="0"/>
            </w:pPr>
            <w:r w:rsidRPr="77BD917C">
              <w:rPr>
                <w:b/>
                <w:bCs/>
              </w:rPr>
              <w:t>Årsmøte</w:t>
            </w:r>
          </w:p>
          <w:p w14:paraId="560C9A1D" w14:textId="59874ED7" w:rsidR="77BD917C" w:rsidRDefault="77BD917C" w:rsidP="77BD917C">
            <w:pPr>
              <w:cnfStyle w:val="000000100000" w:firstRow="0" w:lastRow="0" w:firstColumn="0" w:lastColumn="0" w:oddVBand="0" w:evenVBand="0" w:oddHBand="1" w:evenHBand="0" w:firstRowFirstColumn="0" w:firstRowLastColumn="0" w:lastRowFirstColumn="0" w:lastRowLastColumn="0"/>
            </w:pPr>
          </w:p>
        </w:tc>
        <w:tc>
          <w:tcPr>
            <w:tcW w:w="2829" w:type="dxa"/>
          </w:tcPr>
          <w:p w14:paraId="168894B2" w14:textId="543ED764" w:rsidR="77BD917C" w:rsidRDefault="77BD917C" w:rsidP="77BD917C">
            <w:pPr>
              <w:spacing w:line="259" w:lineRule="auto"/>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p>
        </w:tc>
      </w:tr>
      <w:tr w:rsidR="77BD917C" w14:paraId="7AAE1A18" w14:textId="77777777" w:rsidTr="77BD917C">
        <w:trPr>
          <w:trHeight w:val="300"/>
        </w:trPr>
        <w:tc>
          <w:tcPr>
            <w:cnfStyle w:val="001000000000" w:firstRow="0" w:lastRow="0" w:firstColumn="1" w:lastColumn="0" w:oddVBand="0" w:evenVBand="0" w:oddHBand="0" w:evenHBand="0" w:firstRowFirstColumn="0" w:firstRowLastColumn="0" w:lastRowFirstColumn="0" w:lastRowLastColumn="0"/>
            <w:tcW w:w="2348" w:type="dxa"/>
          </w:tcPr>
          <w:p w14:paraId="56886571" w14:textId="799BD5B4" w:rsidR="298D9CE5" w:rsidRDefault="298D9CE5" w:rsidP="77BD917C">
            <w:pPr>
              <w:pStyle w:val="Overskrift2"/>
              <w:spacing w:line="259" w:lineRule="auto"/>
              <w:outlineLvl w:val="1"/>
            </w:pPr>
            <w:r>
              <w:t>19.30</w:t>
            </w:r>
          </w:p>
          <w:p w14:paraId="22A47585" w14:textId="531F111E" w:rsidR="77BD917C" w:rsidRDefault="77BD917C" w:rsidP="77BD917C"/>
        </w:tc>
        <w:tc>
          <w:tcPr>
            <w:tcW w:w="4005" w:type="dxa"/>
          </w:tcPr>
          <w:p w14:paraId="4C5ECFD5" w14:textId="719597A0" w:rsidR="298D9CE5" w:rsidRDefault="298D9CE5" w:rsidP="77BD917C">
            <w:pPr>
              <w:pStyle w:val="Overskrift2"/>
              <w:spacing w:line="259" w:lineRule="auto"/>
              <w:outlineLvl w:val="1"/>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b/>
                <w:bCs/>
                <w:sz w:val="24"/>
                <w:szCs w:val="24"/>
              </w:rPr>
            </w:pPr>
            <w:r w:rsidRPr="77BD917C">
              <w:rPr>
                <w:rFonts w:asciiTheme="minorHAnsi" w:eastAsiaTheme="minorEastAsia" w:hAnsiTheme="minorHAnsi" w:cstheme="minorBidi"/>
                <w:b/>
                <w:bCs/>
                <w:sz w:val="24"/>
                <w:szCs w:val="24"/>
              </w:rPr>
              <w:t>“Bankett”</w:t>
            </w:r>
          </w:p>
          <w:p w14:paraId="0E3EC4F7" w14:textId="7C43CFED" w:rsidR="298D9CE5" w:rsidRDefault="298D9CE5" w:rsidP="77BD917C">
            <w:pPr>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sidRPr="77BD917C">
              <w:rPr>
                <w:rFonts w:eastAsiaTheme="minorEastAsia"/>
                <w:sz w:val="24"/>
                <w:szCs w:val="24"/>
              </w:rPr>
              <w:t>Vi spiser middag sammen fra hotellets rikholdige middagsbuffet</w:t>
            </w:r>
          </w:p>
          <w:p w14:paraId="10E58A9B" w14:textId="1E8161DB" w:rsidR="77BD917C" w:rsidRDefault="77BD917C" w:rsidP="77BD917C">
            <w:pPr>
              <w:cnfStyle w:val="000000000000" w:firstRow="0" w:lastRow="0" w:firstColumn="0" w:lastColumn="0" w:oddVBand="0" w:evenVBand="0" w:oddHBand="0" w:evenHBand="0" w:firstRowFirstColumn="0" w:firstRowLastColumn="0" w:lastRowFirstColumn="0" w:lastRowLastColumn="0"/>
            </w:pPr>
          </w:p>
        </w:tc>
        <w:tc>
          <w:tcPr>
            <w:tcW w:w="2829" w:type="dxa"/>
          </w:tcPr>
          <w:p w14:paraId="0777BF48" w14:textId="5436BBA0" w:rsidR="298D9CE5" w:rsidRDefault="298D9CE5" w:rsidP="77BD917C">
            <w:pPr>
              <w:spacing w:before="40" w:line="259"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sidRPr="77BD917C">
              <w:rPr>
                <w:rFonts w:eastAsiaTheme="minorEastAsia"/>
                <w:sz w:val="24"/>
                <w:szCs w:val="24"/>
              </w:rPr>
              <w:t>Alle konferansedeltakerne møtes og nettverk etableres og utvikles:)</w:t>
            </w:r>
          </w:p>
          <w:p w14:paraId="0F16FDA6" w14:textId="3728B603" w:rsidR="77BD917C" w:rsidRDefault="77BD917C" w:rsidP="77BD917C">
            <w:pPr>
              <w:spacing w:line="259"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p>
        </w:tc>
      </w:tr>
    </w:tbl>
    <w:p w14:paraId="556F5611" w14:textId="77777777" w:rsidR="00873CA1" w:rsidRDefault="00873CA1" w:rsidP="00873CA1">
      <w:pPr>
        <w:pStyle w:val="Overskrift2"/>
        <w:rPr>
          <w:b/>
          <w:bCs/>
          <w:sz w:val="32"/>
          <w:szCs w:val="32"/>
        </w:rPr>
      </w:pPr>
    </w:p>
    <w:p w14:paraId="2B45B7F3" w14:textId="7406311A" w:rsidR="00873CA1" w:rsidRDefault="00873CA1" w:rsidP="00873CA1">
      <w:pPr>
        <w:pStyle w:val="Overskrift2"/>
        <w:rPr>
          <w:b/>
          <w:bCs/>
          <w:sz w:val="32"/>
          <w:szCs w:val="32"/>
        </w:rPr>
      </w:pPr>
      <w:r w:rsidRPr="23F226F5">
        <w:rPr>
          <w:b/>
          <w:bCs/>
          <w:sz w:val="32"/>
          <w:szCs w:val="32"/>
        </w:rPr>
        <w:t xml:space="preserve">Fredag </w:t>
      </w:r>
      <w:r w:rsidR="6C67A4A7" w:rsidRPr="23F226F5">
        <w:rPr>
          <w:b/>
          <w:bCs/>
          <w:sz w:val="32"/>
          <w:szCs w:val="32"/>
        </w:rPr>
        <w:t>2</w:t>
      </w:r>
      <w:r w:rsidR="3C6A6D72" w:rsidRPr="23F226F5">
        <w:rPr>
          <w:b/>
          <w:bCs/>
          <w:sz w:val="32"/>
          <w:szCs w:val="32"/>
        </w:rPr>
        <w:t>2</w:t>
      </w:r>
      <w:r w:rsidRPr="23F226F5">
        <w:rPr>
          <w:b/>
          <w:bCs/>
          <w:sz w:val="32"/>
          <w:szCs w:val="32"/>
        </w:rPr>
        <w:t>.09.2</w:t>
      </w:r>
      <w:r w:rsidR="2A420C53" w:rsidRPr="23F226F5">
        <w:rPr>
          <w:b/>
          <w:bCs/>
          <w:sz w:val="32"/>
          <w:szCs w:val="32"/>
        </w:rPr>
        <w:t>3</w:t>
      </w:r>
    </w:p>
    <w:tbl>
      <w:tblPr>
        <w:tblStyle w:val="Rutenettabell4uthevingsfarge5"/>
        <w:tblW w:w="9165" w:type="dxa"/>
        <w:tblLayout w:type="fixed"/>
        <w:tblLook w:val="04A0" w:firstRow="1" w:lastRow="0" w:firstColumn="1" w:lastColumn="0" w:noHBand="0" w:noVBand="1"/>
      </w:tblPr>
      <w:tblGrid>
        <w:gridCol w:w="3015"/>
        <w:gridCol w:w="3120"/>
        <w:gridCol w:w="3030"/>
      </w:tblGrid>
      <w:tr w:rsidR="00873CA1" w14:paraId="3ECC9A1E" w14:textId="77777777" w:rsidTr="77BD91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dxa"/>
            <w:tcBorders>
              <w:top w:val="single" w:sz="6" w:space="0" w:color="5B9BD5" w:themeColor="accent5"/>
              <w:left w:val="single" w:sz="6" w:space="0" w:color="5B9BD5" w:themeColor="accent5"/>
              <w:bottom w:val="single" w:sz="6" w:space="0" w:color="5B9BD5" w:themeColor="accent5"/>
            </w:tcBorders>
          </w:tcPr>
          <w:p w14:paraId="2CAE9CBA" w14:textId="77777777" w:rsidR="00873CA1" w:rsidRDefault="00873CA1" w:rsidP="007865B3">
            <w:pPr>
              <w:pStyle w:val="Overskrift2"/>
              <w:spacing w:line="259" w:lineRule="auto"/>
              <w:outlineLvl w:val="1"/>
              <w:rPr>
                <w:color w:val="FFFFFF" w:themeColor="background1"/>
              </w:rPr>
            </w:pPr>
            <w:r w:rsidRPr="45572326">
              <w:rPr>
                <w:color w:val="FFFFFF" w:themeColor="background1"/>
              </w:rPr>
              <w:t>Navn</w:t>
            </w:r>
          </w:p>
        </w:tc>
        <w:tc>
          <w:tcPr>
            <w:tcW w:w="3120" w:type="dxa"/>
            <w:tcBorders>
              <w:top w:val="single" w:sz="6" w:space="0" w:color="5B9BD5" w:themeColor="accent5"/>
              <w:bottom w:val="single" w:sz="6" w:space="0" w:color="5B9BD5" w:themeColor="accent5"/>
            </w:tcBorders>
          </w:tcPr>
          <w:p w14:paraId="41BF4EEE" w14:textId="77777777" w:rsidR="00873CA1" w:rsidRDefault="00873CA1" w:rsidP="007865B3">
            <w:pPr>
              <w:pStyle w:val="Overskrift2"/>
              <w:spacing w:line="259" w:lineRule="auto"/>
              <w:outlineLvl w:val="1"/>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45572326">
              <w:rPr>
                <w:color w:val="FFFFFF" w:themeColor="background1"/>
              </w:rPr>
              <w:t>Tema</w:t>
            </w:r>
          </w:p>
        </w:tc>
        <w:tc>
          <w:tcPr>
            <w:tcW w:w="3030" w:type="dxa"/>
            <w:tcBorders>
              <w:top w:val="single" w:sz="6" w:space="0" w:color="5B9BD5" w:themeColor="accent5"/>
              <w:bottom w:val="single" w:sz="6" w:space="0" w:color="5B9BD5" w:themeColor="accent5"/>
              <w:right w:val="single" w:sz="6" w:space="0" w:color="5B9BD5" w:themeColor="accent5"/>
            </w:tcBorders>
          </w:tcPr>
          <w:p w14:paraId="6343E59D" w14:textId="77777777" w:rsidR="00873CA1" w:rsidRDefault="00873CA1" w:rsidP="007865B3">
            <w:pPr>
              <w:pStyle w:val="Overskrift2"/>
              <w:spacing w:line="259" w:lineRule="auto"/>
              <w:outlineLvl w:val="1"/>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45572326">
              <w:rPr>
                <w:color w:val="FFFFFF" w:themeColor="background1"/>
              </w:rPr>
              <w:t>Foredragsholder</w:t>
            </w:r>
          </w:p>
        </w:tc>
      </w:tr>
      <w:tr w:rsidR="00873CA1" w14:paraId="52E4BA0A" w14:textId="77777777" w:rsidTr="77BD917C">
        <w:trPr>
          <w:cnfStyle w:val="000000100000" w:firstRow="0" w:lastRow="0" w:firstColumn="0" w:lastColumn="0" w:oddVBand="0" w:evenVBand="0" w:oddHBand="1"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3015" w:type="dxa"/>
          </w:tcPr>
          <w:p w14:paraId="4A4141D2" w14:textId="236C50CA" w:rsidR="00873CA1" w:rsidRDefault="00873CA1" w:rsidP="007865B3">
            <w:pPr>
              <w:pStyle w:val="Overskrift2"/>
              <w:spacing w:line="259" w:lineRule="auto"/>
              <w:outlineLvl w:val="1"/>
            </w:pPr>
            <w:bookmarkStart w:id="4" w:name="_Hlk132358082"/>
            <w:r>
              <w:t>09.00 – 10</w:t>
            </w:r>
            <w:r w:rsidR="00740EF9">
              <w:t>.</w:t>
            </w:r>
            <w:r w:rsidR="07C2C478">
              <w:t>30</w:t>
            </w:r>
          </w:p>
          <w:p w14:paraId="4486F5B9" w14:textId="77777777" w:rsidR="00873CA1" w:rsidRDefault="00873CA1" w:rsidP="007865B3">
            <w:pPr>
              <w:spacing w:line="259" w:lineRule="auto"/>
              <w:rPr>
                <w:rFonts w:asciiTheme="majorHAnsi" w:eastAsiaTheme="majorEastAsia" w:hAnsiTheme="majorHAnsi" w:cstheme="majorBidi"/>
              </w:rPr>
            </w:pPr>
          </w:p>
          <w:p w14:paraId="088D8B48" w14:textId="77777777" w:rsidR="00873CA1" w:rsidRDefault="00873CA1" w:rsidP="007865B3">
            <w:pPr>
              <w:spacing w:line="259" w:lineRule="auto"/>
              <w:rPr>
                <w:rFonts w:asciiTheme="majorHAnsi" w:eastAsiaTheme="majorEastAsia" w:hAnsiTheme="majorHAnsi" w:cstheme="majorBidi"/>
              </w:rPr>
            </w:pPr>
          </w:p>
          <w:p w14:paraId="3925112A" w14:textId="77777777" w:rsidR="00873CA1" w:rsidRDefault="00873CA1" w:rsidP="007865B3">
            <w:pPr>
              <w:spacing w:line="259" w:lineRule="auto"/>
              <w:rPr>
                <w:rFonts w:asciiTheme="majorHAnsi" w:eastAsiaTheme="majorEastAsia" w:hAnsiTheme="majorHAnsi" w:cstheme="majorBidi"/>
              </w:rPr>
            </w:pPr>
          </w:p>
        </w:tc>
        <w:tc>
          <w:tcPr>
            <w:tcW w:w="3120" w:type="dxa"/>
          </w:tcPr>
          <w:p w14:paraId="4D66BADC" w14:textId="77777777" w:rsidR="00873CA1" w:rsidRDefault="5DE3968E" w:rsidP="23F226F5">
            <w:pPr>
              <w:spacing w:before="40" w:line="259" w:lineRule="auto"/>
              <w:cnfStyle w:val="000000100000" w:firstRow="0" w:lastRow="0" w:firstColumn="0" w:lastColumn="0" w:oddVBand="0" w:evenVBand="0" w:oddHBand="1" w:evenHBand="0" w:firstRowFirstColumn="0" w:firstRowLastColumn="0" w:lastRowFirstColumn="0" w:lastRowLastColumn="0"/>
              <w:rPr>
                <w:rFonts w:eastAsiaTheme="minorEastAsia"/>
                <w:color w:val="2F5496" w:themeColor="accent1" w:themeShade="BF"/>
                <w:sz w:val="24"/>
                <w:szCs w:val="24"/>
              </w:rPr>
            </w:pPr>
            <w:r w:rsidRPr="23F226F5">
              <w:rPr>
                <w:rFonts w:eastAsiaTheme="minorEastAsia"/>
                <w:color w:val="2F5496" w:themeColor="accent1" w:themeShade="BF"/>
                <w:sz w:val="24"/>
                <w:szCs w:val="24"/>
              </w:rPr>
              <w:t xml:space="preserve">Helsepersonellkommisjonen </w:t>
            </w:r>
          </w:p>
          <w:p w14:paraId="0689694F" w14:textId="014155C7" w:rsidR="00DE16DF" w:rsidRDefault="5DE3968E" w:rsidP="23F226F5">
            <w:pPr>
              <w:spacing w:before="40" w:line="259" w:lineRule="auto"/>
              <w:cnfStyle w:val="000000100000" w:firstRow="0" w:lastRow="0" w:firstColumn="0" w:lastColumn="0" w:oddVBand="0" w:evenVBand="0" w:oddHBand="1" w:evenHBand="0" w:firstRowFirstColumn="0" w:firstRowLastColumn="0" w:lastRowFirstColumn="0" w:lastRowLastColumn="0"/>
              <w:rPr>
                <w:rFonts w:eastAsiaTheme="minorEastAsia"/>
                <w:color w:val="2F5496" w:themeColor="accent1" w:themeShade="BF"/>
                <w:sz w:val="24"/>
                <w:szCs w:val="24"/>
              </w:rPr>
            </w:pPr>
            <w:r w:rsidRPr="23F226F5">
              <w:rPr>
                <w:rFonts w:eastAsiaTheme="minorEastAsia"/>
                <w:color w:val="2F5496" w:themeColor="accent1" w:themeShade="BF"/>
                <w:sz w:val="24"/>
                <w:szCs w:val="24"/>
              </w:rPr>
              <w:t>Presentasjon av kommisjonens arbei</w:t>
            </w:r>
            <w:r w:rsidR="64453E33" w:rsidRPr="23F226F5">
              <w:rPr>
                <w:rFonts w:eastAsiaTheme="minorEastAsia"/>
                <w:color w:val="2F5496" w:themeColor="accent1" w:themeShade="BF"/>
                <w:sz w:val="24"/>
                <w:szCs w:val="24"/>
              </w:rPr>
              <w:t>d</w:t>
            </w:r>
            <w:r w:rsidRPr="23F226F5">
              <w:rPr>
                <w:rFonts w:eastAsiaTheme="minorEastAsia"/>
                <w:color w:val="2F5496" w:themeColor="accent1" w:themeShade="BF"/>
                <w:sz w:val="24"/>
                <w:szCs w:val="24"/>
              </w:rPr>
              <w:t xml:space="preserve"> med særlig vekt på </w:t>
            </w:r>
            <w:r w:rsidR="64453E33" w:rsidRPr="23F226F5">
              <w:rPr>
                <w:rFonts w:eastAsiaTheme="minorEastAsia"/>
                <w:color w:val="2F5496" w:themeColor="accent1" w:themeShade="BF"/>
                <w:sz w:val="24"/>
                <w:szCs w:val="24"/>
              </w:rPr>
              <w:t xml:space="preserve">kommunenes helse og velferdstjenester. </w:t>
            </w:r>
          </w:p>
          <w:p w14:paraId="4284560F" w14:textId="3F54A013" w:rsidR="00BD7166" w:rsidRDefault="64453E33" w:rsidP="23F226F5">
            <w:pPr>
              <w:spacing w:before="40" w:line="259" w:lineRule="auto"/>
              <w:cnfStyle w:val="000000100000" w:firstRow="0" w:lastRow="0" w:firstColumn="0" w:lastColumn="0" w:oddVBand="0" w:evenVBand="0" w:oddHBand="1" w:evenHBand="0" w:firstRowFirstColumn="0" w:firstRowLastColumn="0" w:lastRowFirstColumn="0" w:lastRowLastColumn="0"/>
              <w:rPr>
                <w:rFonts w:eastAsiaTheme="minorEastAsia"/>
                <w:color w:val="2F5496" w:themeColor="accent1" w:themeShade="BF"/>
                <w:sz w:val="24"/>
                <w:szCs w:val="24"/>
              </w:rPr>
            </w:pPr>
            <w:r w:rsidRPr="23F226F5">
              <w:rPr>
                <w:rFonts w:eastAsiaTheme="minorEastAsia"/>
                <w:color w:val="2F5496" w:themeColor="accent1" w:themeShade="BF"/>
                <w:sz w:val="24"/>
                <w:szCs w:val="24"/>
              </w:rPr>
              <w:t xml:space="preserve">Det settes av tid til refleksjon og diskusjon </w:t>
            </w:r>
          </w:p>
          <w:p w14:paraId="5692400F" w14:textId="20C02648" w:rsidR="00BD7166" w:rsidRDefault="00BD7166" w:rsidP="23F226F5">
            <w:pPr>
              <w:spacing w:before="40" w:line="259" w:lineRule="auto"/>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p>
        </w:tc>
        <w:tc>
          <w:tcPr>
            <w:tcW w:w="3030" w:type="dxa"/>
          </w:tcPr>
          <w:p w14:paraId="4289F4D6" w14:textId="63827644" w:rsidR="23F226F5" w:rsidRDefault="23F226F5" w:rsidP="23F226F5">
            <w:pPr>
              <w:spacing w:line="257" w:lineRule="auto"/>
              <w:cnfStyle w:val="000000100000" w:firstRow="0" w:lastRow="0" w:firstColumn="0" w:lastColumn="0" w:oddVBand="0" w:evenVBand="0" w:oddHBand="1" w:evenHBand="0" w:firstRowFirstColumn="0" w:firstRowLastColumn="0" w:lastRowFirstColumn="0" w:lastRowLastColumn="0"/>
              <w:rPr>
                <w:rFonts w:eastAsiaTheme="minorEastAsia"/>
                <w:color w:val="2F5496" w:themeColor="accent1" w:themeShade="BF"/>
                <w:sz w:val="24"/>
                <w:szCs w:val="24"/>
              </w:rPr>
            </w:pPr>
            <w:r w:rsidRPr="23F226F5">
              <w:rPr>
                <w:rFonts w:eastAsiaTheme="minorEastAsia"/>
                <w:color w:val="2F5496" w:themeColor="accent1" w:themeShade="BF"/>
                <w:sz w:val="24"/>
                <w:szCs w:val="24"/>
              </w:rPr>
              <w:t>Gunnar Bovim</w:t>
            </w:r>
          </w:p>
          <w:p w14:paraId="334BB687" w14:textId="46110813" w:rsidR="23F226F5" w:rsidRDefault="23F226F5" w:rsidP="23F226F5">
            <w:pPr>
              <w:spacing w:line="257" w:lineRule="auto"/>
              <w:cnfStyle w:val="000000100000" w:firstRow="0" w:lastRow="0" w:firstColumn="0" w:lastColumn="0" w:oddVBand="0" w:evenVBand="0" w:oddHBand="1" w:evenHBand="0" w:firstRowFirstColumn="0" w:firstRowLastColumn="0" w:lastRowFirstColumn="0" w:lastRowLastColumn="0"/>
              <w:rPr>
                <w:rFonts w:eastAsiaTheme="minorEastAsia"/>
                <w:color w:val="2F5496" w:themeColor="accent1" w:themeShade="BF"/>
                <w:sz w:val="24"/>
                <w:szCs w:val="24"/>
              </w:rPr>
            </w:pPr>
            <w:r w:rsidRPr="23F226F5">
              <w:rPr>
                <w:rFonts w:eastAsiaTheme="minorEastAsia"/>
                <w:color w:val="2F5496" w:themeColor="accent1" w:themeShade="BF"/>
                <w:sz w:val="24"/>
                <w:szCs w:val="24"/>
              </w:rPr>
              <w:t xml:space="preserve">Leder for Helsepersonellkommisjonen </w:t>
            </w:r>
          </w:p>
        </w:tc>
      </w:tr>
      <w:bookmarkEnd w:id="4"/>
      <w:tr w:rsidR="00873CA1" w14:paraId="570D66A8" w14:textId="77777777" w:rsidTr="77BD917C">
        <w:tc>
          <w:tcPr>
            <w:cnfStyle w:val="001000000000" w:firstRow="0" w:lastRow="0" w:firstColumn="1" w:lastColumn="0" w:oddVBand="0" w:evenVBand="0" w:oddHBand="0" w:evenHBand="0" w:firstRowFirstColumn="0" w:firstRowLastColumn="0" w:lastRowFirstColumn="0" w:lastRowLastColumn="0"/>
            <w:tcW w:w="3015" w:type="dxa"/>
          </w:tcPr>
          <w:p w14:paraId="2BC1F2F7" w14:textId="57FEF58B" w:rsidR="00873CA1" w:rsidRPr="00740EF9" w:rsidRDefault="00873CA1" w:rsidP="007865B3">
            <w:pPr>
              <w:pStyle w:val="Overskrift2"/>
              <w:spacing w:line="259" w:lineRule="auto"/>
              <w:outlineLvl w:val="1"/>
              <w:rPr>
                <w:rFonts w:asciiTheme="minorHAnsi" w:hAnsiTheme="minorHAnsi" w:cstheme="minorHAnsi"/>
                <w:b w:val="0"/>
                <w:bCs w:val="0"/>
                <w:sz w:val="24"/>
                <w:szCs w:val="24"/>
              </w:rPr>
            </w:pPr>
            <w:r w:rsidRPr="00740EF9">
              <w:rPr>
                <w:rFonts w:asciiTheme="minorHAnsi" w:hAnsiTheme="minorHAnsi" w:cstheme="minorHAnsi"/>
                <w:b w:val="0"/>
                <w:bCs w:val="0"/>
                <w:sz w:val="24"/>
                <w:szCs w:val="24"/>
              </w:rPr>
              <w:t>10.</w:t>
            </w:r>
            <w:r w:rsidR="66BA77F9" w:rsidRPr="00740EF9">
              <w:rPr>
                <w:rFonts w:asciiTheme="minorHAnsi" w:hAnsiTheme="minorHAnsi" w:cstheme="minorHAnsi"/>
                <w:b w:val="0"/>
                <w:bCs w:val="0"/>
                <w:sz w:val="24"/>
                <w:szCs w:val="24"/>
              </w:rPr>
              <w:t>30</w:t>
            </w:r>
            <w:r w:rsidRPr="00740EF9">
              <w:rPr>
                <w:rFonts w:asciiTheme="minorHAnsi" w:hAnsiTheme="minorHAnsi" w:cstheme="minorHAnsi"/>
                <w:b w:val="0"/>
                <w:bCs w:val="0"/>
                <w:sz w:val="24"/>
                <w:szCs w:val="24"/>
              </w:rPr>
              <w:t xml:space="preserve"> – 11</w:t>
            </w:r>
            <w:r w:rsidR="00740EF9">
              <w:rPr>
                <w:rFonts w:asciiTheme="minorHAnsi" w:hAnsiTheme="minorHAnsi" w:cstheme="minorHAnsi"/>
                <w:b w:val="0"/>
                <w:bCs w:val="0"/>
                <w:sz w:val="24"/>
                <w:szCs w:val="24"/>
              </w:rPr>
              <w:t>.</w:t>
            </w:r>
            <w:r w:rsidR="0B6BF4E1" w:rsidRPr="00740EF9">
              <w:rPr>
                <w:rFonts w:asciiTheme="minorHAnsi" w:hAnsiTheme="minorHAnsi" w:cstheme="minorHAnsi"/>
                <w:b w:val="0"/>
                <w:bCs w:val="0"/>
                <w:sz w:val="24"/>
                <w:szCs w:val="24"/>
              </w:rPr>
              <w:t xml:space="preserve">15 </w:t>
            </w:r>
          </w:p>
          <w:p w14:paraId="4A92C5B2" w14:textId="77777777" w:rsidR="00873CA1" w:rsidRPr="00740EF9" w:rsidRDefault="00873CA1" w:rsidP="007865B3">
            <w:pPr>
              <w:spacing w:line="259" w:lineRule="auto"/>
              <w:rPr>
                <w:rFonts w:asciiTheme="majorHAnsi" w:eastAsiaTheme="majorEastAsia" w:hAnsiTheme="majorHAnsi" w:cstheme="majorBidi"/>
                <w:b w:val="0"/>
                <w:bCs w:val="0"/>
              </w:rPr>
            </w:pPr>
          </w:p>
          <w:p w14:paraId="7BB720F1" w14:textId="77777777" w:rsidR="00873CA1" w:rsidRPr="00740EF9" w:rsidRDefault="00873CA1" w:rsidP="007865B3">
            <w:pPr>
              <w:spacing w:line="259" w:lineRule="auto"/>
              <w:rPr>
                <w:rFonts w:asciiTheme="majorHAnsi" w:eastAsiaTheme="majorEastAsia" w:hAnsiTheme="majorHAnsi" w:cstheme="majorBidi"/>
                <w:b w:val="0"/>
                <w:bCs w:val="0"/>
              </w:rPr>
            </w:pPr>
          </w:p>
        </w:tc>
        <w:tc>
          <w:tcPr>
            <w:tcW w:w="3120" w:type="dxa"/>
          </w:tcPr>
          <w:p w14:paraId="497844B5" w14:textId="450D1A3B" w:rsidR="00873CA1" w:rsidRDefault="7DB1C221" w:rsidP="23F226F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1" w:themeShade="BF"/>
                <w:sz w:val="24"/>
                <w:szCs w:val="24"/>
              </w:rPr>
            </w:pPr>
            <w:r w:rsidRPr="23F226F5">
              <w:rPr>
                <w:rFonts w:ascii="Calibri" w:eastAsia="Calibri" w:hAnsi="Calibri" w:cs="Calibri"/>
                <w:color w:val="2F5496" w:themeColor="accent1" w:themeShade="BF"/>
                <w:sz w:val="24"/>
                <w:szCs w:val="24"/>
              </w:rPr>
              <w:t>Kommunalt psykisk helse- og rusarbeid</w:t>
            </w:r>
          </w:p>
          <w:p w14:paraId="28488895" w14:textId="3B7D2492" w:rsidR="00873CA1" w:rsidRDefault="7DB1C221" w:rsidP="2EC021D5">
            <w:pPr>
              <w:spacing w:line="259" w:lineRule="auto"/>
              <w:cnfStyle w:val="000000000000" w:firstRow="0" w:lastRow="0" w:firstColumn="0" w:lastColumn="0" w:oddVBand="0" w:evenVBand="0" w:oddHBand="0" w:evenHBand="0" w:firstRowFirstColumn="0" w:firstRowLastColumn="0" w:lastRowFirstColumn="0" w:lastRowLastColumn="0"/>
            </w:pPr>
            <w:r w:rsidRPr="23F226F5">
              <w:rPr>
                <w:rFonts w:ascii="Calibri" w:eastAsia="Calibri" w:hAnsi="Calibri" w:cs="Calibri"/>
                <w:color w:val="2F5496" w:themeColor="accent1" w:themeShade="BF"/>
                <w:sz w:val="24"/>
                <w:szCs w:val="24"/>
              </w:rPr>
              <w:t xml:space="preserve">Eldre, rus og førerkort </w:t>
            </w:r>
            <w:r w:rsidRPr="23F226F5">
              <w:rPr>
                <w:rFonts w:ascii="Calibri" w:eastAsia="Calibri" w:hAnsi="Calibri" w:cs="Calibri"/>
                <w:sz w:val="28"/>
                <w:szCs w:val="28"/>
              </w:rPr>
              <w:t xml:space="preserve"> </w:t>
            </w:r>
          </w:p>
          <w:p w14:paraId="3B77B13E" w14:textId="1C5BEAFF" w:rsidR="00873CA1" w:rsidRDefault="00873CA1" w:rsidP="23F226F5">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1" w:themeShade="BF"/>
              </w:rPr>
            </w:pPr>
          </w:p>
        </w:tc>
        <w:tc>
          <w:tcPr>
            <w:tcW w:w="3030" w:type="dxa"/>
          </w:tcPr>
          <w:p w14:paraId="407215C9" w14:textId="71C4E862" w:rsidR="00873CA1" w:rsidRDefault="7A98081F" w:rsidP="23F226F5">
            <w:pPr>
              <w:pStyle w:val="Overskrift2"/>
              <w:spacing w:line="259" w:lineRule="auto"/>
              <w:outlineLvl w:val="1"/>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4"/>
                <w:szCs w:val="24"/>
              </w:rPr>
            </w:pPr>
            <w:r w:rsidRPr="23F226F5">
              <w:rPr>
                <w:rFonts w:asciiTheme="minorHAnsi" w:eastAsiaTheme="minorEastAsia" w:hAnsiTheme="minorHAnsi" w:cstheme="minorBidi"/>
                <w:sz w:val="24"/>
                <w:szCs w:val="24"/>
              </w:rPr>
              <w:t>Statsforvalter</w:t>
            </w:r>
            <w:r w:rsidR="14D3BADE" w:rsidRPr="23F226F5">
              <w:rPr>
                <w:rFonts w:asciiTheme="minorHAnsi" w:eastAsiaTheme="minorEastAsia" w:hAnsiTheme="minorHAnsi" w:cstheme="minorBidi"/>
                <w:sz w:val="24"/>
                <w:szCs w:val="24"/>
              </w:rPr>
              <w:t xml:space="preserve">en ved </w:t>
            </w:r>
          </w:p>
          <w:p w14:paraId="4509C20B" w14:textId="1A1D886B" w:rsidR="00873CA1" w:rsidRDefault="14D3BADE" w:rsidP="23F226F5">
            <w:pPr>
              <w:spacing w:line="259" w:lineRule="auto"/>
              <w:cnfStyle w:val="000000000000" w:firstRow="0" w:lastRow="0" w:firstColumn="0" w:lastColumn="0" w:oddVBand="0" w:evenVBand="0" w:oddHBand="0" w:evenHBand="0" w:firstRowFirstColumn="0" w:firstRowLastColumn="0" w:lastRowFirstColumn="0" w:lastRowLastColumn="0"/>
              <w:rPr>
                <w:rFonts w:eastAsiaTheme="minorEastAsia"/>
                <w:color w:val="2F5496" w:themeColor="accent1" w:themeShade="BF"/>
                <w:sz w:val="24"/>
                <w:szCs w:val="24"/>
              </w:rPr>
            </w:pPr>
            <w:r w:rsidRPr="23F226F5">
              <w:rPr>
                <w:rFonts w:eastAsiaTheme="minorEastAsia"/>
                <w:color w:val="2F5496" w:themeColor="accent1" w:themeShade="BF"/>
                <w:sz w:val="24"/>
                <w:szCs w:val="24"/>
              </w:rPr>
              <w:t>Kenneth Ledang og Marit Kverkild</w:t>
            </w:r>
          </w:p>
          <w:p w14:paraId="55FFF2AB" w14:textId="6A6D454A" w:rsidR="00873CA1" w:rsidRDefault="00873CA1" w:rsidP="23F226F5">
            <w:pPr>
              <w:spacing w:line="259" w:lineRule="auto"/>
              <w:cnfStyle w:val="000000000000" w:firstRow="0" w:lastRow="0" w:firstColumn="0" w:lastColumn="0" w:oddVBand="0" w:evenVBand="0" w:oddHBand="0" w:evenHBand="0" w:firstRowFirstColumn="0" w:firstRowLastColumn="0" w:lastRowFirstColumn="0" w:lastRowLastColumn="0"/>
              <w:rPr>
                <w:rFonts w:eastAsiaTheme="minorEastAsia"/>
                <w:color w:val="2F5496" w:themeColor="accent1" w:themeShade="BF"/>
                <w:sz w:val="24"/>
                <w:szCs w:val="24"/>
              </w:rPr>
            </w:pPr>
          </w:p>
        </w:tc>
      </w:tr>
      <w:tr w:rsidR="00873CA1" w14:paraId="0DD92DD2" w14:textId="77777777" w:rsidTr="77BD9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dxa"/>
          </w:tcPr>
          <w:p w14:paraId="38282162" w14:textId="0D64153A" w:rsidR="00873CA1" w:rsidRPr="00740EF9" w:rsidRDefault="00873CA1" w:rsidP="007865B3">
            <w:pPr>
              <w:pStyle w:val="Overskrift2"/>
              <w:spacing w:line="259" w:lineRule="auto"/>
              <w:outlineLvl w:val="1"/>
              <w:rPr>
                <w:rFonts w:asciiTheme="minorHAnsi" w:hAnsiTheme="minorHAnsi" w:cstheme="minorHAnsi"/>
                <w:b w:val="0"/>
                <w:bCs w:val="0"/>
                <w:sz w:val="24"/>
                <w:szCs w:val="24"/>
              </w:rPr>
            </w:pPr>
            <w:r w:rsidRPr="00740EF9">
              <w:rPr>
                <w:rFonts w:asciiTheme="minorHAnsi" w:hAnsiTheme="minorHAnsi" w:cstheme="minorHAnsi"/>
                <w:b w:val="0"/>
                <w:bCs w:val="0"/>
                <w:sz w:val="24"/>
                <w:szCs w:val="24"/>
              </w:rPr>
              <w:t>11.</w:t>
            </w:r>
            <w:r w:rsidR="299BFDD3" w:rsidRPr="00740EF9">
              <w:rPr>
                <w:rFonts w:asciiTheme="minorHAnsi" w:hAnsiTheme="minorHAnsi" w:cstheme="minorHAnsi"/>
                <w:b w:val="0"/>
                <w:bCs w:val="0"/>
                <w:sz w:val="24"/>
                <w:szCs w:val="24"/>
              </w:rPr>
              <w:t>15</w:t>
            </w:r>
            <w:r w:rsidRPr="00740EF9">
              <w:rPr>
                <w:rFonts w:asciiTheme="minorHAnsi" w:hAnsiTheme="minorHAnsi" w:cstheme="minorHAnsi"/>
                <w:b w:val="0"/>
                <w:bCs w:val="0"/>
                <w:sz w:val="24"/>
                <w:szCs w:val="24"/>
              </w:rPr>
              <w:t xml:space="preserve"> – </w:t>
            </w:r>
            <w:r w:rsidR="6B3B693D" w:rsidRPr="00740EF9">
              <w:rPr>
                <w:rFonts w:asciiTheme="minorHAnsi" w:hAnsiTheme="minorHAnsi" w:cstheme="minorHAnsi"/>
                <w:b w:val="0"/>
                <w:bCs w:val="0"/>
                <w:sz w:val="24"/>
                <w:szCs w:val="24"/>
              </w:rPr>
              <w:t>11</w:t>
            </w:r>
            <w:r w:rsidR="00740EF9" w:rsidRPr="00740EF9">
              <w:rPr>
                <w:rFonts w:asciiTheme="minorHAnsi" w:hAnsiTheme="minorHAnsi" w:cstheme="minorHAnsi"/>
                <w:b w:val="0"/>
                <w:bCs w:val="0"/>
                <w:sz w:val="24"/>
                <w:szCs w:val="24"/>
              </w:rPr>
              <w:t>.</w:t>
            </w:r>
            <w:r w:rsidR="6B3B693D" w:rsidRPr="00740EF9">
              <w:rPr>
                <w:rFonts w:asciiTheme="minorHAnsi" w:hAnsiTheme="minorHAnsi" w:cstheme="minorHAnsi"/>
                <w:b w:val="0"/>
                <w:bCs w:val="0"/>
                <w:sz w:val="24"/>
                <w:szCs w:val="24"/>
              </w:rPr>
              <w:t>30</w:t>
            </w:r>
          </w:p>
        </w:tc>
        <w:tc>
          <w:tcPr>
            <w:tcW w:w="3120" w:type="dxa"/>
          </w:tcPr>
          <w:p w14:paraId="76958B15" w14:textId="77777777" w:rsidR="00873CA1" w:rsidRPr="00740EF9" w:rsidRDefault="00873CA1" w:rsidP="007865B3">
            <w:pPr>
              <w:spacing w:line="259" w:lineRule="auto"/>
              <w:cnfStyle w:val="000000100000" w:firstRow="0" w:lastRow="0" w:firstColumn="0" w:lastColumn="0" w:oddVBand="0" w:evenVBand="0" w:oddHBand="1" w:evenHBand="0" w:firstRowFirstColumn="0" w:firstRowLastColumn="0" w:lastRowFirstColumn="0" w:lastRowLastColumn="0"/>
              <w:rPr>
                <w:rFonts w:eastAsiaTheme="majorEastAsia" w:cstheme="minorHAnsi"/>
                <w:color w:val="2F5496" w:themeColor="accent1" w:themeShade="BF"/>
                <w:sz w:val="24"/>
                <w:szCs w:val="24"/>
              </w:rPr>
            </w:pPr>
            <w:r w:rsidRPr="00740EF9">
              <w:rPr>
                <w:rFonts w:eastAsiaTheme="majorEastAsia" w:cstheme="minorHAnsi"/>
                <w:color w:val="2F5496" w:themeColor="accent1" w:themeShade="BF"/>
                <w:sz w:val="24"/>
                <w:szCs w:val="24"/>
              </w:rPr>
              <w:t>Pause</w:t>
            </w:r>
          </w:p>
        </w:tc>
        <w:tc>
          <w:tcPr>
            <w:tcW w:w="3030" w:type="dxa"/>
          </w:tcPr>
          <w:p w14:paraId="6205A6B4" w14:textId="77777777" w:rsidR="00873CA1" w:rsidRDefault="00873CA1" w:rsidP="007865B3">
            <w:pPr>
              <w:spacing w:before="40" w:line="259" w:lineRule="auto"/>
              <w:cnfStyle w:val="000000100000" w:firstRow="0" w:lastRow="0" w:firstColumn="0" w:lastColumn="0" w:oddVBand="0" w:evenVBand="0" w:oddHBand="1" w:evenHBand="0" w:firstRowFirstColumn="0" w:firstRowLastColumn="0" w:lastRowFirstColumn="0" w:lastRowLastColumn="0"/>
              <w:rPr>
                <w:rFonts w:asciiTheme="majorHAnsi" w:eastAsiaTheme="majorEastAsia" w:hAnsiTheme="majorHAnsi" w:cstheme="majorBidi"/>
                <w:b/>
                <w:bCs/>
                <w:color w:val="2F5496" w:themeColor="accent1" w:themeShade="BF"/>
                <w:sz w:val="26"/>
                <w:szCs w:val="26"/>
              </w:rPr>
            </w:pPr>
          </w:p>
        </w:tc>
      </w:tr>
      <w:tr w:rsidR="00873CA1" w14:paraId="50D05711" w14:textId="77777777" w:rsidTr="77BD917C">
        <w:tc>
          <w:tcPr>
            <w:cnfStyle w:val="001000000000" w:firstRow="0" w:lastRow="0" w:firstColumn="1" w:lastColumn="0" w:oddVBand="0" w:evenVBand="0" w:oddHBand="0" w:evenHBand="0" w:firstRowFirstColumn="0" w:firstRowLastColumn="0" w:lastRowFirstColumn="0" w:lastRowLastColumn="0"/>
            <w:tcW w:w="3015" w:type="dxa"/>
          </w:tcPr>
          <w:p w14:paraId="5FBF9061" w14:textId="314BA490" w:rsidR="00873CA1" w:rsidRPr="00740EF9" w:rsidRDefault="136BAFBF" w:rsidP="007865B3">
            <w:pPr>
              <w:pStyle w:val="Overskrift2"/>
              <w:spacing w:line="259" w:lineRule="auto"/>
              <w:outlineLvl w:val="1"/>
              <w:rPr>
                <w:rFonts w:asciiTheme="minorHAnsi" w:hAnsiTheme="minorHAnsi" w:cstheme="minorHAnsi"/>
                <w:b w:val="0"/>
                <w:bCs w:val="0"/>
                <w:color w:val="2E74B5" w:themeColor="accent5" w:themeShade="BF"/>
                <w:sz w:val="24"/>
                <w:szCs w:val="24"/>
              </w:rPr>
            </w:pPr>
            <w:r w:rsidRPr="00740EF9">
              <w:rPr>
                <w:rFonts w:asciiTheme="minorHAnsi" w:hAnsiTheme="minorHAnsi" w:cstheme="minorHAnsi"/>
                <w:b w:val="0"/>
                <w:bCs w:val="0"/>
                <w:color w:val="2E74B5" w:themeColor="accent5" w:themeShade="BF"/>
                <w:sz w:val="24"/>
                <w:szCs w:val="24"/>
              </w:rPr>
              <w:t>11.30 -</w:t>
            </w:r>
            <w:r w:rsidR="485AA6FE" w:rsidRPr="00740EF9">
              <w:rPr>
                <w:rFonts w:asciiTheme="minorHAnsi" w:hAnsiTheme="minorHAnsi" w:cstheme="minorHAnsi"/>
                <w:b w:val="0"/>
                <w:bCs w:val="0"/>
                <w:color w:val="2E74B5" w:themeColor="accent5" w:themeShade="BF"/>
                <w:sz w:val="24"/>
                <w:szCs w:val="24"/>
              </w:rPr>
              <w:t xml:space="preserve"> 1</w:t>
            </w:r>
            <w:r w:rsidR="2B6B8BB1" w:rsidRPr="00740EF9">
              <w:rPr>
                <w:rFonts w:asciiTheme="minorHAnsi" w:hAnsiTheme="minorHAnsi" w:cstheme="minorHAnsi"/>
                <w:b w:val="0"/>
                <w:bCs w:val="0"/>
                <w:color w:val="2E74B5" w:themeColor="accent5" w:themeShade="BF"/>
                <w:sz w:val="24"/>
                <w:szCs w:val="24"/>
              </w:rPr>
              <w:t>2</w:t>
            </w:r>
            <w:r w:rsidR="400A2FDF" w:rsidRPr="00740EF9">
              <w:rPr>
                <w:rFonts w:asciiTheme="minorHAnsi" w:hAnsiTheme="minorHAnsi" w:cstheme="minorHAnsi"/>
                <w:b w:val="0"/>
                <w:bCs w:val="0"/>
                <w:color w:val="2E74B5" w:themeColor="accent5" w:themeShade="BF"/>
                <w:sz w:val="24"/>
                <w:szCs w:val="24"/>
              </w:rPr>
              <w:t>.</w:t>
            </w:r>
            <w:r w:rsidR="2B6B8BB1" w:rsidRPr="00740EF9">
              <w:rPr>
                <w:rFonts w:asciiTheme="minorHAnsi" w:hAnsiTheme="minorHAnsi" w:cstheme="minorHAnsi"/>
                <w:b w:val="0"/>
                <w:bCs w:val="0"/>
                <w:color w:val="2E74B5" w:themeColor="accent5" w:themeShade="BF"/>
                <w:sz w:val="24"/>
                <w:szCs w:val="24"/>
              </w:rPr>
              <w:t>45</w:t>
            </w:r>
          </w:p>
          <w:p w14:paraId="5312B0D4" w14:textId="77777777" w:rsidR="00873CA1" w:rsidRPr="00740EF9" w:rsidRDefault="00873CA1" w:rsidP="007865B3">
            <w:pPr>
              <w:spacing w:line="259" w:lineRule="auto"/>
              <w:rPr>
                <w:rFonts w:eastAsiaTheme="majorEastAsia" w:cstheme="minorHAnsi"/>
                <w:color w:val="2E74B5" w:themeColor="accent5" w:themeShade="BF"/>
                <w:sz w:val="24"/>
                <w:szCs w:val="24"/>
              </w:rPr>
            </w:pPr>
          </w:p>
          <w:p w14:paraId="0F169BD2" w14:textId="77777777" w:rsidR="00873CA1" w:rsidRPr="00740EF9" w:rsidRDefault="00873CA1" w:rsidP="007865B3">
            <w:pPr>
              <w:spacing w:line="259" w:lineRule="auto"/>
              <w:rPr>
                <w:rFonts w:eastAsiaTheme="majorEastAsia" w:cstheme="minorHAnsi"/>
                <w:color w:val="2E74B5" w:themeColor="accent5" w:themeShade="BF"/>
                <w:sz w:val="24"/>
                <w:szCs w:val="24"/>
              </w:rPr>
            </w:pPr>
          </w:p>
        </w:tc>
        <w:tc>
          <w:tcPr>
            <w:tcW w:w="3120" w:type="dxa"/>
          </w:tcPr>
          <w:p w14:paraId="37FCF4E9" w14:textId="1511345E" w:rsidR="00873CA1" w:rsidRDefault="3F187B77" w:rsidP="23F226F5">
            <w:pPr>
              <w:spacing w:line="259" w:lineRule="auto"/>
              <w:cnfStyle w:val="000000000000" w:firstRow="0" w:lastRow="0" w:firstColumn="0" w:lastColumn="0" w:oddVBand="0" w:evenVBand="0" w:oddHBand="0" w:evenHBand="0" w:firstRowFirstColumn="0" w:firstRowLastColumn="0" w:lastRowFirstColumn="0" w:lastRowLastColumn="0"/>
              <w:rPr>
                <w:rFonts w:eastAsiaTheme="minorEastAsia"/>
                <w:color w:val="2F5496" w:themeColor="accent1" w:themeShade="BF"/>
                <w:sz w:val="24"/>
                <w:szCs w:val="24"/>
              </w:rPr>
            </w:pPr>
            <w:r w:rsidRPr="23F226F5">
              <w:rPr>
                <w:rFonts w:eastAsiaTheme="minorEastAsia"/>
                <w:color w:val="2F5496" w:themeColor="accent1" w:themeShade="BF"/>
                <w:sz w:val="24"/>
                <w:szCs w:val="24"/>
              </w:rPr>
              <w:t>Risikofylt rusbruk hos eldre. Hvordan hjelpe?</w:t>
            </w:r>
          </w:p>
        </w:tc>
        <w:tc>
          <w:tcPr>
            <w:tcW w:w="3030" w:type="dxa"/>
          </w:tcPr>
          <w:p w14:paraId="7E4C511A" w14:textId="6FF13B47" w:rsidR="00873CA1" w:rsidRDefault="030E6788" w:rsidP="23F226F5">
            <w:pPr>
              <w:pStyle w:val="Overskrift2"/>
              <w:spacing w:line="259" w:lineRule="auto"/>
              <w:outlineLvl w:val="1"/>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4"/>
                <w:szCs w:val="24"/>
              </w:rPr>
            </w:pPr>
            <w:r w:rsidRPr="23F226F5">
              <w:rPr>
                <w:rFonts w:asciiTheme="minorHAnsi" w:eastAsiaTheme="minorEastAsia" w:hAnsiTheme="minorHAnsi" w:cstheme="minorBidi"/>
                <w:sz w:val="24"/>
                <w:szCs w:val="24"/>
              </w:rPr>
              <w:t xml:space="preserve">Fanny Duckert </w:t>
            </w:r>
          </w:p>
        </w:tc>
      </w:tr>
      <w:tr w:rsidR="00873CA1" w14:paraId="704E89CB" w14:textId="77777777" w:rsidTr="77BD91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5" w:type="dxa"/>
          </w:tcPr>
          <w:p w14:paraId="63A9147F" w14:textId="15375A47" w:rsidR="00873CA1" w:rsidRPr="00740EF9" w:rsidRDefault="1D514EE0" w:rsidP="007865B3">
            <w:pPr>
              <w:pStyle w:val="Overskrift2"/>
              <w:spacing w:line="259" w:lineRule="auto"/>
              <w:outlineLvl w:val="1"/>
              <w:rPr>
                <w:rFonts w:asciiTheme="minorHAnsi" w:hAnsiTheme="minorHAnsi" w:cstheme="minorHAnsi"/>
                <w:b w:val="0"/>
                <w:bCs w:val="0"/>
                <w:color w:val="2E74B5" w:themeColor="accent5" w:themeShade="BF"/>
                <w:sz w:val="24"/>
                <w:szCs w:val="24"/>
              </w:rPr>
            </w:pPr>
            <w:r w:rsidRPr="00740EF9">
              <w:rPr>
                <w:rFonts w:asciiTheme="minorHAnsi" w:hAnsiTheme="minorHAnsi" w:cstheme="minorHAnsi"/>
                <w:b w:val="0"/>
                <w:bCs w:val="0"/>
                <w:color w:val="2E74B5" w:themeColor="accent5" w:themeShade="BF"/>
                <w:sz w:val="24"/>
                <w:szCs w:val="24"/>
              </w:rPr>
              <w:t>12</w:t>
            </w:r>
            <w:r w:rsidR="00740EF9">
              <w:rPr>
                <w:rFonts w:asciiTheme="minorHAnsi" w:hAnsiTheme="minorHAnsi" w:cstheme="minorHAnsi"/>
                <w:b w:val="0"/>
                <w:bCs w:val="0"/>
                <w:color w:val="2E74B5" w:themeColor="accent5" w:themeShade="BF"/>
                <w:sz w:val="24"/>
                <w:szCs w:val="24"/>
              </w:rPr>
              <w:t>.</w:t>
            </w:r>
            <w:r w:rsidRPr="00740EF9">
              <w:rPr>
                <w:rFonts w:asciiTheme="minorHAnsi" w:hAnsiTheme="minorHAnsi" w:cstheme="minorHAnsi"/>
                <w:b w:val="0"/>
                <w:bCs w:val="0"/>
                <w:color w:val="2E74B5" w:themeColor="accent5" w:themeShade="BF"/>
                <w:sz w:val="24"/>
                <w:szCs w:val="24"/>
              </w:rPr>
              <w:t>45-</w:t>
            </w:r>
            <w:r w:rsidR="00740EF9">
              <w:rPr>
                <w:rFonts w:asciiTheme="minorHAnsi" w:hAnsiTheme="minorHAnsi" w:cstheme="minorHAnsi"/>
                <w:b w:val="0"/>
                <w:bCs w:val="0"/>
                <w:color w:val="2E74B5" w:themeColor="accent5" w:themeShade="BF"/>
                <w:sz w:val="24"/>
                <w:szCs w:val="24"/>
              </w:rPr>
              <w:t xml:space="preserve"> </w:t>
            </w:r>
            <w:r w:rsidRPr="00740EF9">
              <w:rPr>
                <w:rFonts w:asciiTheme="minorHAnsi" w:hAnsiTheme="minorHAnsi" w:cstheme="minorHAnsi"/>
                <w:b w:val="0"/>
                <w:bCs w:val="0"/>
                <w:color w:val="2E74B5" w:themeColor="accent5" w:themeShade="BF"/>
                <w:sz w:val="24"/>
                <w:szCs w:val="24"/>
              </w:rPr>
              <w:t>13</w:t>
            </w:r>
            <w:r w:rsidR="00740EF9" w:rsidRPr="00740EF9">
              <w:rPr>
                <w:rFonts w:asciiTheme="minorHAnsi" w:hAnsiTheme="minorHAnsi" w:cstheme="minorHAnsi"/>
                <w:b w:val="0"/>
                <w:bCs w:val="0"/>
                <w:color w:val="2E74B5" w:themeColor="accent5" w:themeShade="BF"/>
                <w:sz w:val="24"/>
                <w:szCs w:val="24"/>
              </w:rPr>
              <w:t>.</w:t>
            </w:r>
            <w:r w:rsidRPr="00740EF9">
              <w:rPr>
                <w:rFonts w:asciiTheme="minorHAnsi" w:hAnsiTheme="minorHAnsi" w:cstheme="minorHAnsi"/>
                <w:b w:val="0"/>
                <w:bCs w:val="0"/>
                <w:color w:val="2E74B5" w:themeColor="accent5" w:themeShade="BF"/>
                <w:sz w:val="24"/>
                <w:szCs w:val="24"/>
              </w:rPr>
              <w:t>00</w:t>
            </w:r>
          </w:p>
          <w:p w14:paraId="68842680" w14:textId="77777777" w:rsidR="00873CA1" w:rsidRPr="00740EF9" w:rsidRDefault="00873CA1" w:rsidP="007865B3">
            <w:pPr>
              <w:spacing w:line="259" w:lineRule="auto"/>
              <w:rPr>
                <w:rFonts w:eastAsiaTheme="majorEastAsia" w:cstheme="minorHAnsi"/>
                <w:color w:val="2E74B5" w:themeColor="accent5" w:themeShade="BF"/>
                <w:sz w:val="24"/>
                <w:szCs w:val="24"/>
              </w:rPr>
            </w:pPr>
          </w:p>
          <w:p w14:paraId="30C5D897" w14:textId="77777777" w:rsidR="00873CA1" w:rsidRPr="00740EF9" w:rsidRDefault="00873CA1" w:rsidP="007865B3">
            <w:pPr>
              <w:spacing w:line="259" w:lineRule="auto"/>
              <w:rPr>
                <w:rFonts w:eastAsiaTheme="majorEastAsia" w:cstheme="minorHAnsi"/>
                <w:color w:val="2E74B5" w:themeColor="accent5" w:themeShade="BF"/>
                <w:sz w:val="24"/>
                <w:szCs w:val="24"/>
              </w:rPr>
            </w:pPr>
          </w:p>
          <w:p w14:paraId="3112D566" w14:textId="77777777" w:rsidR="00873CA1" w:rsidRPr="00740EF9" w:rsidRDefault="00873CA1" w:rsidP="007865B3">
            <w:pPr>
              <w:spacing w:line="259" w:lineRule="auto"/>
              <w:rPr>
                <w:rFonts w:eastAsiaTheme="majorEastAsia" w:cstheme="minorHAnsi"/>
                <w:color w:val="2E74B5" w:themeColor="accent5" w:themeShade="BF"/>
                <w:sz w:val="24"/>
                <w:szCs w:val="24"/>
              </w:rPr>
            </w:pPr>
          </w:p>
        </w:tc>
        <w:tc>
          <w:tcPr>
            <w:tcW w:w="3120" w:type="dxa"/>
          </w:tcPr>
          <w:p w14:paraId="3A917AE7" w14:textId="77777777" w:rsidR="00873CA1" w:rsidRDefault="00873CA1" w:rsidP="23F226F5">
            <w:pPr>
              <w:pStyle w:val="Overskrift2"/>
              <w:spacing w:line="259" w:lineRule="auto"/>
              <w:outlineLvl w:val="1"/>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sz w:val="24"/>
                <w:szCs w:val="24"/>
              </w:rPr>
            </w:pPr>
            <w:r w:rsidRPr="23F226F5">
              <w:rPr>
                <w:rFonts w:asciiTheme="minorHAnsi" w:eastAsiaTheme="minorEastAsia" w:hAnsiTheme="minorHAnsi" w:cstheme="minorBidi"/>
                <w:sz w:val="24"/>
                <w:szCs w:val="24"/>
              </w:rPr>
              <w:t>Oppsummering og refleksjon ved konferanseslutt</w:t>
            </w:r>
          </w:p>
        </w:tc>
        <w:tc>
          <w:tcPr>
            <w:tcW w:w="3030" w:type="dxa"/>
          </w:tcPr>
          <w:p w14:paraId="48EF425D" w14:textId="374C5720" w:rsidR="00873CA1" w:rsidRDefault="1200BBA0" w:rsidP="77BD917C">
            <w:pPr>
              <w:spacing w:line="259" w:lineRule="auto"/>
              <w:cnfStyle w:val="000000100000" w:firstRow="0" w:lastRow="0" w:firstColumn="0" w:lastColumn="0" w:oddVBand="0" w:evenVBand="0" w:oddHBand="1" w:evenHBand="0" w:firstRowFirstColumn="0" w:firstRowLastColumn="0" w:lastRowFirstColumn="0" w:lastRowLastColumn="0"/>
              <w:rPr>
                <w:rFonts w:eastAsiaTheme="minorEastAsia"/>
                <w:color w:val="2F5496" w:themeColor="accent1" w:themeShade="BF"/>
                <w:sz w:val="24"/>
                <w:szCs w:val="24"/>
              </w:rPr>
            </w:pPr>
            <w:r w:rsidRPr="77BD917C">
              <w:rPr>
                <w:rFonts w:eastAsiaTheme="minorEastAsia"/>
                <w:color w:val="2F5496" w:themeColor="accent1" w:themeShade="BF"/>
                <w:sz w:val="24"/>
                <w:szCs w:val="24"/>
              </w:rPr>
              <w:t>Erik Eide seniorrådgiver i KS</w:t>
            </w:r>
          </w:p>
          <w:p w14:paraId="50CC7D6A" w14:textId="2BD18CBE" w:rsidR="00873CA1" w:rsidRDefault="00873CA1" w:rsidP="77BD917C">
            <w:pPr>
              <w:spacing w:line="259" w:lineRule="auto"/>
              <w:cnfStyle w:val="000000100000" w:firstRow="0" w:lastRow="0" w:firstColumn="0" w:lastColumn="0" w:oddVBand="0" w:evenVBand="0" w:oddHBand="1" w:evenHBand="0" w:firstRowFirstColumn="0" w:firstRowLastColumn="0" w:lastRowFirstColumn="0" w:lastRowLastColumn="0"/>
              <w:rPr>
                <w:rFonts w:eastAsiaTheme="minorEastAsia"/>
                <w:color w:val="2F5496" w:themeColor="accent1" w:themeShade="BF"/>
                <w:sz w:val="24"/>
                <w:szCs w:val="24"/>
              </w:rPr>
            </w:pPr>
          </w:p>
          <w:p w14:paraId="665731C7" w14:textId="705C441A" w:rsidR="00873CA1" w:rsidRDefault="5D8B2854" w:rsidP="77BD917C">
            <w:pPr>
              <w:spacing w:line="259" w:lineRule="auto"/>
              <w:cnfStyle w:val="000000100000" w:firstRow="0" w:lastRow="0" w:firstColumn="0" w:lastColumn="0" w:oddVBand="0" w:evenVBand="0" w:oddHBand="1" w:evenHBand="0" w:firstRowFirstColumn="0" w:firstRowLastColumn="0" w:lastRowFirstColumn="0" w:lastRowLastColumn="0"/>
              <w:rPr>
                <w:rFonts w:eastAsiaTheme="minorEastAsia"/>
                <w:color w:val="2F5496" w:themeColor="accent1" w:themeShade="BF"/>
                <w:sz w:val="24"/>
                <w:szCs w:val="24"/>
              </w:rPr>
            </w:pPr>
            <w:r w:rsidRPr="77BD917C">
              <w:rPr>
                <w:rFonts w:eastAsiaTheme="minorEastAsia"/>
                <w:color w:val="2F5496" w:themeColor="accent1" w:themeShade="BF"/>
                <w:sz w:val="24"/>
                <w:szCs w:val="24"/>
              </w:rPr>
              <w:t>Statsforvalteren v/</w:t>
            </w:r>
          </w:p>
          <w:p w14:paraId="7A24C961" w14:textId="4BD5A69D" w:rsidR="00873CA1" w:rsidRDefault="05D7C607" w:rsidP="23F226F5">
            <w:pPr>
              <w:spacing w:line="259" w:lineRule="auto"/>
              <w:cnfStyle w:val="000000100000" w:firstRow="0" w:lastRow="0" w:firstColumn="0" w:lastColumn="0" w:oddVBand="0" w:evenVBand="0" w:oddHBand="1" w:evenHBand="0" w:firstRowFirstColumn="0" w:firstRowLastColumn="0" w:lastRowFirstColumn="0" w:lastRowLastColumn="0"/>
              <w:rPr>
                <w:rFonts w:eastAsiaTheme="minorEastAsia"/>
                <w:color w:val="2F5496" w:themeColor="accent1" w:themeShade="BF"/>
                <w:sz w:val="24"/>
                <w:szCs w:val="24"/>
              </w:rPr>
            </w:pPr>
            <w:r w:rsidRPr="23F226F5">
              <w:rPr>
                <w:rFonts w:eastAsiaTheme="minorEastAsia"/>
                <w:color w:val="2F5496" w:themeColor="accent1" w:themeShade="BF"/>
                <w:sz w:val="24"/>
                <w:szCs w:val="24"/>
              </w:rPr>
              <w:t>Underdirektøren</w:t>
            </w:r>
          </w:p>
        </w:tc>
      </w:tr>
      <w:tr w:rsidR="00873CA1" w14:paraId="09A7C2FE" w14:textId="77777777" w:rsidTr="77BD917C">
        <w:tc>
          <w:tcPr>
            <w:cnfStyle w:val="001000000000" w:firstRow="0" w:lastRow="0" w:firstColumn="1" w:lastColumn="0" w:oddVBand="0" w:evenVBand="0" w:oddHBand="0" w:evenHBand="0" w:firstRowFirstColumn="0" w:firstRowLastColumn="0" w:lastRowFirstColumn="0" w:lastRowLastColumn="0"/>
            <w:tcW w:w="3015" w:type="dxa"/>
          </w:tcPr>
          <w:p w14:paraId="10091ED2" w14:textId="77777777" w:rsidR="00873CA1" w:rsidRDefault="00873CA1" w:rsidP="007865B3">
            <w:pPr>
              <w:pStyle w:val="Overskrift2"/>
              <w:spacing w:line="259" w:lineRule="auto"/>
              <w:outlineLvl w:val="1"/>
            </w:pPr>
            <w:r w:rsidRPr="45572326">
              <w:t>13.00</w:t>
            </w:r>
          </w:p>
        </w:tc>
        <w:tc>
          <w:tcPr>
            <w:tcW w:w="3120" w:type="dxa"/>
          </w:tcPr>
          <w:p w14:paraId="48F00B52" w14:textId="77777777" w:rsidR="00873CA1" w:rsidRPr="00740EF9" w:rsidRDefault="00873CA1" w:rsidP="23F226F5">
            <w:pPr>
              <w:pStyle w:val="Overskrift2"/>
              <w:spacing w:line="259" w:lineRule="auto"/>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4"/>
                <w:szCs w:val="24"/>
              </w:rPr>
            </w:pPr>
            <w:r w:rsidRPr="00740EF9">
              <w:rPr>
                <w:rFonts w:asciiTheme="minorHAnsi" w:hAnsiTheme="minorHAnsi" w:cstheme="minorHAnsi"/>
                <w:sz w:val="24"/>
                <w:szCs w:val="24"/>
              </w:rPr>
              <w:t>Lunsj og vel hjem</w:t>
            </w:r>
          </w:p>
          <w:p w14:paraId="3BEF28FF" w14:textId="77777777" w:rsidR="00873CA1" w:rsidRDefault="00873CA1" w:rsidP="007865B3">
            <w:pPr>
              <w:spacing w:line="259"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rPr>
            </w:pPr>
          </w:p>
        </w:tc>
        <w:tc>
          <w:tcPr>
            <w:tcW w:w="3030" w:type="dxa"/>
          </w:tcPr>
          <w:p w14:paraId="6104A12A" w14:textId="77777777" w:rsidR="00873CA1" w:rsidRDefault="00873CA1" w:rsidP="007865B3">
            <w:pPr>
              <w:spacing w:before="40" w:line="259" w:lineRule="auto"/>
              <w:cnfStyle w:val="000000000000" w:firstRow="0" w:lastRow="0" w:firstColumn="0" w:lastColumn="0" w:oddVBand="0" w:evenVBand="0" w:oddHBand="0" w:evenHBand="0" w:firstRowFirstColumn="0" w:firstRowLastColumn="0" w:lastRowFirstColumn="0" w:lastRowLastColumn="0"/>
              <w:rPr>
                <w:rFonts w:asciiTheme="majorHAnsi" w:eastAsiaTheme="majorEastAsia" w:hAnsiTheme="majorHAnsi" w:cstheme="majorBidi"/>
                <w:color w:val="2F5496" w:themeColor="accent1" w:themeShade="BF"/>
                <w:sz w:val="26"/>
                <w:szCs w:val="26"/>
              </w:rPr>
            </w:pPr>
          </w:p>
        </w:tc>
      </w:tr>
    </w:tbl>
    <w:p w14:paraId="0F7C697E" w14:textId="3135363E" w:rsidR="2EC021D5" w:rsidRDefault="2EC021D5" w:rsidP="2EC021D5"/>
    <w:p w14:paraId="0F1AE9B1" w14:textId="77777777" w:rsidR="00873CA1" w:rsidRDefault="00873CA1" w:rsidP="00873CA1">
      <w:pPr>
        <w:pStyle w:val="Overskrift1"/>
        <w:rPr>
          <w:rFonts w:ascii="Calibri Light" w:eastAsia="Calibri Light" w:hAnsi="Calibri Light" w:cs="Calibri Light"/>
          <w:b/>
          <w:bCs/>
        </w:rPr>
      </w:pPr>
      <w:r w:rsidRPr="45572326">
        <w:rPr>
          <w:rFonts w:ascii="Calibri Light" w:eastAsia="Calibri Light" w:hAnsi="Calibri Light" w:cs="Calibri Light"/>
          <w:b/>
          <w:bCs/>
          <w:color w:val="auto"/>
        </w:rPr>
        <w:t>Informasjon om foredragsholderne</w:t>
      </w:r>
    </w:p>
    <w:p w14:paraId="1683F688" w14:textId="77777777" w:rsidR="00873CA1" w:rsidRDefault="00873CA1" w:rsidP="00873CA1">
      <w:pPr>
        <w:rPr>
          <w:rFonts w:ascii="Calibri" w:eastAsia="Calibri" w:hAnsi="Calibri" w:cs="Calibri"/>
          <w:color w:val="000000" w:themeColor="text1"/>
        </w:rPr>
      </w:pPr>
    </w:p>
    <w:tbl>
      <w:tblPr>
        <w:tblStyle w:val="Tabellrutenett"/>
        <w:tblW w:w="9060" w:type="dxa"/>
        <w:tblLayout w:type="fixed"/>
        <w:tblLook w:val="04A0" w:firstRow="1" w:lastRow="0" w:firstColumn="1" w:lastColumn="0" w:noHBand="0" w:noVBand="1"/>
      </w:tblPr>
      <w:tblGrid>
        <w:gridCol w:w="4860"/>
        <w:gridCol w:w="4200"/>
      </w:tblGrid>
      <w:tr w:rsidR="00873CA1" w14:paraId="6578408C" w14:textId="77777777" w:rsidTr="77BD917C">
        <w:trPr>
          <w:trHeight w:val="975"/>
        </w:trPr>
        <w:tc>
          <w:tcPr>
            <w:tcW w:w="4860" w:type="dxa"/>
          </w:tcPr>
          <w:p w14:paraId="073ABD9D" w14:textId="6ADF7BAB" w:rsidR="00873CA1" w:rsidRDefault="00873CA1" w:rsidP="23F226F5">
            <w:pPr>
              <w:spacing w:line="259" w:lineRule="auto"/>
            </w:pPr>
            <w:r w:rsidRPr="407EC31E">
              <w:rPr>
                <w:rFonts w:ascii="Calibri Light" w:eastAsia="Calibri Light" w:hAnsi="Calibri Light" w:cs="Calibri Light"/>
              </w:rPr>
              <w:lastRenderedPageBreak/>
              <w:t>I</w:t>
            </w:r>
            <w:r w:rsidR="04B8487C">
              <w:rPr>
                <w:noProof/>
              </w:rPr>
              <w:drawing>
                <wp:inline distT="0" distB="0" distL="0" distR="0" wp14:anchorId="4379F75E" wp14:editId="15192F5D">
                  <wp:extent cx="2959100" cy="2019300"/>
                  <wp:effectExtent l="0" t="0" r="0" b="0"/>
                  <wp:docPr id="1163874557" name="Bilde 22782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27821247"/>
                          <pic:cNvPicPr/>
                        </pic:nvPicPr>
                        <pic:blipFill>
                          <a:blip r:embed="rId10">
                            <a:extLst>
                              <a:ext uri="{28A0092B-C50C-407E-A947-70E740481C1C}">
                                <a14:useLocalDpi xmlns:a14="http://schemas.microsoft.com/office/drawing/2010/main" val="0"/>
                              </a:ext>
                            </a:extLst>
                          </a:blip>
                          <a:stretch>
                            <a:fillRect/>
                          </a:stretch>
                        </pic:blipFill>
                        <pic:spPr>
                          <a:xfrm>
                            <a:off x="0" y="0"/>
                            <a:ext cx="2972147" cy="2028203"/>
                          </a:xfrm>
                          <a:prstGeom prst="rect">
                            <a:avLst/>
                          </a:prstGeom>
                        </pic:spPr>
                      </pic:pic>
                    </a:graphicData>
                  </a:graphic>
                </wp:inline>
              </w:drawing>
            </w:r>
          </w:p>
        </w:tc>
        <w:tc>
          <w:tcPr>
            <w:tcW w:w="4200" w:type="dxa"/>
          </w:tcPr>
          <w:p w14:paraId="4C447B70" w14:textId="464DD4D1" w:rsidR="00873CA1" w:rsidRDefault="4295D595" w:rsidP="23F226F5">
            <w:pPr>
              <w:spacing w:line="259" w:lineRule="auto"/>
              <w:rPr>
                <w:rFonts w:ascii="Calibri" w:eastAsia="Calibri" w:hAnsi="Calibri" w:cs="Calibri"/>
                <w:color w:val="2F5496" w:themeColor="accent1" w:themeShade="BF"/>
                <w:sz w:val="24"/>
                <w:szCs w:val="24"/>
              </w:rPr>
            </w:pPr>
            <w:r w:rsidRPr="23F226F5">
              <w:rPr>
                <w:rFonts w:ascii="Calibri" w:eastAsia="Calibri" w:hAnsi="Calibri" w:cs="Calibri"/>
                <w:color w:val="2F5496" w:themeColor="accent1" w:themeShade="BF"/>
                <w:sz w:val="24"/>
                <w:szCs w:val="24"/>
              </w:rPr>
              <w:t xml:space="preserve">Jon Magnussen er professor i helseøkonomi ved NTNU i Trondheim. Magnussen forsker på forholdet mellom økonomi, politikk og helse. Han ledet i 2007 </w:t>
            </w:r>
            <w:r w:rsidRPr="23F226F5">
              <w:rPr>
                <w:rFonts w:ascii="Calibri" w:eastAsia="Calibri" w:hAnsi="Calibri" w:cs="Calibri"/>
                <w:b/>
                <w:bCs/>
                <w:i/>
                <w:iCs/>
                <w:color w:val="2F5496" w:themeColor="accent1" w:themeShade="BF"/>
                <w:sz w:val="24"/>
                <w:szCs w:val="24"/>
              </w:rPr>
              <w:t xml:space="preserve">[Jon Magnussen] </w:t>
            </w:r>
            <w:r w:rsidRPr="23F226F5">
              <w:rPr>
                <w:rFonts w:ascii="Calibri" w:eastAsia="Calibri" w:hAnsi="Calibri" w:cs="Calibri"/>
                <w:color w:val="2F5496" w:themeColor="accent1" w:themeShade="BF"/>
                <w:sz w:val="24"/>
                <w:szCs w:val="24"/>
              </w:rPr>
              <w:t>og 2019 arbeidet som resulterte i dagens modell for fordeling av inntekter mellom de regionale helseforetakene (NOU 2008:2</w:t>
            </w:r>
            <w:r w:rsidRPr="23F226F5">
              <w:rPr>
                <w:rFonts w:ascii="Calibri" w:eastAsia="Calibri" w:hAnsi="Calibri" w:cs="Calibri"/>
                <w:b/>
                <w:bCs/>
                <w:i/>
                <w:iCs/>
                <w:color w:val="2F5496" w:themeColor="accent1" w:themeShade="BF"/>
                <w:sz w:val="24"/>
                <w:szCs w:val="24"/>
              </w:rPr>
              <w:t>[Jon Magnussen</w:t>
            </w:r>
            <w:proofErr w:type="gramStart"/>
            <w:r w:rsidRPr="23F226F5">
              <w:rPr>
                <w:rFonts w:ascii="Calibri" w:eastAsia="Calibri" w:hAnsi="Calibri" w:cs="Calibri"/>
                <w:b/>
                <w:bCs/>
                <w:i/>
                <w:iCs/>
                <w:color w:val="2F5496" w:themeColor="accent1" w:themeShade="BF"/>
                <w:sz w:val="24"/>
                <w:szCs w:val="24"/>
              </w:rPr>
              <w:t xml:space="preserve">] </w:t>
            </w:r>
            <w:r w:rsidRPr="23F226F5">
              <w:rPr>
                <w:rFonts w:ascii="Calibri" w:eastAsia="Calibri" w:hAnsi="Calibri" w:cs="Calibri"/>
                <w:color w:val="2F5496" w:themeColor="accent1" w:themeShade="BF"/>
                <w:sz w:val="24"/>
                <w:szCs w:val="24"/>
              </w:rPr>
              <w:t>,</w:t>
            </w:r>
            <w:proofErr w:type="gramEnd"/>
            <w:r w:rsidRPr="23F226F5">
              <w:rPr>
                <w:rFonts w:ascii="Calibri" w:eastAsia="Calibri" w:hAnsi="Calibri" w:cs="Calibri"/>
                <w:color w:val="2F5496" w:themeColor="accent1" w:themeShade="BF"/>
                <w:sz w:val="24"/>
                <w:szCs w:val="24"/>
              </w:rPr>
              <w:t xml:space="preserve"> NOU 2019:24), de såkalte ”Magnussen-utvalgene” . I 2015 ledet han på oppdrag fra Helsedepartementet en arbeidsgruppe som utredet hvordan alvorlighet kunne inngå i prioriteringer i helsetjenesten. Jon Magnussen har vært leder for Sykehusutvalget som i mars i år la frem sin </w:t>
            </w:r>
            <w:proofErr w:type="gramStart"/>
            <w:r w:rsidRPr="23F226F5">
              <w:rPr>
                <w:rFonts w:ascii="Calibri" w:eastAsia="Calibri" w:hAnsi="Calibri" w:cs="Calibri"/>
                <w:color w:val="2F5496" w:themeColor="accent1" w:themeShade="BF"/>
                <w:sz w:val="24"/>
                <w:szCs w:val="24"/>
              </w:rPr>
              <w:t>utredning</w:t>
            </w:r>
            <w:r w:rsidRPr="23F226F5">
              <w:rPr>
                <w:rFonts w:ascii="Calibri" w:eastAsia="Calibri" w:hAnsi="Calibri" w:cs="Calibri"/>
                <w:b/>
                <w:bCs/>
                <w:i/>
                <w:iCs/>
                <w:color w:val="2F5496" w:themeColor="accent1" w:themeShade="BF"/>
                <w:sz w:val="24"/>
                <w:szCs w:val="24"/>
              </w:rPr>
              <w:t>[</w:t>
            </w:r>
            <w:proofErr w:type="gramEnd"/>
            <w:r w:rsidRPr="23F226F5">
              <w:rPr>
                <w:rFonts w:ascii="Calibri" w:eastAsia="Calibri" w:hAnsi="Calibri" w:cs="Calibri"/>
                <w:b/>
                <w:bCs/>
                <w:i/>
                <w:iCs/>
                <w:color w:val="2F5496" w:themeColor="accent1" w:themeShade="BF"/>
                <w:sz w:val="24"/>
                <w:szCs w:val="24"/>
              </w:rPr>
              <w:t xml:space="preserve">Jon Magnussen] </w:t>
            </w:r>
            <w:r w:rsidRPr="23F226F5">
              <w:rPr>
                <w:rFonts w:ascii="Calibri" w:eastAsia="Calibri" w:hAnsi="Calibri" w:cs="Calibri"/>
                <w:color w:val="2F5496" w:themeColor="accent1" w:themeShade="BF"/>
                <w:sz w:val="24"/>
                <w:szCs w:val="24"/>
              </w:rPr>
              <w:t xml:space="preserve"> «Fellesskapets sykehus» (NOU 2023_8). Sykehusutvalget har blant annet sett på systemet rundt samhandling mellom sykehus og kommunehelsetjenesten og foreslår endringer i dagens ordninger.</w:t>
            </w:r>
          </w:p>
          <w:p w14:paraId="683C1ED8" w14:textId="6289699F" w:rsidR="00873CA1" w:rsidRDefault="00873CA1" w:rsidP="23F226F5">
            <w:pPr>
              <w:spacing w:line="259" w:lineRule="auto"/>
              <w:rPr>
                <w:rFonts w:ascii="Calibri" w:eastAsia="Calibri" w:hAnsi="Calibri" w:cs="Calibri"/>
                <w:color w:val="2F5496" w:themeColor="accent1" w:themeShade="BF"/>
                <w:sz w:val="24"/>
                <w:szCs w:val="24"/>
              </w:rPr>
            </w:pPr>
          </w:p>
        </w:tc>
      </w:tr>
      <w:tr w:rsidR="00873CA1" w14:paraId="1EBEFF7B" w14:textId="77777777" w:rsidTr="77BD917C">
        <w:tc>
          <w:tcPr>
            <w:tcW w:w="4860" w:type="dxa"/>
          </w:tcPr>
          <w:p w14:paraId="3B8BB7CF" w14:textId="77A460AB" w:rsidR="00873CA1" w:rsidRDefault="6746CCBC" w:rsidP="23F226F5">
            <w:pPr>
              <w:spacing w:line="259" w:lineRule="auto"/>
            </w:pPr>
            <w:r>
              <w:rPr>
                <w:noProof/>
              </w:rPr>
              <w:drawing>
                <wp:inline distT="0" distB="0" distL="0" distR="0" wp14:anchorId="6809B116" wp14:editId="1B46B298">
                  <wp:extent cx="2828925" cy="2828925"/>
                  <wp:effectExtent l="0" t="0" r="0" b="0"/>
                  <wp:docPr id="1480591814" name="Bilde 148059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8925" cy="2828925"/>
                          </a:xfrm>
                          <a:prstGeom prst="rect">
                            <a:avLst/>
                          </a:prstGeom>
                        </pic:spPr>
                      </pic:pic>
                    </a:graphicData>
                  </a:graphic>
                </wp:inline>
              </w:drawing>
            </w:r>
          </w:p>
        </w:tc>
        <w:tc>
          <w:tcPr>
            <w:tcW w:w="4200" w:type="dxa"/>
          </w:tcPr>
          <w:p w14:paraId="1063CA91" w14:textId="68F777A8" w:rsidR="00F8154C" w:rsidRPr="00F8154C" w:rsidRDefault="1738D289" w:rsidP="23F226F5">
            <w:pPr>
              <w:spacing w:before="40" w:line="259" w:lineRule="auto"/>
              <w:rPr>
                <w:rFonts w:ascii="Calibri" w:eastAsia="Calibri" w:hAnsi="Calibri" w:cs="Calibri"/>
                <w:color w:val="2F5496" w:themeColor="accent1" w:themeShade="BF"/>
                <w:sz w:val="24"/>
                <w:szCs w:val="24"/>
              </w:rPr>
            </w:pPr>
            <w:r w:rsidRPr="407EC31E">
              <w:rPr>
                <w:rFonts w:ascii="Calibri" w:eastAsia="Calibri" w:hAnsi="Calibri" w:cs="Calibri"/>
                <w:color w:val="2F5496" w:themeColor="accent1" w:themeShade="BF"/>
                <w:sz w:val="24"/>
                <w:szCs w:val="24"/>
              </w:rPr>
              <w:t>Ranveig Salater Rotmo</w:t>
            </w:r>
          </w:p>
          <w:p w14:paraId="4D2838BE" w14:textId="0E4E1676" w:rsidR="00F8154C" w:rsidRPr="00F8154C" w:rsidRDefault="7BAB5F7D" w:rsidP="23F226F5">
            <w:pPr>
              <w:spacing w:before="40" w:line="254" w:lineRule="auto"/>
              <w:rPr>
                <w:rFonts w:ascii="Calibri" w:eastAsia="Calibri" w:hAnsi="Calibri" w:cs="Calibri"/>
                <w:color w:val="2F5496" w:themeColor="accent1" w:themeShade="BF"/>
                <w:sz w:val="24"/>
                <w:szCs w:val="24"/>
              </w:rPr>
            </w:pPr>
            <w:r w:rsidRPr="23F226F5">
              <w:rPr>
                <w:rFonts w:ascii="Calibri" w:eastAsia="Calibri" w:hAnsi="Calibri" w:cs="Calibri"/>
                <w:color w:val="2F5496" w:themeColor="accent1" w:themeShade="BF"/>
                <w:sz w:val="24"/>
                <w:szCs w:val="24"/>
              </w:rPr>
              <w:t>Sykepleier utdannet i 98. Har jobbet både innen kommunehelsetjeneste og spesialisthelsetjeneste.</w:t>
            </w:r>
          </w:p>
          <w:p w14:paraId="1E1239E0" w14:textId="143A2670" w:rsidR="00F8154C" w:rsidRPr="00F8154C" w:rsidRDefault="7BAB5F7D" w:rsidP="23F226F5">
            <w:pPr>
              <w:spacing w:before="40" w:line="254" w:lineRule="auto"/>
              <w:rPr>
                <w:rFonts w:ascii="Calibri" w:eastAsia="Calibri" w:hAnsi="Calibri" w:cs="Calibri"/>
                <w:color w:val="2F5496" w:themeColor="accent1" w:themeShade="BF"/>
                <w:sz w:val="24"/>
                <w:szCs w:val="24"/>
              </w:rPr>
            </w:pPr>
            <w:r w:rsidRPr="23F226F5">
              <w:rPr>
                <w:rFonts w:ascii="Calibri" w:eastAsia="Calibri" w:hAnsi="Calibri" w:cs="Calibri"/>
                <w:color w:val="2F5496" w:themeColor="accent1" w:themeShade="BF"/>
                <w:sz w:val="24"/>
                <w:szCs w:val="24"/>
              </w:rPr>
              <w:t>Videreutdanning i organisasjon og ledelse og praktisk pedagogikk.</w:t>
            </w:r>
          </w:p>
          <w:p w14:paraId="2A815947" w14:textId="1AAB7550" w:rsidR="00F8154C" w:rsidRPr="00F8154C" w:rsidRDefault="7BAB5F7D" w:rsidP="23F226F5">
            <w:pPr>
              <w:spacing w:before="40" w:line="254" w:lineRule="auto"/>
              <w:rPr>
                <w:rFonts w:ascii="Calibri" w:eastAsia="Calibri" w:hAnsi="Calibri" w:cs="Calibri"/>
                <w:color w:val="2F5496" w:themeColor="accent1" w:themeShade="BF"/>
                <w:sz w:val="24"/>
                <w:szCs w:val="24"/>
              </w:rPr>
            </w:pPr>
            <w:r w:rsidRPr="23F226F5">
              <w:rPr>
                <w:rFonts w:ascii="Calibri" w:eastAsia="Calibri" w:hAnsi="Calibri" w:cs="Calibri"/>
                <w:color w:val="2F5496" w:themeColor="accent1" w:themeShade="BF"/>
                <w:sz w:val="24"/>
                <w:szCs w:val="24"/>
              </w:rPr>
              <w:t xml:space="preserve">Master i offentlig ledelse (MPA) ved Hint/Hist og Copenhagen Business </w:t>
            </w:r>
            <w:proofErr w:type="spellStart"/>
            <w:r w:rsidRPr="23F226F5">
              <w:rPr>
                <w:rFonts w:ascii="Calibri" w:eastAsia="Calibri" w:hAnsi="Calibri" w:cs="Calibri"/>
                <w:color w:val="2F5496" w:themeColor="accent1" w:themeShade="BF"/>
                <w:sz w:val="24"/>
                <w:szCs w:val="24"/>
              </w:rPr>
              <w:t>school</w:t>
            </w:r>
            <w:proofErr w:type="spellEnd"/>
            <w:r w:rsidRPr="23F226F5">
              <w:rPr>
                <w:rFonts w:ascii="Calibri" w:eastAsia="Calibri" w:hAnsi="Calibri" w:cs="Calibri"/>
                <w:color w:val="2F5496" w:themeColor="accent1" w:themeShade="BF"/>
                <w:sz w:val="24"/>
                <w:szCs w:val="24"/>
              </w:rPr>
              <w:t>, ferdig i -13</w:t>
            </w:r>
          </w:p>
          <w:p w14:paraId="460AE2B2" w14:textId="77777777" w:rsidR="00873CA1" w:rsidRDefault="7BAB5F7D" w:rsidP="00740EF9">
            <w:pPr>
              <w:spacing w:before="40" w:line="254" w:lineRule="auto"/>
              <w:rPr>
                <w:rFonts w:ascii="Calibri" w:eastAsia="Calibri" w:hAnsi="Calibri" w:cs="Calibri"/>
                <w:color w:val="2F5496" w:themeColor="accent1" w:themeShade="BF"/>
                <w:sz w:val="24"/>
                <w:szCs w:val="24"/>
              </w:rPr>
            </w:pPr>
            <w:r w:rsidRPr="23F226F5">
              <w:rPr>
                <w:rFonts w:ascii="Calibri" w:eastAsia="Calibri" w:hAnsi="Calibri" w:cs="Calibri"/>
                <w:color w:val="2F5496" w:themeColor="accent1" w:themeShade="BF"/>
                <w:sz w:val="24"/>
                <w:szCs w:val="24"/>
              </w:rPr>
              <w:t>Jobbet som leder i kommunehelsetjenesten fram til 2016, begynte da som universitetslektor ved Nord Universitet, har siden 2018 jobbet som leder i sykepleieutdanningen ved Nord Universitet</w:t>
            </w:r>
          </w:p>
          <w:p w14:paraId="0BA39CB2" w14:textId="56E90FAA" w:rsidR="00740EF9" w:rsidRPr="00740EF9" w:rsidRDefault="00740EF9" w:rsidP="00740EF9">
            <w:pPr>
              <w:spacing w:before="40" w:line="254" w:lineRule="auto"/>
              <w:rPr>
                <w:rFonts w:ascii="Calibri" w:eastAsia="Calibri" w:hAnsi="Calibri" w:cs="Calibri"/>
                <w:color w:val="2F5496" w:themeColor="accent1" w:themeShade="BF"/>
                <w:sz w:val="24"/>
                <w:szCs w:val="24"/>
              </w:rPr>
            </w:pPr>
          </w:p>
        </w:tc>
      </w:tr>
      <w:tr w:rsidR="00873CA1" w14:paraId="204E708F" w14:textId="77777777" w:rsidTr="77BD917C">
        <w:tc>
          <w:tcPr>
            <w:tcW w:w="4860" w:type="dxa"/>
          </w:tcPr>
          <w:p w14:paraId="3C384887" w14:textId="2D840D19" w:rsidR="00873CA1" w:rsidRDefault="00873CA1" w:rsidP="0B0B5338">
            <w:pPr>
              <w:spacing w:line="259" w:lineRule="auto"/>
              <w:rPr>
                <w:rFonts w:ascii="Calibri" w:eastAsia="Calibri" w:hAnsi="Calibri" w:cs="Calibri"/>
                <w:color w:val="000000" w:themeColor="text1"/>
                <w:sz w:val="24"/>
                <w:szCs w:val="24"/>
              </w:rPr>
            </w:pPr>
          </w:p>
          <w:p w14:paraId="434C3411" w14:textId="01E342CB" w:rsidR="00873CA1" w:rsidRDefault="2C776BB1" w:rsidP="0B0B5338">
            <w:pPr>
              <w:spacing w:line="259" w:lineRule="auto"/>
            </w:pPr>
            <w:r>
              <w:rPr>
                <w:noProof/>
              </w:rPr>
              <w:lastRenderedPageBreak/>
              <w:drawing>
                <wp:inline distT="0" distB="0" distL="0" distR="0" wp14:anchorId="21A380FE" wp14:editId="5529FEFF">
                  <wp:extent cx="2838450" cy="2476500"/>
                  <wp:effectExtent l="0" t="0" r="0" b="0"/>
                  <wp:docPr id="7711542" name="Bilde 771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838450" cy="2476500"/>
                          </a:xfrm>
                          <a:prstGeom prst="rect">
                            <a:avLst/>
                          </a:prstGeom>
                        </pic:spPr>
                      </pic:pic>
                    </a:graphicData>
                  </a:graphic>
                </wp:inline>
              </w:drawing>
            </w:r>
          </w:p>
          <w:p w14:paraId="211E1EE3" w14:textId="045943F2" w:rsidR="00873CA1" w:rsidRDefault="00873CA1" w:rsidP="0B0B5338">
            <w:pPr>
              <w:spacing w:line="259" w:lineRule="auto"/>
              <w:rPr>
                <w:rFonts w:ascii="Calibri" w:eastAsia="Calibri" w:hAnsi="Calibri" w:cs="Calibri"/>
                <w:color w:val="000000" w:themeColor="text1"/>
                <w:sz w:val="24"/>
                <w:szCs w:val="24"/>
              </w:rPr>
            </w:pPr>
          </w:p>
          <w:p w14:paraId="2E8186CE" w14:textId="5DAA90B7" w:rsidR="00873CA1" w:rsidRDefault="00873CA1" w:rsidP="0B0B5338">
            <w:pPr>
              <w:spacing w:line="259" w:lineRule="auto"/>
              <w:rPr>
                <w:rFonts w:ascii="Calibri" w:eastAsia="Calibri" w:hAnsi="Calibri" w:cs="Calibri"/>
                <w:color w:val="000000" w:themeColor="text1"/>
                <w:sz w:val="24"/>
                <w:szCs w:val="24"/>
              </w:rPr>
            </w:pPr>
          </w:p>
        </w:tc>
        <w:tc>
          <w:tcPr>
            <w:tcW w:w="4200" w:type="dxa"/>
          </w:tcPr>
          <w:p w14:paraId="52122AD8" w14:textId="07E025BA" w:rsidR="00873CA1" w:rsidRDefault="3DAC022F" w:rsidP="23F226F5">
            <w:pPr>
              <w:spacing w:line="257" w:lineRule="auto"/>
              <w:rPr>
                <w:rFonts w:eastAsiaTheme="minorEastAsia"/>
                <w:color w:val="2F5496" w:themeColor="accent1" w:themeShade="BF"/>
                <w:sz w:val="24"/>
                <w:szCs w:val="24"/>
              </w:rPr>
            </w:pPr>
            <w:r w:rsidRPr="23F226F5">
              <w:rPr>
                <w:rFonts w:eastAsiaTheme="minorEastAsia"/>
                <w:color w:val="2F5496" w:themeColor="accent1" w:themeShade="BF"/>
                <w:sz w:val="24"/>
                <w:szCs w:val="24"/>
              </w:rPr>
              <w:lastRenderedPageBreak/>
              <w:t xml:space="preserve">Anders </w:t>
            </w:r>
            <w:proofErr w:type="spellStart"/>
            <w:r w:rsidRPr="23F226F5">
              <w:rPr>
                <w:rFonts w:eastAsiaTheme="minorEastAsia"/>
                <w:color w:val="2F5496" w:themeColor="accent1" w:themeShade="BF"/>
                <w:sz w:val="24"/>
                <w:szCs w:val="24"/>
              </w:rPr>
              <w:t>Jystad</w:t>
            </w:r>
            <w:proofErr w:type="spellEnd"/>
            <w:r w:rsidRPr="23F226F5">
              <w:rPr>
                <w:rFonts w:eastAsiaTheme="minorEastAsia"/>
                <w:color w:val="2F5496" w:themeColor="accent1" w:themeShade="BF"/>
                <w:sz w:val="24"/>
                <w:szCs w:val="24"/>
              </w:rPr>
              <w:t xml:space="preserve"> startet sin yrkeskarriere i forsvaret, før han tok utdanning som sykepleier. Han har jobbet som </w:t>
            </w:r>
            <w:r w:rsidRPr="23F226F5">
              <w:rPr>
                <w:rFonts w:eastAsiaTheme="minorEastAsia"/>
                <w:color w:val="2F5496" w:themeColor="accent1" w:themeShade="BF"/>
                <w:sz w:val="24"/>
                <w:szCs w:val="24"/>
              </w:rPr>
              <w:lastRenderedPageBreak/>
              <w:t>sykepleier både i kommunal sektor og ved sykehus</w:t>
            </w:r>
          </w:p>
          <w:p w14:paraId="75668FD7" w14:textId="69B6B43D" w:rsidR="00873CA1" w:rsidRDefault="3DAC022F" w:rsidP="23F226F5">
            <w:pPr>
              <w:spacing w:line="257" w:lineRule="auto"/>
              <w:rPr>
                <w:rFonts w:eastAsiaTheme="minorEastAsia"/>
                <w:color w:val="2F5496" w:themeColor="accent1" w:themeShade="BF"/>
                <w:sz w:val="24"/>
                <w:szCs w:val="24"/>
              </w:rPr>
            </w:pPr>
            <w:r w:rsidRPr="23F226F5">
              <w:rPr>
                <w:rFonts w:eastAsiaTheme="minorEastAsia"/>
                <w:color w:val="2F5496" w:themeColor="accent1" w:themeShade="BF"/>
                <w:sz w:val="24"/>
                <w:szCs w:val="24"/>
              </w:rPr>
              <w:t xml:space="preserve">Han har lederutdanning innen administrasjon og ledelse og jobber nå som konstituert </w:t>
            </w:r>
            <w:proofErr w:type="spellStart"/>
            <w:r w:rsidRPr="23F226F5">
              <w:rPr>
                <w:rFonts w:eastAsiaTheme="minorEastAsia"/>
                <w:color w:val="2F5496" w:themeColor="accent1" w:themeShade="BF"/>
                <w:sz w:val="24"/>
                <w:szCs w:val="24"/>
              </w:rPr>
              <w:t>kommunalsjef</w:t>
            </w:r>
            <w:proofErr w:type="spellEnd"/>
            <w:r w:rsidRPr="23F226F5">
              <w:rPr>
                <w:rFonts w:eastAsiaTheme="minorEastAsia"/>
                <w:color w:val="2F5496" w:themeColor="accent1" w:themeShade="BF"/>
                <w:sz w:val="24"/>
                <w:szCs w:val="24"/>
              </w:rPr>
              <w:t xml:space="preserve"> i Orkland.</w:t>
            </w:r>
          </w:p>
          <w:p w14:paraId="6BFC92CC" w14:textId="3191B8C7" w:rsidR="00873CA1" w:rsidRDefault="3DAC022F" w:rsidP="23F226F5">
            <w:pPr>
              <w:spacing w:line="257" w:lineRule="auto"/>
              <w:rPr>
                <w:rFonts w:eastAsiaTheme="minorEastAsia"/>
                <w:color w:val="2F5496" w:themeColor="accent1" w:themeShade="BF"/>
                <w:sz w:val="24"/>
                <w:szCs w:val="24"/>
              </w:rPr>
            </w:pPr>
            <w:r w:rsidRPr="23F226F5">
              <w:rPr>
                <w:rFonts w:eastAsiaTheme="minorEastAsia"/>
                <w:color w:val="2F5496" w:themeColor="accent1" w:themeShade="BF"/>
                <w:sz w:val="24"/>
                <w:szCs w:val="24"/>
              </w:rPr>
              <w:t>Han er initiativtaker til det som blir kalt «sykepleierprosjektet»</w:t>
            </w:r>
          </w:p>
          <w:p w14:paraId="12A0078D" w14:textId="06AFC003" w:rsidR="00873CA1" w:rsidRDefault="00873CA1" w:rsidP="23F226F5">
            <w:pPr>
              <w:spacing w:line="259" w:lineRule="auto"/>
              <w:rPr>
                <w:rFonts w:asciiTheme="majorHAnsi" w:eastAsiaTheme="majorEastAsia" w:hAnsiTheme="majorHAnsi" w:cstheme="majorBidi"/>
                <w:color w:val="000000" w:themeColor="text1"/>
                <w:sz w:val="26"/>
                <w:szCs w:val="26"/>
              </w:rPr>
            </w:pPr>
          </w:p>
        </w:tc>
      </w:tr>
      <w:tr w:rsidR="00873CA1" w14:paraId="0C56CC52" w14:textId="77777777" w:rsidTr="77BD917C">
        <w:tc>
          <w:tcPr>
            <w:tcW w:w="4860" w:type="dxa"/>
          </w:tcPr>
          <w:p w14:paraId="74147E99" w14:textId="79B53C53" w:rsidR="00873CA1" w:rsidRDefault="0845774B" w:rsidP="77BD917C">
            <w:pPr>
              <w:spacing w:before="100" w:after="100" w:line="259" w:lineRule="auto"/>
            </w:pPr>
            <w:r>
              <w:rPr>
                <w:noProof/>
              </w:rPr>
              <w:lastRenderedPageBreak/>
              <w:drawing>
                <wp:inline distT="0" distB="0" distL="0" distR="0" wp14:anchorId="72688E14" wp14:editId="01C5E5A2">
                  <wp:extent cx="2809875" cy="2809875"/>
                  <wp:effectExtent l="0" t="0" r="0" b="0"/>
                  <wp:docPr id="968872690" name="Bilde 968872690" descr="Et bilde som inneholder vegg,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r w:rsidR="00873CA1">
              <w:br/>
            </w:r>
            <w:bookmarkStart w:id="5" w:name="_Hlk132358407"/>
          </w:p>
          <w:p w14:paraId="5149A373" w14:textId="77777777" w:rsidR="00873CA1" w:rsidRDefault="00873CA1" w:rsidP="007865B3">
            <w:pPr>
              <w:spacing w:line="259" w:lineRule="auto"/>
              <w:rPr>
                <w:rFonts w:ascii="Calibri" w:eastAsia="Calibri" w:hAnsi="Calibri" w:cs="Calibri"/>
              </w:rPr>
            </w:pPr>
          </w:p>
          <w:p w14:paraId="111053F6" w14:textId="11B1B614" w:rsidR="00873CA1" w:rsidRDefault="00873CA1" w:rsidP="2EC021D5">
            <w:pPr>
              <w:spacing w:line="259" w:lineRule="auto"/>
            </w:pPr>
          </w:p>
          <w:p w14:paraId="3A71CE66" w14:textId="77777777" w:rsidR="00873CA1" w:rsidRDefault="00873CA1" w:rsidP="007865B3">
            <w:pPr>
              <w:spacing w:line="259" w:lineRule="auto"/>
              <w:rPr>
                <w:rFonts w:ascii="Calibri" w:eastAsia="Calibri" w:hAnsi="Calibri" w:cs="Calibri"/>
              </w:rPr>
            </w:pPr>
          </w:p>
          <w:p w14:paraId="3B07E437" w14:textId="77777777" w:rsidR="00873CA1" w:rsidRDefault="00873CA1" w:rsidP="007865B3">
            <w:pPr>
              <w:spacing w:line="259" w:lineRule="auto"/>
              <w:rPr>
                <w:rFonts w:ascii="Calibri" w:eastAsia="Calibri" w:hAnsi="Calibri" w:cs="Calibri"/>
              </w:rPr>
            </w:pPr>
          </w:p>
        </w:tc>
        <w:tc>
          <w:tcPr>
            <w:tcW w:w="4200" w:type="dxa"/>
          </w:tcPr>
          <w:p w14:paraId="38CADE8F" w14:textId="77777777" w:rsidR="00873CA1" w:rsidRDefault="00873CA1" w:rsidP="007865B3">
            <w:pPr>
              <w:spacing w:line="259" w:lineRule="auto"/>
              <w:rPr>
                <w:rFonts w:ascii="Calibri Light" w:eastAsia="Calibri Light" w:hAnsi="Calibri Light" w:cs="Calibri Light"/>
                <w:sz w:val="26"/>
                <w:szCs w:val="26"/>
              </w:rPr>
            </w:pPr>
          </w:p>
          <w:p w14:paraId="58498E30" w14:textId="4996D014" w:rsidR="00873CA1" w:rsidRDefault="0845774B" w:rsidP="77BD917C">
            <w:pPr>
              <w:spacing w:line="259" w:lineRule="auto"/>
              <w:rPr>
                <w:rFonts w:eastAsiaTheme="minorEastAsia"/>
                <w:color w:val="2F5496" w:themeColor="accent1" w:themeShade="BF"/>
                <w:sz w:val="24"/>
                <w:szCs w:val="24"/>
              </w:rPr>
            </w:pPr>
            <w:r w:rsidRPr="77BD917C">
              <w:rPr>
                <w:rFonts w:eastAsiaTheme="minorEastAsia"/>
                <w:color w:val="2F5496" w:themeColor="accent1" w:themeShade="BF"/>
                <w:sz w:val="24"/>
                <w:szCs w:val="24"/>
              </w:rPr>
              <w:t>Kommunedirektørens fagstab Trondheim kommune</w:t>
            </w:r>
          </w:p>
          <w:p w14:paraId="773D180F" w14:textId="647D3237" w:rsidR="00873CA1" w:rsidRDefault="0845774B" w:rsidP="77BD917C">
            <w:pPr>
              <w:spacing w:line="259" w:lineRule="auto"/>
              <w:rPr>
                <w:rFonts w:eastAsiaTheme="minorEastAsia"/>
                <w:color w:val="2F5496" w:themeColor="accent1" w:themeShade="BF"/>
                <w:sz w:val="24"/>
                <w:szCs w:val="24"/>
              </w:rPr>
            </w:pPr>
            <w:r w:rsidRPr="77BD917C">
              <w:rPr>
                <w:rFonts w:eastAsiaTheme="minorEastAsia"/>
                <w:color w:val="2F5496" w:themeColor="accent1" w:themeShade="BF"/>
                <w:sz w:val="24"/>
                <w:szCs w:val="24"/>
              </w:rPr>
              <w:t xml:space="preserve">Prosjektleder for Pilot for programfinansiering 0 - 24 i kommunedirektørens fagstab i Trondheim kommune. </w:t>
            </w:r>
          </w:p>
          <w:p w14:paraId="661E5165" w14:textId="0B6224D9" w:rsidR="00873CA1" w:rsidRDefault="0845774B" w:rsidP="77BD917C">
            <w:pPr>
              <w:spacing w:line="259" w:lineRule="auto"/>
              <w:rPr>
                <w:rFonts w:eastAsiaTheme="minorEastAsia"/>
                <w:color w:val="2F5496" w:themeColor="accent1" w:themeShade="BF"/>
                <w:sz w:val="24"/>
                <w:szCs w:val="24"/>
              </w:rPr>
            </w:pPr>
            <w:r w:rsidRPr="77BD917C">
              <w:rPr>
                <w:rFonts w:eastAsiaTheme="minorEastAsia"/>
                <w:color w:val="2F5496" w:themeColor="accent1" w:themeShade="BF"/>
                <w:sz w:val="24"/>
                <w:szCs w:val="24"/>
              </w:rPr>
              <w:t>Utdannet sosiolog ved NTNU med jobberfaring fra utlendingsdirektoratet og NAV. Lang erfaring fra eliteidrett på toppnivå.</w:t>
            </w:r>
          </w:p>
          <w:p w14:paraId="0604869B" w14:textId="30E82CB3" w:rsidR="00873CA1" w:rsidRDefault="00873CA1" w:rsidP="77BD917C">
            <w:pPr>
              <w:spacing w:line="259" w:lineRule="auto"/>
              <w:rPr>
                <w:rFonts w:eastAsiaTheme="minorEastAsia"/>
                <w:color w:val="2F5496" w:themeColor="accent1" w:themeShade="BF"/>
                <w:sz w:val="24"/>
                <w:szCs w:val="24"/>
              </w:rPr>
            </w:pPr>
          </w:p>
          <w:p w14:paraId="665835C7" w14:textId="37EE371C" w:rsidR="00873CA1" w:rsidRDefault="0845774B" w:rsidP="77BD917C">
            <w:pPr>
              <w:spacing w:line="259" w:lineRule="auto"/>
              <w:rPr>
                <w:rFonts w:eastAsiaTheme="minorEastAsia"/>
                <w:color w:val="2F5496" w:themeColor="accent1" w:themeShade="BF"/>
                <w:sz w:val="24"/>
                <w:szCs w:val="24"/>
              </w:rPr>
            </w:pPr>
            <w:r w:rsidRPr="77BD917C">
              <w:rPr>
                <w:rFonts w:eastAsiaTheme="minorEastAsia"/>
                <w:i/>
                <w:iCs/>
                <w:color w:val="2F5496" w:themeColor="accent1" w:themeShade="BF"/>
                <w:sz w:val="24"/>
                <w:szCs w:val="24"/>
              </w:rPr>
              <w:t>“Du og jeg vet hva vi trenger. Hvorfor tør vi ikke stole på at andre innbyggere har sin egen løsning når vi møter dem fra kommunens side? Er vi gode nok til å lytte? Er vi interessert? Og hva skjer når vi begynner å gjøre akkurat det? Vi deler erfaringer fra innovasjonsarbeidet med å la innbyggernes stemme være førende.”</w:t>
            </w:r>
          </w:p>
          <w:p w14:paraId="4684C43F" w14:textId="094CBF21" w:rsidR="00873CA1" w:rsidRDefault="00873CA1" w:rsidP="77BD917C">
            <w:pPr>
              <w:spacing w:line="259" w:lineRule="auto"/>
              <w:rPr>
                <w:rFonts w:asciiTheme="majorHAnsi" w:eastAsiaTheme="majorEastAsia" w:hAnsiTheme="majorHAnsi" w:cstheme="majorBidi"/>
                <w:color w:val="8EAADB" w:themeColor="accent1" w:themeTint="99"/>
              </w:rPr>
            </w:pPr>
            <w:r>
              <w:br/>
            </w:r>
          </w:p>
          <w:p w14:paraId="6E697848" w14:textId="77777777" w:rsidR="00873CA1" w:rsidRDefault="00873CA1" w:rsidP="007865B3">
            <w:pPr>
              <w:spacing w:line="259" w:lineRule="auto"/>
              <w:rPr>
                <w:rFonts w:ascii="Calibri Light" w:eastAsia="Calibri Light" w:hAnsi="Calibri Light" w:cs="Calibri Light"/>
                <w:color w:val="2F5496" w:themeColor="accent1" w:themeShade="BF"/>
                <w:sz w:val="26"/>
                <w:szCs w:val="26"/>
              </w:rPr>
            </w:pPr>
          </w:p>
          <w:p w14:paraId="5F38425D" w14:textId="77777777" w:rsidR="00873CA1" w:rsidRDefault="00873CA1" w:rsidP="007865B3">
            <w:pPr>
              <w:spacing w:line="259" w:lineRule="auto"/>
              <w:rPr>
                <w:rFonts w:ascii="Calibri Light" w:eastAsia="Calibri Light" w:hAnsi="Calibri Light" w:cs="Calibri Light"/>
                <w:color w:val="2F5496" w:themeColor="accent1" w:themeShade="BF"/>
                <w:sz w:val="26"/>
                <w:szCs w:val="26"/>
              </w:rPr>
            </w:pPr>
          </w:p>
        </w:tc>
      </w:tr>
      <w:bookmarkEnd w:id="5"/>
      <w:tr w:rsidR="00873CA1" w14:paraId="5D3E6918" w14:textId="77777777" w:rsidTr="77BD917C">
        <w:tc>
          <w:tcPr>
            <w:tcW w:w="4860" w:type="dxa"/>
          </w:tcPr>
          <w:p w14:paraId="79D61EC5" w14:textId="43D27B6E" w:rsidR="00873CA1" w:rsidRDefault="00873CA1" w:rsidP="007865B3">
            <w:pPr>
              <w:spacing w:line="259" w:lineRule="auto"/>
            </w:pPr>
          </w:p>
          <w:p w14:paraId="5487E473" w14:textId="27AC9AF5" w:rsidR="00873CA1" w:rsidRDefault="309FD423" w:rsidP="77BD917C">
            <w:pPr>
              <w:spacing w:line="259" w:lineRule="auto"/>
            </w:pPr>
            <w:r>
              <w:rPr>
                <w:noProof/>
              </w:rPr>
              <w:lastRenderedPageBreak/>
              <w:drawing>
                <wp:inline distT="0" distB="0" distL="0" distR="0" wp14:anchorId="26E38004" wp14:editId="21CA5BA6">
                  <wp:extent cx="2266950" cy="2828925"/>
                  <wp:effectExtent l="0" t="0" r="0" b="0"/>
                  <wp:docPr id="2136232977" name="Bilde 41630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16304417"/>
                          <pic:cNvPicPr/>
                        </pic:nvPicPr>
                        <pic:blipFill>
                          <a:blip r:embed="rId14">
                            <a:extLst>
                              <a:ext uri="{28A0092B-C50C-407E-A947-70E740481C1C}">
                                <a14:useLocalDpi xmlns:a14="http://schemas.microsoft.com/office/drawing/2010/main" val="0"/>
                              </a:ext>
                            </a:extLst>
                          </a:blip>
                          <a:stretch>
                            <a:fillRect/>
                          </a:stretch>
                        </pic:blipFill>
                        <pic:spPr>
                          <a:xfrm>
                            <a:off x="0" y="0"/>
                            <a:ext cx="2266950" cy="2828925"/>
                          </a:xfrm>
                          <a:prstGeom prst="rect">
                            <a:avLst/>
                          </a:prstGeom>
                        </pic:spPr>
                      </pic:pic>
                    </a:graphicData>
                  </a:graphic>
                </wp:inline>
              </w:drawing>
            </w:r>
          </w:p>
          <w:p w14:paraId="621E8526" w14:textId="649A45B9" w:rsidR="00873CA1" w:rsidRDefault="00873CA1" w:rsidP="23F226F5">
            <w:pPr>
              <w:spacing w:line="259" w:lineRule="auto"/>
            </w:pPr>
          </w:p>
          <w:p w14:paraId="30A2920B" w14:textId="6AE418F9" w:rsidR="00873CA1" w:rsidRDefault="00873CA1" w:rsidP="2EC021D5">
            <w:pPr>
              <w:spacing w:line="259" w:lineRule="auto"/>
            </w:pPr>
          </w:p>
          <w:p w14:paraId="3F8988B3" w14:textId="302CCD09" w:rsidR="00873CA1" w:rsidRDefault="00873CA1" w:rsidP="2EC021D5">
            <w:pPr>
              <w:spacing w:line="259" w:lineRule="auto"/>
            </w:pPr>
          </w:p>
          <w:p w14:paraId="20A940D1" w14:textId="0BCC4D50" w:rsidR="00873CA1" w:rsidRDefault="00873CA1" w:rsidP="2EC021D5">
            <w:pPr>
              <w:spacing w:line="259" w:lineRule="auto"/>
            </w:pPr>
          </w:p>
        </w:tc>
        <w:tc>
          <w:tcPr>
            <w:tcW w:w="4200" w:type="dxa"/>
          </w:tcPr>
          <w:p w14:paraId="18286553" w14:textId="77777777" w:rsidR="00873CA1" w:rsidRPr="00740EF9" w:rsidRDefault="00873CA1" w:rsidP="23F226F5">
            <w:pPr>
              <w:spacing w:line="259" w:lineRule="auto"/>
              <w:rPr>
                <w:rFonts w:eastAsiaTheme="majorEastAsia" w:cstheme="minorHAnsi"/>
                <w:color w:val="2F5496" w:themeColor="accent1" w:themeShade="BF"/>
                <w:sz w:val="24"/>
                <w:szCs w:val="24"/>
              </w:rPr>
            </w:pPr>
          </w:p>
          <w:p w14:paraId="7B358D00" w14:textId="77777777" w:rsidR="00740EF9" w:rsidRPr="00740EF9" w:rsidRDefault="00740EF9" w:rsidP="23F226F5">
            <w:pPr>
              <w:spacing w:line="259" w:lineRule="auto"/>
              <w:rPr>
                <w:rFonts w:eastAsia="Calibri Light" w:cstheme="minorHAnsi"/>
                <w:color w:val="2F5496" w:themeColor="accent1" w:themeShade="BF"/>
                <w:sz w:val="24"/>
                <w:szCs w:val="24"/>
              </w:rPr>
            </w:pPr>
          </w:p>
          <w:p w14:paraId="3D3D09DD" w14:textId="329A58C7" w:rsidR="00740EF9" w:rsidRPr="00740EF9" w:rsidRDefault="309FD423" w:rsidP="77BD917C">
            <w:pPr>
              <w:pStyle w:val="Overskrift2"/>
              <w:spacing w:line="259" w:lineRule="auto"/>
              <w:rPr>
                <w:rFonts w:ascii="Calibri" w:eastAsia="Calibri" w:hAnsi="Calibri" w:cs="Calibri"/>
                <w:sz w:val="24"/>
                <w:szCs w:val="24"/>
              </w:rPr>
            </w:pPr>
            <w:r w:rsidRPr="77BD917C">
              <w:rPr>
                <w:rFonts w:ascii="Calibri" w:eastAsia="Calibri" w:hAnsi="Calibri" w:cs="Calibri"/>
                <w:sz w:val="24"/>
                <w:szCs w:val="24"/>
              </w:rPr>
              <w:lastRenderedPageBreak/>
              <w:t>Hanne Vilja Sagmo som er prosjektleder for prosjektet «ABC for god psykisk helse»- en folkehelseopplysningskampanje i regi av Fylkeskommunen, avdeling for kultur og folkehelse. Dette er nå en pilot etter arbeidet med «ABC/</w:t>
            </w:r>
            <w:proofErr w:type="spellStart"/>
            <w:r w:rsidRPr="77BD917C">
              <w:rPr>
                <w:rFonts w:ascii="Calibri" w:eastAsia="Calibri" w:hAnsi="Calibri" w:cs="Calibri"/>
                <w:sz w:val="24"/>
                <w:szCs w:val="24"/>
              </w:rPr>
              <w:t>Hodebra</w:t>
            </w:r>
            <w:proofErr w:type="spellEnd"/>
            <w:r w:rsidRPr="77BD917C">
              <w:rPr>
                <w:rFonts w:ascii="Calibri" w:eastAsia="Calibri" w:hAnsi="Calibri" w:cs="Calibri"/>
                <w:sz w:val="24"/>
                <w:szCs w:val="24"/>
              </w:rPr>
              <w:t>» i regi av Folkehelsealliansen og Røde kors.</w:t>
            </w:r>
          </w:p>
          <w:p w14:paraId="579A19CC" w14:textId="77777777" w:rsidR="00740EF9" w:rsidRPr="00740EF9" w:rsidRDefault="00740EF9" w:rsidP="77BD917C">
            <w:pPr>
              <w:spacing w:line="259" w:lineRule="auto"/>
              <w:rPr>
                <w:rFonts w:ascii="Calibri" w:eastAsia="Calibri" w:hAnsi="Calibri" w:cs="Calibri"/>
                <w:color w:val="2F5496" w:themeColor="accent1" w:themeShade="BF"/>
                <w:sz w:val="24"/>
                <w:szCs w:val="24"/>
              </w:rPr>
            </w:pPr>
          </w:p>
          <w:p w14:paraId="31E59842" w14:textId="1AF9EAFD" w:rsidR="00740EF9" w:rsidRPr="00740EF9" w:rsidRDefault="309FD423" w:rsidP="77BD917C">
            <w:pPr>
              <w:spacing w:line="259" w:lineRule="auto"/>
              <w:rPr>
                <w:rFonts w:ascii="Calibri" w:eastAsia="Calibri" w:hAnsi="Calibri" w:cs="Calibri"/>
                <w:color w:val="2F5496" w:themeColor="accent1" w:themeShade="BF"/>
                <w:sz w:val="24"/>
                <w:szCs w:val="24"/>
              </w:rPr>
            </w:pPr>
            <w:r w:rsidRPr="77BD917C">
              <w:rPr>
                <w:rFonts w:ascii="Calibri" w:eastAsia="Calibri" w:hAnsi="Calibri" w:cs="Calibri"/>
                <w:color w:val="2F5496" w:themeColor="accent1" w:themeShade="BF"/>
                <w:sz w:val="24"/>
                <w:szCs w:val="24"/>
              </w:rPr>
              <w:t>Hanne er tidligere daglig leder for Norsk Revy og Norsk Revyfestival.</w:t>
            </w:r>
            <w:r w:rsidR="00740EF9">
              <w:br/>
            </w:r>
            <w:r w:rsidRPr="77BD917C">
              <w:rPr>
                <w:rFonts w:ascii="Calibri" w:eastAsia="Calibri" w:hAnsi="Calibri" w:cs="Calibri"/>
                <w:color w:val="2F5496" w:themeColor="accent1" w:themeShade="BF"/>
                <w:sz w:val="24"/>
                <w:szCs w:val="24"/>
              </w:rPr>
              <w:t xml:space="preserve"> Hun har nå et eget foretak, og har jobbet de siste </w:t>
            </w:r>
            <w:proofErr w:type="gramStart"/>
            <w:r w:rsidRPr="77BD917C">
              <w:rPr>
                <w:rFonts w:ascii="Calibri" w:eastAsia="Calibri" w:hAnsi="Calibri" w:cs="Calibri"/>
                <w:color w:val="2F5496" w:themeColor="accent1" w:themeShade="BF"/>
                <w:sz w:val="24"/>
                <w:szCs w:val="24"/>
              </w:rPr>
              <w:t>årene  med</w:t>
            </w:r>
            <w:proofErr w:type="gramEnd"/>
            <w:r w:rsidRPr="77BD917C">
              <w:rPr>
                <w:rFonts w:ascii="Calibri" w:eastAsia="Calibri" w:hAnsi="Calibri" w:cs="Calibri"/>
                <w:color w:val="2F5496" w:themeColor="accent1" w:themeShade="BF"/>
                <w:sz w:val="24"/>
                <w:szCs w:val="24"/>
              </w:rPr>
              <w:t xml:space="preserve"> utvikling av musikkteatret Elden på Røros og Spelet om </w:t>
            </w:r>
            <w:proofErr w:type="spellStart"/>
            <w:r w:rsidRPr="77BD917C">
              <w:rPr>
                <w:rFonts w:ascii="Calibri" w:eastAsia="Calibri" w:hAnsi="Calibri" w:cs="Calibri"/>
                <w:color w:val="2F5496" w:themeColor="accent1" w:themeShade="BF"/>
                <w:sz w:val="24"/>
                <w:szCs w:val="24"/>
              </w:rPr>
              <w:t>Heilag</w:t>
            </w:r>
            <w:proofErr w:type="spellEnd"/>
            <w:r w:rsidRPr="77BD917C">
              <w:rPr>
                <w:rFonts w:ascii="Calibri" w:eastAsia="Calibri" w:hAnsi="Calibri" w:cs="Calibri"/>
                <w:color w:val="2F5496" w:themeColor="accent1" w:themeShade="BF"/>
                <w:sz w:val="24"/>
                <w:szCs w:val="24"/>
              </w:rPr>
              <w:t xml:space="preserve"> Olav for Stiklestad Nasjonale Kultursenter</w:t>
            </w:r>
          </w:p>
          <w:p w14:paraId="52437C0E" w14:textId="5EB37B11" w:rsidR="00740EF9" w:rsidRPr="00740EF9" w:rsidRDefault="00740EF9" w:rsidP="77BD917C">
            <w:pPr>
              <w:spacing w:line="259" w:lineRule="auto"/>
              <w:rPr>
                <w:rFonts w:eastAsia="Calibri Light"/>
                <w:color w:val="2F5496" w:themeColor="accent1" w:themeShade="BF"/>
                <w:sz w:val="24"/>
                <w:szCs w:val="24"/>
              </w:rPr>
            </w:pPr>
          </w:p>
          <w:p w14:paraId="1765A100" w14:textId="77777777" w:rsidR="00740EF9" w:rsidRPr="00740EF9" w:rsidRDefault="00740EF9" w:rsidP="23F226F5">
            <w:pPr>
              <w:spacing w:line="259" w:lineRule="auto"/>
              <w:rPr>
                <w:rFonts w:eastAsia="Calibri Light" w:cstheme="minorHAnsi"/>
                <w:color w:val="2F5496" w:themeColor="accent1" w:themeShade="BF"/>
                <w:sz w:val="24"/>
                <w:szCs w:val="24"/>
              </w:rPr>
            </w:pPr>
          </w:p>
          <w:p w14:paraId="5B494F34" w14:textId="77777777" w:rsidR="00740EF9" w:rsidRPr="00740EF9" w:rsidRDefault="00740EF9" w:rsidP="23F226F5">
            <w:pPr>
              <w:spacing w:line="259" w:lineRule="auto"/>
              <w:rPr>
                <w:rFonts w:eastAsia="Calibri Light" w:cstheme="minorHAnsi"/>
                <w:color w:val="2F5496" w:themeColor="accent1" w:themeShade="BF"/>
                <w:sz w:val="24"/>
                <w:szCs w:val="24"/>
              </w:rPr>
            </w:pPr>
          </w:p>
          <w:p w14:paraId="4127187B" w14:textId="77777777" w:rsidR="00740EF9" w:rsidRPr="00740EF9" w:rsidRDefault="00740EF9" w:rsidP="23F226F5">
            <w:pPr>
              <w:spacing w:line="259" w:lineRule="auto"/>
              <w:rPr>
                <w:rFonts w:eastAsia="Calibri Light" w:cstheme="minorHAnsi"/>
                <w:color w:val="2F5496" w:themeColor="accent1" w:themeShade="BF"/>
                <w:sz w:val="24"/>
                <w:szCs w:val="24"/>
              </w:rPr>
            </w:pPr>
          </w:p>
          <w:p w14:paraId="3330411B" w14:textId="643577E2" w:rsidR="00873CA1" w:rsidRPr="00740EF9" w:rsidRDefault="00873CA1" w:rsidP="23F226F5">
            <w:pPr>
              <w:spacing w:line="259" w:lineRule="auto"/>
              <w:rPr>
                <w:rFonts w:eastAsiaTheme="majorEastAsia" w:cstheme="minorHAnsi"/>
                <w:color w:val="2F5496" w:themeColor="accent1" w:themeShade="BF"/>
                <w:sz w:val="24"/>
                <w:szCs w:val="24"/>
              </w:rPr>
            </w:pPr>
          </w:p>
        </w:tc>
      </w:tr>
      <w:tr w:rsidR="00873CA1" w14:paraId="6B8C5B0F" w14:textId="77777777" w:rsidTr="77BD917C">
        <w:trPr>
          <w:trHeight w:val="1500"/>
        </w:trPr>
        <w:tc>
          <w:tcPr>
            <w:tcW w:w="4860" w:type="dxa"/>
          </w:tcPr>
          <w:p w14:paraId="3E52B814" w14:textId="4CB6FECC" w:rsidR="00873CA1" w:rsidRDefault="00873CA1" w:rsidP="0B0B5338">
            <w:pPr>
              <w:spacing w:line="259" w:lineRule="auto"/>
            </w:pPr>
          </w:p>
          <w:p w14:paraId="06631E63" w14:textId="41E06DDC" w:rsidR="00873CA1" w:rsidRDefault="309FD423" w:rsidP="77BD917C">
            <w:pPr>
              <w:spacing w:line="259" w:lineRule="auto"/>
            </w:pPr>
            <w:r>
              <w:rPr>
                <w:noProof/>
              </w:rPr>
              <w:drawing>
                <wp:inline distT="0" distB="0" distL="0" distR="0" wp14:anchorId="54E31B07" wp14:editId="091CBC5B">
                  <wp:extent cx="2425700" cy="2131676"/>
                  <wp:effectExtent l="0" t="0" r="0" b="2540"/>
                  <wp:docPr id="159318597" name="Bilde 68689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8689325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5700" cy="2131676"/>
                          </a:xfrm>
                          <a:prstGeom prst="rect">
                            <a:avLst/>
                          </a:prstGeom>
                        </pic:spPr>
                      </pic:pic>
                    </a:graphicData>
                  </a:graphic>
                </wp:inline>
              </w:drawing>
            </w:r>
          </w:p>
          <w:p w14:paraId="1FFC763D" w14:textId="3E498AB5" w:rsidR="00873CA1" w:rsidRDefault="00873CA1" w:rsidP="5CF9B5B4">
            <w:pPr>
              <w:spacing w:line="259" w:lineRule="auto"/>
            </w:pPr>
          </w:p>
          <w:p w14:paraId="3780C83F" w14:textId="77777777" w:rsidR="00873CA1" w:rsidRDefault="00873CA1" w:rsidP="007865B3">
            <w:pPr>
              <w:spacing w:line="259" w:lineRule="auto"/>
              <w:rPr>
                <w:rFonts w:ascii="Calibri" w:eastAsia="Calibri" w:hAnsi="Calibri" w:cs="Calibri"/>
              </w:rPr>
            </w:pPr>
          </w:p>
          <w:p w14:paraId="628EE5C3" w14:textId="77777777" w:rsidR="00873CA1" w:rsidRDefault="00873CA1" w:rsidP="007865B3">
            <w:pPr>
              <w:spacing w:line="259" w:lineRule="auto"/>
              <w:rPr>
                <w:rFonts w:ascii="Calibri" w:eastAsia="Calibri" w:hAnsi="Calibri" w:cs="Calibri"/>
              </w:rPr>
            </w:pPr>
          </w:p>
          <w:p w14:paraId="1F11519E" w14:textId="77777777" w:rsidR="00873CA1" w:rsidRDefault="00873CA1" w:rsidP="007865B3">
            <w:pPr>
              <w:spacing w:line="259" w:lineRule="auto"/>
              <w:rPr>
                <w:rFonts w:ascii="Calibri" w:eastAsia="Calibri" w:hAnsi="Calibri" w:cs="Calibri"/>
              </w:rPr>
            </w:pPr>
          </w:p>
        </w:tc>
        <w:tc>
          <w:tcPr>
            <w:tcW w:w="4200" w:type="dxa"/>
          </w:tcPr>
          <w:p w14:paraId="2064C26C" w14:textId="7F4B0A7A" w:rsidR="001E3BC8" w:rsidRDefault="001E3BC8" w:rsidP="23F226F5">
            <w:pPr>
              <w:spacing w:line="259" w:lineRule="auto"/>
              <w:rPr>
                <w:rFonts w:ascii="Calibri" w:eastAsia="Calibri" w:hAnsi="Calibri" w:cs="Calibri"/>
                <w:color w:val="2F5496" w:themeColor="accent1" w:themeShade="BF"/>
                <w:sz w:val="24"/>
                <w:szCs w:val="24"/>
              </w:rPr>
            </w:pPr>
          </w:p>
          <w:p w14:paraId="6DF4AD73" w14:textId="267066DE" w:rsidR="001E3BC8" w:rsidRDefault="309FD423" w:rsidP="77BD917C">
            <w:pPr>
              <w:spacing w:line="259" w:lineRule="auto"/>
              <w:rPr>
                <w:rFonts w:eastAsia="Calibri Light"/>
                <w:color w:val="2F5496" w:themeColor="accent1" w:themeShade="BF"/>
                <w:sz w:val="24"/>
                <w:szCs w:val="24"/>
              </w:rPr>
            </w:pPr>
            <w:r w:rsidRPr="77BD917C">
              <w:rPr>
                <w:rFonts w:eastAsia="Calibri Light"/>
                <w:color w:val="2F5496" w:themeColor="accent1" w:themeShade="BF"/>
                <w:sz w:val="24"/>
                <w:szCs w:val="24"/>
              </w:rPr>
              <w:t xml:space="preserve">Thea Hennie Kveinå arbeider som seniorrådgiver i Avdeling for utdanning, seksjon regional kompetanse i Trøndelag Fylkeskommune. </w:t>
            </w:r>
          </w:p>
          <w:p w14:paraId="586DBC5B" w14:textId="300E53D5" w:rsidR="001E3BC8" w:rsidRDefault="309FD423" w:rsidP="77BD917C">
            <w:pPr>
              <w:spacing w:line="259" w:lineRule="auto"/>
              <w:rPr>
                <w:rFonts w:eastAsia="Calibri Light"/>
                <w:color w:val="2F5496" w:themeColor="accent1" w:themeShade="BF"/>
                <w:sz w:val="24"/>
                <w:szCs w:val="24"/>
              </w:rPr>
            </w:pPr>
            <w:r w:rsidRPr="77BD917C">
              <w:rPr>
                <w:rFonts w:eastAsia="Calibri Light"/>
                <w:color w:val="2F5496" w:themeColor="accent1" w:themeShade="BF"/>
                <w:sz w:val="24"/>
                <w:szCs w:val="24"/>
              </w:rPr>
              <w:t xml:space="preserve"> </w:t>
            </w:r>
          </w:p>
          <w:p w14:paraId="192FC1D5" w14:textId="6975A8CB" w:rsidR="001E3BC8" w:rsidRDefault="309FD423" w:rsidP="77BD917C">
            <w:pPr>
              <w:spacing w:line="259" w:lineRule="auto"/>
              <w:rPr>
                <w:rFonts w:eastAsia="Calibri Light"/>
                <w:color w:val="2F5496" w:themeColor="accent1" w:themeShade="BF"/>
                <w:sz w:val="24"/>
                <w:szCs w:val="24"/>
              </w:rPr>
            </w:pPr>
            <w:r w:rsidRPr="77BD917C">
              <w:rPr>
                <w:rFonts w:eastAsia="Calibri Light"/>
                <w:color w:val="2F5496" w:themeColor="accent1" w:themeShade="BF"/>
                <w:sz w:val="24"/>
                <w:szCs w:val="24"/>
              </w:rPr>
              <w:t xml:space="preserve">Kveinå er utdannet vernepleier med master i Psykisk helse og har blant annet arbeidet hos Fylkesmannen i Nord-Trøndelag, hos Fylkesmannen i Sør </w:t>
            </w:r>
            <w:proofErr w:type="gramStart"/>
            <w:r w:rsidRPr="77BD917C">
              <w:rPr>
                <w:rFonts w:eastAsia="Calibri Light"/>
                <w:color w:val="2F5496" w:themeColor="accent1" w:themeShade="BF"/>
                <w:sz w:val="24"/>
                <w:szCs w:val="24"/>
              </w:rPr>
              <w:t>Trøndelag ,</w:t>
            </w:r>
            <w:proofErr w:type="gramEnd"/>
            <w:r w:rsidRPr="77BD917C">
              <w:rPr>
                <w:rFonts w:eastAsia="Calibri Light"/>
                <w:color w:val="2F5496" w:themeColor="accent1" w:themeShade="BF"/>
                <w:sz w:val="24"/>
                <w:szCs w:val="24"/>
              </w:rPr>
              <w:t xml:space="preserve"> seksjonsleder </w:t>
            </w:r>
            <w:proofErr w:type="spellStart"/>
            <w:r w:rsidRPr="77BD917C">
              <w:rPr>
                <w:rFonts w:eastAsia="Calibri Light"/>
                <w:color w:val="2F5496" w:themeColor="accent1" w:themeShade="BF"/>
                <w:sz w:val="24"/>
                <w:szCs w:val="24"/>
              </w:rPr>
              <w:t>Korus</w:t>
            </w:r>
            <w:proofErr w:type="spellEnd"/>
            <w:r w:rsidRPr="77BD917C">
              <w:rPr>
                <w:rFonts w:eastAsia="Calibri Light"/>
                <w:color w:val="2F5496" w:themeColor="accent1" w:themeShade="BF"/>
                <w:sz w:val="24"/>
                <w:szCs w:val="24"/>
              </w:rPr>
              <w:t xml:space="preserve"> og  hos Statsforvalteren i Trøndelag.  </w:t>
            </w:r>
          </w:p>
          <w:p w14:paraId="04E54B74" w14:textId="212DDA98" w:rsidR="001E3BC8" w:rsidRDefault="001E3BC8" w:rsidP="77BD917C">
            <w:pPr>
              <w:spacing w:line="259" w:lineRule="auto"/>
              <w:rPr>
                <w:rFonts w:asciiTheme="majorHAnsi" w:eastAsiaTheme="majorEastAsia" w:hAnsiTheme="majorHAnsi" w:cstheme="majorBidi"/>
                <w:color w:val="002D53"/>
                <w:sz w:val="26"/>
                <w:szCs w:val="26"/>
              </w:rPr>
            </w:pPr>
          </w:p>
        </w:tc>
      </w:tr>
      <w:tr w:rsidR="00873CA1" w14:paraId="3D19C79A" w14:textId="77777777" w:rsidTr="77BD917C">
        <w:trPr>
          <w:trHeight w:val="7185"/>
        </w:trPr>
        <w:tc>
          <w:tcPr>
            <w:tcW w:w="4860" w:type="dxa"/>
          </w:tcPr>
          <w:p w14:paraId="76F0BE1E" w14:textId="77777777" w:rsidR="00873CA1" w:rsidRDefault="00873CA1" w:rsidP="007865B3">
            <w:pPr>
              <w:spacing w:line="259" w:lineRule="auto"/>
              <w:rPr>
                <w:rFonts w:asciiTheme="majorHAnsi" w:eastAsiaTheme="majorEastAsia" w:hAnsiTheme="majorHAnsi" w:cstheme="majorBidi"/>
                <w:sz w:val="26"/>
                <w:szCs w:val="26"/>
              </w:rPr>
            </w:pPr>
          </w:p>
          <w:p w14:paraId="51823087" w14:textId="32B0A932" w:rsidR="009B15B4" w:rsidRDefault="309FD423" w:rsidP="77BD917C">
            <w:pPr>
              <w:spacing w:line="259" w:lineRule="auto"/>
            </w:pPr>
            <w:r>
              <w:rPr>
                <w:noProof/>
              </w:rPr>
              <w:drawing>
                <wp:inline distT="0" distB="0" distL="0" distR="0" wp14:anchorId="48708B28" wp14:editId="08E59DF4">
                  <wp:extent cx="2254250" cy="3139719"/>
                  <wp:effectExtent l="0" t="0" r="0" b="3810"/>
                  <wp:docPr id="143370768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254250" cy="3139719"/>
                          </a:xfrm>
                          <a:prstGeom prst="rect">
                            <a:avLst/>
                          </a:prstGeom>
                          <a:noFill/>
                          <a:ln>
                            <a:noFill/>
                          </a:ln>
                        </pic:spPr>
                      </pic:pic>
                    </a:graphicData>
                  </a:graphic>
                </wp:inline>
              </w:drawing>
            </w:r>
          </w:p>
          <w:p w14:paraId="4F2B3D3C" w14:textId="0ABC2BD0" w:rsidR="009B15B4" w:rsidRDefault="009B15B4" w:rsidP="007865B3">
            <w:pPr>
              <w:spacing w:line="259" w:lineRule="auto"/>
              <w:rPr>
                <w:rFonts w:asciiTheme="majorHAnsi" w:eastAsiaTheme="majorEastAsia" w:hAnsiTheme="majorHAnsi" w:cstheme="majorBidi"/>
                <w:sz w:val="26"/>
                <w:szCs w:val="26"/>
              </w:rPr>
            </w:pPr>
          </w:p>
          <w:p w14:paraId="25053587" w14:textId="77777777" w:rsidR="00873CA1" w:rsidRDefault="00873CA1" w:rsidP="007865B3">
            <w:pPr>
              <w:spacing w:line="259" w:lineRule="auto"/>
              <w:rPr>
                <w:rFonts w:ascii="Calibri" w:eastAsia="Calibri" w:hAnsi="Calibri" w:cs="Calibri"/>
              </w:rPr>
            </w:pPr>
          </w:p>
          <w:p w14:paraId="53E34420" w14:textId="413FA595" w:rsidR="00873CA1" w:rsidRDefault="00873CA1" w:rsidP="007865B3">
            <w:pPr>
              <w:spacing w:line="259" w:lineRule="auto"/>
            </w:pPr>
          </w:p>
          <w:p w14:paraId="50B9666D" w14:textId="77777777" w:rsidR="00873CA1" w:rsidRDefault="00873CA1" w:rsidP="007865B3">
            <w:pPr>
              <w:spacing w:line="259" w:lineRule="auto"/>
              <w:rPr>
                <w:rFonts w:ascii="Calibri" w:eastAsia="Calibri" w:hAnsi="Calibri" w:cs="Calibri"/>
              </w:rPr>
            </w:pPr>
          </w:p>
        </w:tc>
        <w:tc>
          <w:tcPr>
            <w:tcW w:w="4200" w:type="dxa"/>
          </w:tcPr>
          <w:p w14:paraId="00865529" w14:textId="77777777" w:rsidR="00873CA1" w:rsidRDefault="00873CA1" w:rsidP="007865B3">
            <w:pPr>
              <w:spacing w:line="259" w:lineRule="auto"/>
              <w:rPr>
                <w:rFonts w:ascii="Calibri Light" w:eastAsia="Calibri Light" w:hAnsi="Calibri Light" w:cs="Calibri Light"/>
                <w:sz w:val="26"/>
                <w:szCs w:val="26"/>
              </w:rPr>
            </w:pPr>
          </w:p>
          <w:p w14:paraId="4DAED45A" w14:textId="77777777" w:rsidR="009B15B4" w:rsidRDefault="009B15B4" w:rsidP="23F226F5">
            <w:pPr>
              <w:spacing w:line="259" w:lineRule="auto"/>
              <w:rPr>
                <w:rFonts w:eastAsia="Calibri Light" w:cstheme="minorHAnsi"/>
                <w:color w:val="2F5496" w:themeColor="accent1" w:themeShade="BF"/>
                <w:sz w:val="24"/>
                <w:szCs w:val="24"/>
              </w:rPr>
            </w:pPr>
          </w:p>
          <w:p w14:paraId="17B81D08" w14:textId="77777777" w:rsidR="009B15B4" w:rsidRDefault="009B15B4" w:rsidP="23F226F5">
            <w:pPr>
              <w:spacing w:line="259" w:lineRule="auto"/>
              <w:rPr>
                <w:rFonts w:eastAsia="Calibri Light" w:cstheme="minorHAnsi"/>
                <w:color w:val="2F5496" w:themeColor="accent1" w:themeShade="BF"/>
                <w:sz w:val="24"/>
                <w:szCs w:val="24"/>
              </w:rPr>
            </w:pPr>
          </w:p>
          <w:p w14:paraId="55C5C87C" w14:textId="159E3FD3" w:rsidR="009B15B4" w:rsidRDefault="309FD423" w:rsidP="77BD917C">
            <w:pPr>
              <w:spacing w:line="254" w:lineRule="auto"/>
              <w:rPr>
                <w:rFonts w:eastAsia="Times New Roman"/>
                <w:color w:val="2F5496" w:themeColor="accent1" w:themeShade="BF"/>
                <w:sz w:val="24"/>
                <w:szCs w:val="24"/>
                <w:lang w:eastAsia="nb-NO"/>
              </w:rPr>
            </w:pPr>
            <w:r w:rsidRPr="77BD917C">
              <w:rPr>
                <w:rFonts w:eastAsia="PT Sans"/>
                <w:color w:val="2F5496" w:themeColor="accent1" w:themeShade="BF"/>
                <w:sz w:val="24"/>
                <w:szCs w:val="24"/>
              </w:rPr>
              <w:t xml:space="preserve">Gunnar Bovim er utdannet lege og i </w:t>
            </w:r>
            <w:r w:rsidRPr="77BD917C">
              <w:rPr>
                <w:rFonts w:eastAsia="Times New Roman"/>
                <w:color w:val="2F5496" w:themeColor="accent1" w:themeShade="BF"/>
                <w:sz w:val="24"/>
                <w:szCs w:val="24"/>
                <w:lang w:eastAsia="nb-NO"/>
              </w:rPr>
              <w:t>2006 begynte han som administrerende direktør ved </w:t>
            </w:r>
            <w:proofErr w:type="spellStart"/>
            <w:r w:rsidRPr="77BD917C">
              <w:rPr>
                <w:rFonts w:eastAsia="Times New Roman"/>
                <w:color w:val="2F5496" w:themeColor="accent1" w:themeShade="BF"/>
                <w:sz w:val="24"/>
                <w:szCs w:val="24"/>
                <w:lang w:eastAsia="nb-NO"/>
              </w:rPr>
              <w:t>St.Olavs</w:t>
            </w:r>
            <w:proofErr w:type="spellEnd"/>
            <w:r w:rsidRPr="77BD917C">
              <w:rPr>
                <w:rFonts w:eastAsia="Times New Roman"/>
                <w:color w:val="2F5496" w:themeColor="accent1" w:themeShade="BF"/>
                <w:sz w:val="24"/>
                <w:szCs w:val="24"/>
                <w:lang w:eastAsia="nb-NO"/>
              </w:rPr>
              <w:t xml:space="preserve"> Hospital.  </w:t>
            </w:r>
          </w:p>
          <w:p w14:paraId="6878D0AB" w14:textId="77777777" w:rsidR="009B15B4" w:rsidRDefault="009B15B4" w:rsidP="77BD917C">
            <w:pPr>
              <w:spacing w:line="254" w:lineRule="auto"/>
              <w:rPr>
                <w:rFonts w:eastAsia="Times New Roman"/>
                <w:color w:val="2F5496" w:themeColor="accent1" w:themeShade="BF"/>
                <w:sz w:val="24"/>
                <w:szCs w:val="24"/>
                <w:lang w:eastAsia="nb-NO"/>
              </w:rPr>
            </w:pPr>
          </w:p>
          <w:p w14:paraId="55FBB3F2" w14:textId="73033700" w:rsidR="009B15B4" w:rsidRDefault="309FD423" w:rsidP="77BD917C">
            <w:pPr>
              <w:spacing w:line="254" w:lineRule="auto"/>
              <w:rPr>
                <w:rFonts w:eastAsia="PT Sans"/>
                <w:color w:val="2F5496" w:themeColor="accent1" w:themeShade="BF"/>
                <w:sz w:val="24"/>
                <w:szCs w:val="24"/>
              </w:rPr>
            </w:pPr>
            <w:r w:rsidRPr="77BD917C">
              <w:rPr>
                <w:rFonts w:eastAsia="Times New Roman"/>
                <w:color w:val="2F5496" w:themeColor="accent1" w:themeShade="BF"/>
                <w:sz w:val="24"/>
                <w:szCs w:val="24"/>
                <w:lang w:eastAsia="nb-NO"/>
              </w:rPr>
              <w:t>I 2009 begynte han som administrerende direktør i Helse Midt Norge, en stilling han hadde til han tiltrådte som rektor ved NTNU i 2013.</w:t>
            </w:r>
          </w:p>
          <w:p w14:paraId="4B1D7847" w14:textId="77777777" w:rsidR="009B15B4" w:rsidRDefault="009B15B4" w:rsidP="77BD917C">
            <w:pPr>
              <w:spacing w:line="254" w:lineRule="auto"/>
              <w:rPr>
                <w:rFonts w:eastAsia="PT Sans"/>
                <w:color w:val="2F5496" w:themeColor="accent1" w:themeShade="BF"/>
                <w:sz w:val="24"/>
                <w:szCs w:val="24"/>
              </w:rPr>
            </w:pPr>
          </w:p>
          <w:p w14:paraId="5F2147D0" w14:textId="7F5D57A7" w:rsidR="009B15B4" w:rsidRDefault="309FD423" w:rsidP="77BD917C">
            <w:pPr>
              <w:spacing w:line="254" w:lineRule="auto"/>
              <w:rPr>
                <w:rFonts w:eastAsia="PT Sans"/>
                <w:color w:val="2F5496" w:themeColor="accent1" w:themeShade="BF"/>
                <w:sz w:val="24"/>
                <w:szCs w:val="24"/>
              </w:rPr>
            </w:pPr>
            <w:r w:rsidRPr="77BD917C">
              <w:rPr>
                <w:rFonts w:eastAsia="PT Sans"/>
                <w:color w:val="2F5496" w:themeColor="accent1" w:themeShade="BF"/>
                <w:sz w:val="24"/>
                <w:szCs w:val="24"/>
              </w:rPr>
              <w:t xml:space="preserve">Bovim har ledet </w:t>
            </w:r>
            <w:r w:rsidRPr="77BD917C">
              <w:rPr>
                <w:rFonts w:eastAsia="Open Sans"/>
                <w:color w:val="2F5496" w:themeColor="accent1" w:themeShade="BF"/>
                <w:sz w:val="24"/>
                <w:szCs w:val="24"/>
              </w:rPr>
              <w:t>Helsepersonellkommisjonen som la frem sin rapport i februar i år. Helsepersonellkommisjonen har utarbeidet en helhetlig og kunnskapsbasert vurdering av behovene for fagfolk og kompetanse i helse- og omsorgstjenestene frem mot 2040. Kommisjonen har også foreslått tiltak for å utdanne, rekruttere og beholde kvalifiserte fagfolk til helse- og omsorgstjenestene i hele landet, for å møte utfordringene både på kort og lang sikt.</w:t>
            </w:r>
          </w:p>
          <w:p w14:paraId="3CC56EB5" w14:textId="6F5EE44C" w:rsidR="009B15B4" w:rsidRDefault="009B15B4" w:rsidP="77BD917C">
            <w:pPr>
              <w:spacing w:line="259" w:lineRule="auto"/>
              <w:rPr>
                <w:rFonts w:eastAsia="Calibri Light"/>
                <w:color w:val="2F5496" w:themeColor="accent1" w:themeShade="BF"/>
                <w:sz w:val="24"/>
                <w:szCs w:val="24"/>
              </w:rPr>
            </w:pPr>
          </w:p>
          <w:p w14:paraId="290EEFFF" w14:textId="77777777" w:rsidR="00873CA1" w:rsidRDefault="00873CA1" w:rsidP="007865B3">
            <w:pPr>
              <w:spacing w:line="259" w:lineRule="auto"/>
              <w:rPr>
                <w:rFonts w:ascii="Calibri Light" w:eastAsia="Calibri Light" w:hAnsi="Calibri Light" w:cs="Calibri Light"/>
                <w:sz w:val="26"/>
                <w:szCs w:val="26"/>
              </w:rPr>
            </w:pPr>
          </w:p>
        </w:tc>
      </w:tr>
      <w:tr w:rsidR="00873CA1" w14:paraId="532BB665" w14:textId="77777777" w:rsidTr="77BD917C">
        <w:trPr>
          <w:trHeight w:val="2340"/>
        </w:trPr>
        <w:tc>
          <w:tcPr>
            <w:tcW w:w="4860" w:type="dxa"/>
          </w:tcPr>
          <w:p w14:paraId="67842608" w14:textId="0A5448AD" w:rsidR="00873CA1" w:rsidRDefault="309FD423" w:rsidP="77BD917C">
            <w:pPr>
              <w:spacing w:line="259" w:lineRule="auto"/>
              <w:rPr>
                <w:rFonts w:ascii="Calibri" w:eastAsia="Calibri" w:hAnsi="Calibri" w:cs="Calibri"/>
              </w:rPr>
            </w:pPr>
            <w:r>
              <w:rPr>
                <w:noProof/>
              </w:rPr>
              <w:drawing>
                <wp:inline distT="0" distB="0" distL="0" distR="0" wp14:anchorId="76B2B779" wp14:editId="61636B9D">
                  <wp:extent cx="1930400" cy="1962150"/>
                  <wp:effectExtent l="0" t="0" r="0" b="0"/>
                  <wp:docPr id="978554601" name="Picture 2025054624" descr="Et bilde som inneholder innendørs, poser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054624"/>
                          <pic:cNvPicPr/>
                        </pic:nvPicPr>
                        <pic:blipFill>
                          <a:blip r:embed="rId17">
                            <a:extLst>
                              <a:ext uri="{28A0092B-C50C-407E-A947-70E740481C1C}">
                                <a14:useLocalDpi xmlns:a14="http://schemas.microsoft.com/office/drawing/2010/main" val="0"/>
                              </a:ext>
                            </a:extLst>
                          </a:blip>
                          <a:stretch>
                            <a:fillRect/>
                          </a:stretch>
                        </pic:blipFill>
                        <pic:spPr>
                          <a:xfrm>
                            <a:off x="0" y="0"/>
                            <a:ext cx="1930400" cy="1962150"/>
                          </a:xfrm>
                          <a:prstGeom prst="rect">
                            <a:avLst/>
                          </a:prstGeom>
                        </pic:spPr>
                      </pic:pic>
                    </a:graphicData>
                  </a:graphic>
                </wp:inline>
              </w:drawing>
            </w:r>
          </w:p>
        </w:tc>
        <w:tc>
          <w:tcPr>
            <w:tcW w:w="4200" w:type="dxa"/>
          </w:tcPr>
          <w:p w14:paraId="53A340E1" w14:textId="05CA4BAA" w:rsidR="00873CA1" w:rsidRDefault="309FD423" w:rsidP="77BD917C">
            <w:pPr>
              <w:spacing w:line="259" w:lineRule="auto"/>
              <w:rPr>
                <w:rFonts w:eastAsia="Calibri Light"/>
                <w:color w:val="2F5496" w:themeColor="accent1" w:themeShade="BF"/>
                <w:sz w:val="24"/>
                <w:szCs w:val="24"/>
              </w:rPr>
            </w:pPr>
            <w:r w:rsidRPr="77BD917C">
              <w:rPr>
                <w:rFonts w:eastAsia="Calibri Light"/>
                <w:color w:val="2F5496" w:themeColor="accent1" w:themeShade="BF"/>
                <w:sz w:val="24"/>
                <w:szCs w:val="24"/>
              </w:rPr>
              <w:t xml:space="preserve">Marit Dypdal Kverkild er fagdirektør helse og samfunn og smittevernsansvarlig hos </w:t>
            </w:r>
          </w:p>
          <w:p w14:paraId="14AA18D4" w14:textId="77777777" w:rsidR="00873CA1" w:rsidRDefault="309FD423" w:rsidP="77BD917C">
            <w:pPr>
              <w:spacing w:line="259" w:lineRule="auto"/>
              <w:rPr>
                <w:rFonts w:eastAsia="Calibri Light"/>
                <w:color w:val="2F5496" w:themeColor="accent1" w:themeShade="BF"/>
                <w:sz w:val="24"/>
                <w:szCs w:val="24"/>
              </w:rPr>
            </w:pPr>
            <w:r w:rsidRPr="77BD917C">
              <w:rPr>
                <w:rFonts w:eastAsia="Calibri Light"/>
                <w:color w:val="2F5496" w:themeColor="accent1" w:themeShade="BF"/>
                <w:sz w:val="24"/>
                <w:szCs w:val="24"/>
              </w:rPr>
              <w:t>Statsforvalteren i Trøndelag.</w:t>
            </w:r>
          </w:p>
          <w:p w14:paraId="147D3397" w14:textId="77777777" w:rsidR="00873CA1" w:rsidRDefault="309FD423" w:rsidP="77BD917C">
            <w:pPr>
              <w:spacing w:line="259" w:lineRule="auto"/>
              <w:rPr>
                <w:rFonts w:eastAsia="Calibri Light"/>
                <w:color w:val="2F5496" w:themeColor="accent1" w:themeShade="BF"/>
                <w:sz w:val="24"/>
                <w:szCs w:val="24"/>
              </w:rPr>
            </w:pPr>
            <w:r w:rsidRPr="77BD917C">
              <w:rPr>
                <w:rFonts w:eastAsia="Calibri Light"/>
                <w:color w:val="2F5496" w:themeColor="accent1" w:themeShade="BF"/>
                <w:sz w:val="24"/>
                <w:szCs w:val="24"/>
              </w:rPr>
              <w:t xml:space="preserve"> </w:t>
            </w:r>
          </w:p>
          <w:p w14:paraId="2D3DABC3" w14:textId="0E237CCA" w:rsidR="00873CA1" w:rsidRDefault="309FD423" w:rsidP="77BD917C">
            <w:pPr>
              <w:spacing w:line="259" w:lineRule="auto"/>
              <w:rPr>
                <w:rFonts w:eastAsia="Calibri Light"/>
                <w:color w:val="2F5496" w:themeColor="accent1" w:themeShade="BF"/>
                <w:sz w:val="24"/>
                <w:szCs w:val="24"/>
              </w:rPr>
            </w:pPr>
            <w:r w:rsidRPr="77BD917C">
              <w:rPr>
                <w:rFonts w:eastAsia="Calibri Light"/>
                <w:color w:val="2F5496" w:themeColor="accent1" w:themeShade="BF"/>
                <w:sz w:val="24"/>
                <w:szCs w:val="24"/>
              </w:rPr>
              <w:t>Hun har en sentral rolle i arbeidet med helseberedskap i Trøndelag.</w:t>
            </w:r>
          </w:p>
          <w:p w14:paraId="50B37B07" w14:textId="580058BE" w:rsidR="00873CA1" w:rsidRDefault="309FD423" w:rsidP="77BD917C">
            <w:pPr>
              <w:spacing w:line="259" w:lineRule="auto"/>
              <w:rPr>
                <w:rFonts w:eastAsia="Calibri Light"/>
                <w:color w:val="2F5496" w:themeColor="accent1" w:themeShade="BF"/>
                <w:sz w:val="24"/>
                <w:szCs w:val="24"/>
              </w:rPr>
            </w:pPr>
            <w:r w:rsidRPr="77BD917C">
              <w:rPr>
                <w:rFonts w:eastAsia="Calibri Light"/>
                <w:color w:val="2F5496" w:themeColor="accent1" w:themeShade="BF"/>
                <w:sz w:val="24"/>
                <w:szCs w:val="24"/>
              </w:rPr>
              <w:t>Kverkild vil i sitt innlegg belyse helseberedskap, erfaringer fra pandemi, krig, flyktningestrøm og andre aktuelle utfordringer som utfordringer som utfordrer beredskapssituasjonen.</w:t>
            </w:r>
          </w:p>
          <w:p w14:paraId="59693B68" w14:textId="4851A19F" w:rsidR="00873CA1" w:rsidRDefault="00873CA1" w:rsidP="77BD917C">
            <w:pPr>
              <w:spacing w:line="259" w:lineRule="auto"/>
              <w:rPr>
                <w:rFonts w:eastAsia="Calibri Light"/>
                <w:color w:val="2F5496" w:themeColor="accent1" w:themeShade="BF"/>
                <w:sz w:val="24"/>
                <w:szCs w:val="24"/>
              </w:rPr>
            </w:pPr>
          </w:p>
          <w:p w14:paraId="51813E09" w14:textId="383C5EB0" w:rsidR="00873CA1" w:rsidRDefault="309FD423" w:rsidP="77BD917C">
            <w:pPr>
              <w:spacing w:line="259" w:lineRule="auto"/>
              <w:rPr>
                <w:rFonts w:eastAsiaTheme="majorEastAsia"/>
                <w:color w:val="2F5496" w:themeColor="accent1" w:themeShade="BF"/>
                <w:sz w:val="24"/>
                <w:szCs w:val="24"/>
              </w:rPr>
            </w:pPr>
            <w:r w:rsidRPr="77BD917C">
              <w:rPr>
                <w:rFonts w:eastAsiaTheme="majorEastAsia"/>
                <w:color w:val="2F5496" w:themeColor="accent1" w:themeShade="BF"/>
                <w:sz w:val="24"/>
                <w:szCs w:val="24"/>
              </w:rPr>
              <w:t xml:space="preserve">Marit Kverkild er medisinsk faglig rådgiver i Statsforvalteren sitt </w:t>
            </w:r>
            <w:r w:rsidRPr="77BD917C">
              <w:rPr>
                <w:rFonts w:eastAsiaTheme="majorEastAsia"/>
                <w:color w:val="2F5496" w:themeColor="accent1" w:themeShade="BF"/>
                <w:sz w:val="24"/>
                <w:szCs w:val="24"/>
              </w:rPr>
              <w:lastRenderedPageBreak/>
              <w:t>førerkortteam, og konsultativt medlem av Trøndelag trafikksikkerhetsutvalg.</w:t>
            </w:r>
          </w:p>
          <w:p w14:paraId="459D66B7" w14:textId="54508E54" w:rsidR="00873CA1" w:rsidRDefault="00873CA1" w:rsidP="77BD917C">
            <w:pPr>
              <w:spacing w:line="259" w:lineRule="auto"/>
              <w:rPr>
                <w:rFonts w:eastAsia="Calibri Light"/>
                <w:color w:val="2F5496" w:themeColor="accent1" w:themeShade="BF"/>
                <w:sz w:val="24"/>
                <w:szCs w:val="24"/>
              </w:rPr>
            </w:pPr>
          </w:p>
          <w:p w14:paraId="27ADD75C" w14:textId="23050871" w:rsidR="00873CA1" w:rsidRDefault="00873CA1" w:rsidP="77BD917C">
            <w:pPr>
              <w:spacing w:line="259" w:lineRule="auto"/>
              <w:rPr>
                <w:rFonts w:eastAsiaTheme="minorEastAsia"/>
                <w:color w:val="2F5496" w:themeColor="accent1" w:themeShade="BF"/>
                <w:sz w:val="24"/>
                <w:szCs w:val="24"/>
              </w:rPr>
            </w:pPr>
          </w:p>
        </w:tc>
      </w:tr>
      <w:tr w:rsidR="2EC021D5" w14:paraId="54668508" w14:textId="77777777" w:rsidTr="77BD917C">
        <w:trPr>
          <w:trHeight w:val="2340"/>
        </w:trPr>
        <w:tc>
          <w:tcPr>
            <w:tcW w:w="4860" w:type="dxa"/>
          </w:tcPr>
          <w:p w14:paraId="70AAC106" w14:textId="698FA817" w:rsidR="66293E2D" w:rsidRDefault="309FD423" w:rsidP="77BD917C">
            <w:pPr>
              <w:spacing w:line="259" w:lineRule="auto"/>
            </w:pPr>
            <w:r>
              <w:rPr>
                <w:noProof/>
              </w:rPr>
              <w:lastRenderedPageBreak/>
              <w:drawing>
                <wp:inline distT="0" distB="0" distL="0" distR="0" wp14:anchorId="13C2994B" wp14:editId="29F0FA85">
                  <wp:extent cx="1371241" cy="2101850"/>
                  <wp:effectExtent l="0" t="0" r="635" b="0"/>
                  <wp:docPr id="1667312598" name="Bilde 165256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52567363"/>
                          <pic:cNvPicPr/>
                        </pic:nvPicPr>
                        <pic:blipFill>
                          <a:blip r:embed="rId18">
                            <a:extLst>
                              <a:ext uri="{28A0092B-C50C-407E-A947-70E740481C1C}">
                                <a14:useLocalDpi xmlns:a14="http://schemas.microsoft.com/office/drawing/2010/main" val="0"/>
                              </a:ext>
                            </a:extLst>
                          </a:blip>
                          <a:stretch>
                            <a:fillRect/>
                          </a:stretch>
                        </pic:blipFill>
                        <pic:spPr>
                          <a:xfrm>
                            <a:off x="0" y="0"/>
                            <a:ext cx="1371241" cy="2101850"/>
                          </a:xfrm>
                          <a:prstGeom prst="rect">
                            <a:avLst/>
                          </a:prstGeom>
                        </pic:spPr>
                      </pic:pic>
                    </a:graphicData>
                  </a:graphic>
                </wp:inline>
              </w:drawing>
            </w:r>
          </w:p>
        </w:tc>
        <w:tc>
          <w:tcPr>
            <w:tcW w:w="4200" w:type="dxa"/>
          </w:tcPr>
          <w:p w14:paraId="7EF753FC" w14:textId="556C0304" w:rsidR="2EC021D5" w:rsidRDefault="309FD423" w:rsidP="77BD917C">
            <w:pPr>
              <w:spacing w:line="259" w:lineRule="auto"/>
              <w:rPr>
                <w:rFonts w:eastAsiaTheme="minorEastAsia"/>
                <w:color w:val="2F5496" w:themeColor="accent1" w:themeShade="BF"/>
                <w:sz w:val="24"/>
                <w:szCs w:val="24"/>
              </w:rPr>
            </w:pPr>
            <w:r w:rsidRPr="77BD917C">
              <w:rPr>
                <w:rFonts w:eastAsiaTheme="minorEastAsia"/>
                <w:color w:val="2F5496" w:themeColor="accent1" w:themeShade="BF"/>
                <w:sz w:val="24"/>
                <w:szCs w:val="24"/>
              </w:rPr>
              <w:t>Kenneth Ledang er seniorrådgiver hos statsforvalteren i Trøndelag, hvor han har et særlig ansvar for utviklingsoppdrag innen rus- og psykisk helseområdet. Han er utdannet spesialsykepleier i psykiatri og har 36 års erfaring som kliniker, leder og helsebyråkrat. Han har et særlig interesseområde innen alderspsykiatri og har publisert mange artikler og kronikker om dette temaet gjennom sitt yrkesliv.</w:t>
            </w:r>
          </w:p>
          <w:p w14:paraId="6AC97714" w14:textId="23E741DA" w:rsidR="2EC021D5" w:rsidRDefault="2EC021D5" w:rsidP="77BD917C">
            <w:pPr>
              <w:spacing w:line="259" w:lineRule="auto"/>
              <w:rPr>
                <w:rFonts w:ascii="Calibri" w:eastAsia="Calibri" w:hAnsi="Calibri" w:cs="Calibri"/>
                <w:color w:val="2F5496" w:themeColor="accent1" w:themeShade="BF"/>
                <w:sz w:val="24"/>
                <w:szCs w:val="24"/>
              </w:rPr>
            </w:pPr>
          </w:p>
        </w:tc>
      </w:tr>
      <w:tr w:rsidR="77BD917C" w14:paraId="104176D1" w14:textId="77777777" w:rsidTr="77BD917C">
        <w:trPr>
          <w:trHeight w:val="2340"/>
        </w:trPr>
        <w:tc>
          <w:tcPr>
            <w:tcW w:w="4860" w:type="dxa"/>
          </w:tcPr>
          <w:p w14:paraId="03816D15" w14:textId="5251CC9B" w:rsidR="309FD423" w:rsidRDefault="309FD423" w:rsidP="77BD917C">
            <w:pPr>
              <w:spacing w:line="259" w:lineRule="auto"/>
            </w:pPr>
            <w:r>
              <w:rPr>
                <w:noProof/>
              </w:rPr>
              <w:drawing>
                <wp:inline distT="0" distB="0" distL="0" distR="0" wp14:anchorId="679D616D" wp14:editId="19A284EF">
                  <wp:extent cx="2012196" cy="2714625"/>
                  <wp:effectExtent l="0" t="0" r="0" b="0"/>
                  <wp:docPr id="1735719848" name="Bilde 61296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12966302"/>
                          <pic:cNvPicPr/>
                        </pic:nvPicPr>
                        <pic:blipFill>
                          <a:blip r:embed="rId19">
                            <a:extLst>
                              <a:ext uri="{28A0092B-C50C-407E-A947-70E740481C1C}">
                                <a14:useLocalDpi xmlns:a14="http://schemas.microsoft.com/office/drawing/2010/main" val="0"/>
                              </a:ext>
                            </a:extLst>
                          </a:blip>
                          <a:stretch>
                            <a:fillRect/>
                          </a:stretch>
                        </pic:blipFill>
                        <pic:spPr>
                          <a:xfrm>
                            <a:off x="0" y="0"/>
                            <a:ext cx="2012196" cy="2714625"/>
                          </a:xfrm>
                          <a:prstGeom prst="rect">
                            <a:avLst/>
                          </a:prstGeom>
                        </pic:spPr>
                      </pic:pic>
                    </a:graphicData>
                  </a:graphic>
                </wp:inline>
              </w:drawing>
            </w:r>
          </w:p>
        </w:tc>
        <w:tc>
          <w:tcPr>
            <w:tcW w:w="4200" w:type="dxa"/>
          </w:tcPr>
          <w:p w14:paraId="54F8A273" w14:textId="00C62083" w:rsidR="77BD917C" w:rsidRDefault="77BD917C" w:rsidP="77BD917C">
            <w:pPr>
              <w:spacing w:line="259" w:lineRule="auto"/>
              <w:rPr>
                <w:rFonts w:ascii="Calibri Light" w:eastAsia="Calibri Light" w:hAnsi="Calibri Light" w:cs="Calibri Light"/>
                <w:color w:val="222222"/>
                <w:sz w:val="26"/>
                <w:szCs w:val="26"/>
              </w:rPr>
            </w:pPr>
          </w:p>
          <w:p w14:paraId="007FDBC2" w14:textId="55116487" w:rsidR="309FD423" w:rsidRDefault="309FD423" w:rsidP="77BD917C">
            <w:pPr>
              <w:spacing w:line="259" w:lineRule="auto"/>
              <w:rPr>
                <w:rFonts w:asciiTheme="majorHAnsi" w:eastAsiaTheme="majorEastAsia" w:hAnsiTheme="majorHAnsi" w:cstheme="majorBidi"/>
                <w:color w:val="222222"/>
                <w:sz w:val="26"/>
                <w:szCs w:val="26"/>
              </w:rPr>
            </w:pPr>
            <w:r w:rsidRPr="77BD917C">
              <w:rPr>
                <w:rFonts w:ascii="Calibri" w:eastAsia="Calibri" w:hAnsi="Calibri" w:cs="Calibri"/>
                <w:color w:val="2F5496" w:themeColor="accent1" w:themeShade="BF"/>
                <w:sz w:val="24"/>
                <w:szCs w:val="24"/>
              </w:rPr>
              <w:t>Fanny Duckert er selvstendig praktiserende psykologspesialist og Professor emeritus ved Psykologisk institutt, Universitetet i Oslo. Hun har i mange år arbeidet med behandling av rusproblemer og har blant annet skrevet boken: «Bare et glass til», som handler om tidlig intervensjon ved problemdrikking.</w:t>
            </w:r>
          </w:p>
          <w:p w14:paraId="2C951CE4" w14:textId="0F2E9663" w:rsidR="77BD917C" w:rsidRDefault="77BD917C" w:rsidP="77BD917C">
            <w:pPr>
              <w:spacing w:line="259" w:lineRule="auto"/>
              <w:rPr>
                <w:rFonts w:ascii="Calibri Light" w:eastAsia="Calibri Light" w:hAnsi="Calibri Light" w:cs="Calibri Light"/>
                <w:color w:val="222222"/>
                <w:sz w:val="26"/>
                <w:szCs w:val="26"/>
              </w:rPr>
            </w:pPr>
          </w:p>
        </w:tc>
      </w:tr>
      <w:tr w:rsidR="77BD917C" w14:paraId="3F748A67" w14:textId="77777777" w:rsidTr="77BD917C">
        <w:trPr>
          <w:trHeight w:val="2340"/>
        </w:trPr>
        <w:tc>
          <w:tcPr>
            <w:tcW w:w="4860" w:type="dxa"/>
          </w:tcPr>
          <w:p w14:paraId="468492FD" w14:textId="0F98E6B7" w:rsidR="309FD423" w:rsidRDefault="309FD423" w:rsidP="77BD917C">
            <w:pPr>
              <w:spacing w:line="259" w:lineRule="auto"/>
            </w:pPr>
            <w:r>
              <w:rPr>
                <w:noProof/>
              </w:rPr>
              <w:lastRenderedPageBreak/>
              <w:drawing>
                <wp:inline distT="0" distB="0" distL="0" distR="0" wp14:anchorId="69AEF178" wp14:editId="61E7B753">
                  <wp:extent cx="2828925" cy="2124075"/>
                  <wp:effectExtent l="0" t="0" r="0" b="0"/>
                  <wp:docPr id="2047834764" name="Bilde 204783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8925" cy="2124075"/>
                          </a:xfrm>
                          <a:prstGeom prst="rect">
                            <a:avLst/>
                          </a:prstGeom>
                        </pic:spPr>
                      </pic:pic>
                    </a:graphicData>
                  </a:graphic>
                </wp:inline>
              </w:drawing>
            </w:r>
          </w:p>
        </w:tc>
        <w:tc>
          <w:tcPr>
            <w:tcW w:w="4200" w:type="dxa"/>
          </w:tcPr>
          <w:p w14:paraId="60D5E2ED" w14:textId="566C97AE" w:rsidR="309FD423" w:rsidRDefault="309FD423" w:rsidP="77BD917C">
            <w:pPr>
              <w:rPr>
                <w:rFonts w:ascii="Calibri" w:eastAsia="Calibri" w:hAnsi="Calibri" w:cs="Calibri"/>
                <w:color w:val="2F5496" w:themeColor="accent1" w:themeShade="BF"/>
                <w:sz w:val="24"/>
                <w:szCs w:val="24"/>
              </w:rPr>
            </w:pPr>
            <w:r w:rsidRPr="77BD917C">
              <w:rPr>
                <w:rFonts w:ascii="Calibri" w:eastAsia="Calibri" w:hAnsi="Calibri" w:cs="Calibri"/>
                <w:color w:val="2F5496" w:themeColor="accent1" w:themeShade="BF"/>
                <w:sz w:val="24"/>
                <w:szCs w:val="24"/>
              </w:rPr>
              <w:t xml:space="preserve">Seniorrådgiver i KS Trøndelag og har et spesielt ansvar for helse og velferdsområdet.  Jobber også endel med </w:t>
            </w:r>
            <w:proofErr w:type="spellStart"/>
            <w:r w:rsidRPr="77BD917C">
              <w:rPr>
                <w:rFonts w:ascii="Calibri" w:eastAsia="Calibri" w:hAnsi="Calibri" w:cs="Calibri"/>
                <w:color w:val="2F5496" w:themeColor="accent1" w:themeShade="BF"/>
                <w:sz w:val="24"/>
                <w:szCs w:val="24"/>
              </w:rPr>
              <w:t>samfunnsikkerhet</w:t>
            </w:r>
            <w:proofErr w:type="spellEnd"/>
            <w:r w:rsidRPr="77BD917C">
              <w:rPr>
                <w:rFonts w:ascii="Calibri" w:eastAsia="Calibri" w:hAnsi="Calibri" w:cs="Calibri"/>
                <w:color w:val="2F5496" w:themeColor="accent1" w:themeShade="BF"/>
                <w:sz w:val="24"/>
                <w:szCs w:val="24"/>
              </w:rPr>
              <w:t xml:space="preserve"> og beredskap samt digitalisering.  Fysioterapeut og har klinisk erfaring med barn og unge i fra kommunehelsetjenesten og generell rehabilitering for voksne fra rehabiliteringsinstitusjon.</w:t>
            </w:r>
          </w:p>
          <w:p w14:paraId="380C4706" w14:textId="49455BF4" w:rsidR="309FD423" w:rsidRDefault="309FD423" w:rsidP="77BD917C">
            <w:pPr>
              <w:rPr>
                <w:rFonts w:ascii="Calibri" w:eastAsia="Calibri" w:hAnsi="Calibri" w:cs="Calibri"/>
                <w:color w:val="2F5496" w:themeColor="accent1" w:themeShade="BF"/>
                <w:sz w:val="24"/>
                <w:szCs w:val="24"/>
              </w:rPr>
            </w:pPr>
            <w:r w:rsidRPr="77BD917C">
              <w:rPr>
                <w:rFonts w:ascii="Calibri" w:eastAsia="Calibri" w:hAnsi="Calibri" w:cs="Calibri"/>
                <w:color w:val="2F5496" w:themeColor="accent1" w:themeShade="BF"/>
                <w:sz w:val="24"/>
                <w:szCs w:val="24"/>
              </w:rPr>
              <w:t xml:space="preserve"> </w:t>
            </w:r>
          </w:p>
          <w:p w14:paraId="087DC33B" w14:textId="54C6EDDB" w:rsidR="309FD423" w:rsidRDefault="309FD423" w:rsidP="77BD917C">
            <w:pPr>
              <w:rPr>
                <w:rFonts w:ascii="Calibri" w:eastAsia="Calibri" w:hAnsi="Calibri" w:cs="Calibri"/>
                <w:color w:val="2F5496" w:themeColor="accent1" w:themeShade="BF"/>
                <w:sz w:val="24"/>
                <w:szCs w:val="24"/>
              </w:rPr>
            </w:pPr>
            <w:r w:rsidRPr="77BD917C">
              <w:rPr>
                <w:rFonts w:ascii="Calibri" w:eastAsia="Calibri" w:hAnsi="Calibri" w:cs="Calibri"/>
                <w:color w:val="2F5496" w:themeColor="accent1" w:themeShade="BF"/>
                <w:sz w:val="24"/>
                <w:szCs w:val="24"/>
              </w:rPr>
              <w:t>Allsidig ledererfaring i fra Trygdeetaten, NAV og Skaun kommune.</w:t>
            </w:r>
          </w:p>
          <w:p w14:paraId="3F3EE313" w14:textId="02877F5E" w:rsidR="77BD917C" w:rsidRDefault="77BD917C" w:rsidP="77BD917C">
            <w:pPr>
              <w:rPr>
                <w:rFonts w:ascii="Calibri" w:eastAsia="Calibri" w:hAnsi="Calibri" w:cs="Calibri"/>
                <w:color w:val="2F5496" w:themeColor="accent1" w:themeShade="BF"/>
                <w:sz w:val="24"/>
                <w:szCs w:val="24"/>
              </w:rPr>
            </w:pPr>
          </w:p>
        </w:tc>
      </w:tr>
    </w:tbl>
    <w:p w14:paraId="1A7F42BB" w14:textId="77777777" w:rsidR="00873CA1" w:rsidRDefault="00873CA1" w:rsidP="00873CA1">
      <w:pPr>
        <w:rPr>
          <w:rFonts w:ascii="Calibri" w:eastAsia="Calibri" w:hAnsi="Calibri" w:cs="Calibri"/>
          <w:color w:val="000000" w:themeColor="text1"/>
        </w:rPr>
      </w:pPr>
    </w:p>
    <w:p w14:paraId="07922096" w14:textId="77777777" w:rsidR="009B15B4" w:rsidRDefault="009B15B4" w:rsidP="00873CA1">
      <w:pPr>
        <w:pStyle w:val="Overskrift1"/>
        <w:rPr>
          <w:rFonts w:ascii="Calibri Light" w:eastAsia="Calibri Light" w:hAnsi="Calibri Light" w:cs="Calibri Light"/>
          <w:b/>
          <w:bCs/>
          <w:color w:val="auto"/>
        </w:rPr>
      </w:pPr>
    </w:p>
    <w:p w14:paraId="1F2FBBBB" w14:textId="509BE44C" w:rsidR="00873CA1" w:rsidRDefault="00873CA1" w:rsidP="00873CA1">
      <w:pPr>
        <w:pStyle w:val="Overskrift1"/>
        <w:rPr>
          <w:rFonts w:ascii="Calibri Light" w:eastAsia="Calibri Light" w:hAnsi="Calibri Light" w:cs="Calibri Light"/>
          <w:b/>
          <w:bCs/>
          <w:color w:val="auto"/>
        </w:rPr>
      </w:pPr>
      <w:r w:rsidRPr="23F226F5">
        <w:rPr>
          <w:rFonts w:ascii="Calibri Light" w:eastAsia="Calibri Light" w:hAnsi="Calibri Light" w:cs="Calibri Light"/>
          <w:b/>
          <w:bCs/>
          <w:color w:val="auto"/>
        </w:rPr>
        <w:t xml:space="preserve">Bindende påmelding innen </w:t>
      </w:r>
      <w:r w:rsidR="6C91CEA8" w:rsidRPr="23F226F5">
        <w:rPr>
          <w:rFonts w:ascii="Calibri Light" w:eastAsia="Calibri Light" w:hAnsi="Calibri Light" w:cs="Calibri Light"/>
          <w:b/>
          <w:bCs/>
          <w:color w:val="auto"/>
        </w:rPr>
        <w:t>15</w:t>
      </w:r>
      <w:r w:rsidRPr="23F226F5">
        <w:rPr>
          <w:rFonts w:ascii="Calibri Light" w:eastAsia="Calibri Light" w:hAnsi="Calibri Light" w:cs="Calibri Light"/>
          <w:b/>
          <w:bCs/>
          <w:color w:val="auto"/>
        </w:rPr>
        <w:t>.08.2</w:t>
      </w:r>
      <w:r w:rsidR="53BDCDB2" w:rsidRPr="23F226F5">
        <w:rPr>
          <w:rFonts w:ascii="Calibri Light" w:eastAsia="Calibri Light" w:hAnsi="Calibri Light" w:cs="Calibri Light"/>
          <w:b/>
          <w:bCs/>
          <w:color w:val="auto"/>
        </w:rPr>
        <w:t>3</w:t>
      </w:r>
      <w:r w:rsidRPr="23F226F5">
        <w:rPr>
          <w:rFonts w:ascii="Calibri Light" w:eastAsia="Calibri Light" w:hAnsi="Calibri Light" w:cs="Calibri Light"/>
          <w:b/>
          <w:bCs/>
          <w:color w:val="auto"/>
        </w:rPr>
        <w:t>:</w:t>
      </w:r>
    </w:p>
    <w:p w14:paraId="0541A677" w14:textId="77777777" w:rsidR="00873CA1" w:rsidRDefault="00873CA1" w:rsidP="00873CA1"/>
    <w:p w14:paraId="429BD92E" w14:textId="2D9D1A50" w:rsidR="00873CA1" w:rsidRDefault="00873CA1" w:rsidP="23F226F5">
      <w:pPr>
        <w:pStyle w:val="Listeavsnitt"/>
        <w:numPr>
          <w:ilvl w:val="0"/>
          <w:numId w:val="2"/>
        </w:numPr>
        <w:rPr>
          <w:rFonts w:asciiTheme="majorHAnsi" w:eastAsiaTheme="majorEastAsia" w:hAnsiTheme="majorHAnsi" w:cstheme="majorBidi"/>
          <w:b/>
          <w:bCs/>
          <w:i/>
          <w:iCs/>
          <w:color w:val="000000" w:themeColor="text1"/>
          <w:sz w:val="26"/>
          <w:szCs w:val="26"/>
        </w:rPr>
      </w:pPr>
      <w:r w:rsidRPr="23F226F5">
        <w:rPr>
          <w:rFonts w:asciiTheme="majorHAnsi" w:eastAsiaTheme="majorEastAsia" w:hAnsiTheme="majorHAnsi" w:cstheme="majorBidi"/>
          <w:color w:val="000000" w:themeColor="text1"/>
          <w:sz w:val="26"/>
          <w:szCs w:val="26"/>
        </w:rPr>
        <w:t xml:space="preserve">Alternativ 1: Konferansepakke med deltagelse begge dagene, overnatting i enkeltrom, frokost, 2x lunsj og middag: </w:t>
      </w:r>
      <w:r w:rsidRPr="23F226F5">
        <w:rPr>
          <w:rFonts w:asciiTheme="majorHAnsi" w:eastAsiaTheme="majorEastAsia" w:hAnsiTheme="majorHAnsi" w:cstheme="majorBidi"/>
          <w:b/>
          <w:bCs/>
          <w:i/>
          <w:iCs/>
          <w:color w:val="000000" w:themeColor="text1"/>
          <w:sz w:val="26"/>
          <w:szCs w:val="26"/>
        </w:rPr>
        <w:t>Pris 3</w:t>
      </w:r>
      <w:r w:rsidR="166F0353" w:rsidRPr="23F226F5">
        <w:rPr>
          <w:rFonts w:asciiTheme="majorHAnsi" w:eastAsiaTheme="majorEastAsia" w:hAnsiTheme="majorHAnsi" w:cstheme="majorBidi"/>
          <w:b/>
          <w:bCs/>
          <w:i/>
          <w:iCs/>
          <w:color w:val="000000" w:themeColor="text1"/>
          <w:sz w:val="26"/>
          <w:szCs w:val="26"/>
        </w:rPr>
        <w:t>250</w:t>
      </w:r>
      <w:r w:rsidRPr="23F226F5">
        <w:rPr>
          <w:rFonts w:asciiTheme="majorHAnsi" w:eastAsiaTheme="majorEastAsia" w:hAnsiTheme="majorHAnsi" w:cstheme="majorBidi"/>
          <w:b/>
          <w:bCs/>
          <w:i/>
          <w:iCs/>
          <w:color w:val="000000" w:themeColor="text1"/>
          <w:sz w:val="26"/>
          <w:szCs w:val="26"/>
        </w:rPr>
        <w:t>,-</w:t>
      </w:r>
    </w:p>
    <w:p w14:paraId="6FE78B28" w14:textId="1C252D02" w:rsidR="00873CA1" w:rsidRDefault="00873CA1" w:rsidP="23F226F5">
      <w:pPr>
        <w:pStyle w:val="Listeavsnitt"/>
        <w:numPr>
          <w:ilvl w:val="0"/>
          <w:numId w:val="2"/>
        </w:numPr>
        <w:rPr>
          <w:rFonts w:asciiTheme="majorHAnsi" w:eastAsiaTheme="majorEastAsia" w:hAnsiTheme="majorHAnsi" w:cstheme="majorBidi"/>
          <w:color w:val="000000" w:themeColor="text1"/>
          <w:sz w:val="26"/>
          <w:szCs w:val="26"/>
        </w:rPr>
      </w:pPr>
      <w:r w:rsidRPr="23F226F5">
        <w:rPr>
          <w:rFonts w:asciiTheme="majorHAnsi" w:eastAsiaTheme="majorEastAsia" w:hAnsiTheme="majorHAnsi" w:cstheme="majorBidi"/>
          <w:color w:val="000000" w:themeColor="text1"/>
          <w:sz w:val="26"/>
          <w:szCs w:val="26"/>
        </w:rPr>
        <w:t xml:space="preserve">Alternativ 1: Konferansepakke med deltagelse begge dagene, overnatting i dobbeltrom, frokost, 2x lunsj og middag: </w:t>
      </w:r>
      <w:r w:rsidRPr="23F226F5">
        <w:rPr>
          <w:rFonts w:asciiTheme="majorHAnsi" w:eastAsiaTheme="majorEastAsia" w:hAnsiTheme="majorHAnsi" w:cstheme="majorBidi"/>
          <w:b/>
          <w:bCs/>
          <w:i/>
          <w:iCs/>
          <w:color w:val="000000" w:themeColor="text1"/>
          <w:sz w:val="26"/>
          <w:szCs w:val="26"/>
        </w:rPr>
        <w:t>Pris 2</w:t>
      </w:r>
      <w:r w:rsidR="0AF071A1" w:rsidRPr="23F226F5">
        <w:rPr>
          <w:rFonts w:asciiTheme="majorHAnsi" w:eastAsiaTheme="majorEastAsia" w:hAnsiTheme="majorHAnsi" w:cstheme="majorBidi"/>
          <w:b/>
          <w:bCs/>
          <w:i/>
          <w:iCs/>
          <w:color w:val="000000" w:themeColor="text1"/>
          <w:sz w:val="26"/>
          <w:szCs w:val="26"/>
        </w:rPr>
        <w:t>8</w:t>
      </w:r>
      <w:r w:rsidRPr="23F226F5">
        <w:rPr>
          <w:rFonts w:asciiTheme="majorHAnsi" w:eastAsiaTheme="majorEastAsia" w:hAnsiTheme="majorHAnsi" w:cstheme="majorBidi"/>
          <w:b/>
          <w:bCs/>
          <w:i/>
          <w:iCs/>
          <w:color w:val="000000" w:themeColor="text1"/>
          <w:sz w:val="26"/>
          <w:szCs w:val="26"/>
        </w:rPr>
        <w:t>00,-</w:t>
      </w:r>
    </w:p>
    <w:p w14:paraId="20D26862" w14:textId="26093CED" w:rsidR="00873CA1" w:rsidRDefault="00873CA1" w:rsidP="23F226F5">
      <w:pPr>
        <w:pStyle w:val="Listeavsnitt"/>
        <w:numPr>
          <w:ilvl w:val="0"/>
          <w:numId w:val="2"/>
        </w:numPr>
        <w:rPr>
          <w:rFonts w:asciiTheme="majorHAnsi" w:eastAsiaTheme="majorEastAsia" w:hAnsiTheme="majorHAnsi" w:cstheme="majorBidi"/>
          <w:color w:val="000000" w:themeColor="text1"/>
          <w:sz w:val="26"/>
          <w:szCs w:val="26"/>
        </w:rPr>
      </w:pPr>
      <w:r w:rsidRPr="23F226F5">
        <w:rPr>
          <w:rFonts w:asciiTheme="majorHAnsi" w:eastAsiaTheme="majorEastAsia" w:hAnsiTheme="majorHAnsi" w:cstheme="majorBidi"/>
          <w:color w:val="000000" w:themeColor="text1"/>
          <w:sz w:val="26"/>
          <w:szCs w:val="26"/>
        </w:rPr>
        <w:t xml:space="preserve">Alternativ 3: Konferansepakke u/ overnatting, deltagelse begge dagene, lunsj x2 og konferansemiddag: </w:t>
      </w:r>
      <w:r w:rsidRPr="23F226F5">
        <w:rPr>
          <w:rFonts w:asciiTheme="majorHAnsi" w:eastAsiaTheme="majorEastAsia" w:hAnsiTheme="majorHAnsi" w:cstheme="majorBidi"/>
          <w:b/>
          <w:bCs/>
          <w:i/>
          <w:iCs/>
          <w:color w:val="000000" w:themeColor="text1"/>
          <w:sz w:val="26"/>
          <w:szCs w:val="26"/>
        </w:rPr>
        <w:t>Pris 1</w:t>
      </w:r>
      <w:r w:rsidR="794991F8" w:rsidRPr="23F226F5">
        <w:rPr>
          <w:rFonts w:asciiTheme="majorHAnsi" w:eastAsiaTheme="majorEastAsia" w:hAnsiTheme="majorHAnsi" w:cstheme="majorBidi"/>
          <w:b/>
          <w:bCs/>
          <w:i/>
          <w:iCs/>
          <w:color w:val="000000" w:themeColor="text1"/>
          <w:sz w:val="26"/>
          <w:szCs w:val="26"/>
        </w:rPr>
        <w:t>9</w:t>
      </w:r>
      <w:r w:rsidRPr="23F226F5">
        <w:rPr>
          <w:rFonts w:asciiTheme="majorHAnsi" w:eastAsiaTheme="majorEastAsia" w:hAnsiTheme="majorHAnsi" w:cstheme="majorBidi"/>
          <w:b/>
          <w:bCs/>
          <w:i/>
          <w:iCs/>
          <w:color w:val="000000" w:themeColor="text1"/>
          <w:sz w:val="26"/>
          <w:szCs w:val="26"/>
        </w:rPr>
        <w:t>50,-</w:t>
      </w:r>
    </w:p>
    <w:p w14:paraId="42FB2BFA" w14:textId="6CD04648" w:rsidR="00873CA1" w:rsidRDefault="00873CA1" w:rsidP="23F226F5">
      <w:pPr>
        <w:pStyle w:val="Listeavsnitt"/>
        <w:numPr>
          <w:ilvl w:val="0"/>
          <w:numId w:val="2"/>
        </w:numPr>
        <w:rPr>
          <w:rFonts w:asciiTheme="majorHAnsi" w:eastAsiaTheme="majorEastAsia" w:hAnsiTheme="majorHAnsi" w:cstheme="majorBidi"/>
          <w:color w:val="000000" w:themeColor="text1"/>
          <w:sz w:val="26"/>
          <w:szCs w:val="26"/>
        </w:rPr>
      </w:pPr>
      <w:r w:rsidRPr="23F226F5">
        <w:rPr>
          <w:rFonts w:asciiTheme="majorHAnsi" w:eastAsiaTheme="majorEastAsia" w:hAnsiTheme="majorHAnsi" w:cstheme="majorBidi"/>
          <w:color w:val="000000" w:themeColor="text1"/>
          <w:sz w:val="26"/>
          <w:szCs w:val="26"/>
        </w:rPr>
        <w:t xml:space="preserve">Alternativ 4: </w:t>
      </w:r>
      <w:proofErr w:type="spellStart"/>
      <w:r w:rsidRPr="23F226F5">
        <w:rPr>
          <w:rFonts w:asciiTheme="majorHAnsi" w:eastAsiaTheme="majorEastAsia" w:hAnsiTheme="majorHAnsi" w:cstheme="majorBidi"/>
          <w:color w:val="000000" w:themeColor="text1"/>
          <w:sz w:val="26"/>
          <w:szCs w:val="26"/>
        </w:rPr>
        <w:t>Dagpakke</w:t>
      </w:r>
      <w:proofErr w:type="spellEnd"/>
      <w:r w:rsidRPr="23F226F5">
        <w:rPr>
          <w:rFonts w:asciiTheme="majorHAnsi" w:eastAsiaTheme="majorEastAsia" w:hAnsiTheme="majorHAnsi" w:cstheme="majorBidi"/>
          <w:color w:val="000000" w:themeColor="text1"/>
          <w:sz w:val="26"/>
          <w:szCs w:val="26"/>
        </w:rPr>
        <w:t xml:space="preserve"> 2 dager, seminar x2, lunsj x2: </w:t>
      </w:r>
      <w:r w:rsidRPr="23F226F5">
        <w:rPr>
          <w:rFonts w:asciiTheme="majorHAnsi" w:eastAsiaTheme="majorEastAsia" w:hAnsiTheme="majorHAnsi" w:cstheme="majorBidi"/>
          <w:b/>
          <w:bCs/>
          <w:i/>
          <w:iCs/>
          <w:color w:val="000000" w:themeColor="text1"/>
          <w:sz w:val="26"/>
          <w:szCs w:val="26"/>
        </w:rPr>
        <w:t>Pris: 1</w:t>
      </w:r>
      <w:r w:rsidR="2E62B11A" w:rsidRPr="23F226F5">
        <w:rPr>
          <w:rFonts w:asciiTheme="majorHAnsi" w:eastAsiaTheme="majorEastAsia" w:hAnsiTheme="majorHAnsi" w:cstheme="majorBidi"/>
          <w:b/>
          <w:bCs/>
          <w:i/>
          <w:iCs/>
          <w:color w:val="000000" w:themeColor="text1"/>
          <w:sz w:val="26"/>
          <w:szCs w:val="26"/>
        </w:rPr>
        <w:t>5</w:t>
      </w:r>
      <w:r w:rsidRPr="23F226F5">
        <w:rPr>
          <w:rFonts w:asciiTheme="majorHAnsi" w:eastAsiaTheme="majorEastAsia" w:hAnsiTheme="majorHAnsi" w:cstheme="majorBidi"/>
          <w:b/>
          <w:bCs/>
          <w:i/>
          <w:iCs/>
          <w:color w:val="000000" w:themeColor="text1"/>
          <w:sz w:val="26"/>
          <w:szCs w:val="26"/>
        </w:rPr>
        <w:t>00,-</w:t>
      </w:r>
    </w:p>
    <w:p w14:paraId="38D2EE63" w14:textId="0BF8E054" w:rsidR="00873CA1" w:rsidRPr="009B15B4" w:rsidRDefault="00873CA1" w:rsidP="23F226F5">
      <w:pPr>
        <w:pStyle w:val="Listeavsnitt"/>
        <w:numPr>
          <w:ilvl w:val="0"/>
          <w:numId w:val="2"/>
        </w:numPr>
        <w:rPr>
          <w:rFonts w:asciiTheme="majorHAnsi" w:eastAsiaTheme="majorEastAsia" w:hAnsiTheme="majorHAnsi" w:cstheme="majorBidi"/>
          <w:color w:val="000000" w:themeColor="text1"/>
          <w:sz w:val="26"/>
          <w:szCs w:val="26"/>
        </w:rPr>
      </w:pPr>
      <w:r w:rsidRPr="23F226F5">
        <w:rPr>
          <w:rFonts w:asciiTheme="majorHAnsi" w:eastAsiaTheme="majorEastAsia" w:hAnsiTheme="majorHAnsi" w:cstheme="majorBidi"/>
          <w:color w:val="000000" w:themeColor="text1"/>
          <w:sz w:val="26"/>
          <w:szCs w:val="26"/>
        </w:rPr>
        <w:t xml:space="preserve">Alternativ 5: </w:t>
      </w:r>
      <w:proofErr w:type="spellStart"/>
      <w:r w:rsidRPr="23F226F5">
        <w:rPr>
          <w:rFonts w:asciiTheme="majorHAnsi" w:eastAsiaTheme="majorEastAsia" w:hAnsiTheme="majorHAnsi" w:cstheme="majorBidi"/>
          <w:color w:val="000000" w:themeColor="text1"/>
          <w:sz w:val="26"/>
          <w:szCs w:val="26"/>
        </w:rPr>
        <w:t>Dagpakke</w:t>
      </w:r>
      <w:proofErr w:type="spellEnd"/>
      <w:r w:rsidRPr="23F226F5">
        <w:rPr>
          <w:rFonts w:asciiTheme="majorHAnsi" w:eastAsiaTheme="majorEastAsia" w:hAnsiTheme="majorHAnsi" w:cstheme="majorBidi"/>
          <w:color w:val="000000" w:themeColor="text1"/>
          <w:sz w:val="26"/>
          <w:szCs w:val="26"/>
        </w:rPr>
        <w:t xml:space="preserve"> 1 dag, seminar og lunsj x1: </w:t>
      </w:r>
      <w:r w:rsidRPr="23F226F5">
        <w:rPr>
          <w:rFonts w:asciiTheme="majorHAnsi" w:eastAsiaTheme="majorEastAsia" w:hAnsiTheme="majorHAnsi" w:cstheme="majorBidi"/>
          <w:b/>
          <w:bCs/>
          <w:i/>
          <w:iCs/>
          <w:color w:val="000000" w:themeColor="text1"/>
          <w:sz w:val="26"/>
          <w:szCs w:val="26"/>
        </w:rPr>
        <w:t xml:space="preserve">Pris </w:t>
      </w:r>
      <w:r w:rsidR="3DF6A4C6" w:rsidRPr="23F226F5">
        <w:rPr>
          <w:rFonts w:asciiTheme="majorHAnsi" w:eastAsiaTheme="majorEastAsia" w:hAnsiTheme="majorHAnsi" w:cstheme="majorBidi"/>
          <w:b/>
          <w:bCs/>
          <w:i/>
          <w:iCs/>
          <w:color w:val="000000" w:themeColor="text1"/>
          <w:sz w:val="26"/>
          <w:szCs w:val="26"/>
        </w:rPr>
        <w:t>7</w:t>
      </w:r>
      <w:r w:rsidRPr="23F226F5">
        <w:rPr>
          <w:rFonts w:asciiTheme="majorHAnsi" w:eastAsiaTheme="majorEastAsia" w:hAnsiTheme="majorHAnsi" w:cstheme="majorBidi"/>
          <w:b/>
          <w:bCs/>
          <w:i/>
          <w:iCs/>
          <w:color w:val="000000" w:themeColor="text1"/>
          <w:sz w:val="26"/>
          <w:szCs w:val="26"/>
        </w:rPr>
        <w:t>50,-</w:t>
      </w:r>
    </w:p>
    <w:p w14:paraId="65C2B514" w14:textId="77777777" w:rsidR="009B15B4" w:rsidRDefault="009B15B4" w:rsidP="009B15B4">
      <w:pPr>
        <w:pStyle w:val="Listeavsnitt"/>
        <w:rPr>
          <w:rFonts w:asciiTheme="majorHAnsi" w:eastAsiaTheme="majorEastAsia" w:hAnsiTheme="majorHAnsi" w:cstheme="majorBidi"/>
          <w:color w:val="000000" w:themeColor="text1"/>
          <w:sz w:val="26"/>
          <w:szCs w:val="26"/>
        </w:rPr>
      </w:pPr>
    </w:p>
    <w:p w14:paraId="0F101A45" w14:textId="77777777" w:rsidR="00873CA1" w:rsidRDefault="00873CA1" w:rsidP="00873CA1">
      <w:pPr>
        <w:rPr>
          <w:rFonts w:asciiTheme="majorHAnsi" w:eastAsiaTheme="majorEastAsia" w:hAnsiTheme="majorHAnsi" w:cstheme="majorBidi"/>
          <w:b/>
          <w:bCs/>
          <w:sz w:val="26"/>
          <w:szCs w:val="26"/>
        </w:rPr>
      </w:pPr>
      <w:r w:rsidRPr="3147876F">
        <w:rPr>
          <w:rFonts w:asciiTheme="majorHAnsi" w:eastAsiaTheme="majorEastAsia" w:hAnsiTheme="majorHAnsi" w:cstheme="majorBidi"/>
          <w:b/>
          <w:bCs/>
          <w:sz w:val="26"/>
          <w:szCs w:val="26"/>
        </w:rPr>
        <w:t>Påmelding:</w:t>
      </w:r>
    </w:p>
    <w:p w14:paraId="79C19E73" w14:textId="74DFC734" w:rsidR="00873CA1" w:rsidRDefault="00D63EF9" w:rsidP="00873CA1">
      <w:hyperlink r:id="rId21">
        <w:r w:rsidR="00873CA1" w:rsidRPr="23F226F5">
          <w:rPr>
            <w:rStyle w:val="Hyperkobling"/>
          </w:rPr>
          <w:t>Påmelding helse- og omsorgslederkonferansen 2</w:t>
        </w:r>
        <w:r w:rsidR="5A3656F2" w:rsidRPr="23F226F5">
          <w:rPr>
            <w:rStyle w:val="Hyperkobling"/>
          </w:rPr>
          <w:t>1. og 22. september 2023</w:t>
        </w:r>
      </w:hyperlink>
    </w:p>
    <w:p w14:paraId="13E8A97A" w14:textId="1D451F0C" w:rsidR="00873CA1" w:rsidRDefault="00873CA1" w:rsidP="00873CA1">
      <w:bookmarkStart w:id="6" w:name="_Hlk83236831"/>
      <w:bookmarkEnd w:id="6"/>
    </w:p>
    <w:p w14:paraId="5FBA5EFF" w14:textId="77777777" w:rsidR="00873CA1" w:rsidRDefault="00873CA1" w:rsidP="00873CA1"/>
    <w:p w14:paraId="0BDB46E3" w14:textId="77777777" w:rsidR="00873CA1" w:rsidRDefault="00873CA1" w:rsidP="00873CA1"/>
    <w:p w14:paraId="763B3BAB" w14:textId="77777777" w:rsidR="00873CA1" w:rsidRDefault="00873CA1" w:rsidP="00873CA1"/>
    <w:p w14:paraId="596CFAB8" w14:textId="77777777" w:rsidR="00873CA1" w:rsidRDefault="00873CA1" w:rsidP="00873CA1">
      <w:pPr>
        <w:rPr>
          <w:rFonts w:ascii="Calibri" w:eastAsia="Calibri" w:hAnsi="Calibri" w:cs="Calibri"/>
          <w:color w:val="000000" w:themeColor="text1"/>
        </w:rPr>
      </w:pPr>
    </w:p>
    <w:p w14:paraId="44DB3864" w14:textId="77777777" w:rsidR="00873CA1" w:rsidRDefault="00873CA1" w:rsidP="00873CA1">
      <w:pPr>
        <w:rPr>
          <w:rFonts w:ascii="Calibri" w:eastAsia="Calibri" w:hAnsi="Calibri" w:cs="Calibri"/>
          <w:color w:val="000000" w:themeColor="text1"/>
        </w:rPr>
      </w:pPr>
      <w:r>
        <w:rPr>
          <w:noProof/>
        </w:rPr>
        <w:lastRenderedPageBreak/>
        <w:drawing>
          <wp:inline distT="0" distB="0" distL="0" distR="0" wp14:anchorId="50388013" wp14:editId="229645DA">
            <wp:extent cx="6051744" cy="3396593"/>
            <wp:effectExtent l="0" t="0" r="0" b="0"/>
            <wp:docPr id="1077824958" name="Picture 1077824958" descr="Et bilde som inneholder tekst, himmel, utendørs, bilve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24958" name="Picture 1077824958" descr="Et bilde som inneholder tekst, himmel, utendørs, bilvei&#10;&#10;Automatisk generert beskrivelse"/>
                    <pic:cNvPicPr/>
                  </pic:nvPicPr>
                  <pic:blipFill>
                    <a:blip r:embed="rId22">
                      <a:extLst>
                        <a:ext uri="{28A0092B-C50C-407E-A947-70E740481C1C}">
                          <a14:useLocalDpi xmlns:a14="http://schemas.microsoft.com/office/drawing/2010/main" val="0"/>
                        </a:ext>
                      </a:extLst>
                    </a:blip>
                    <a:stretch>
                      <a:fillRect/>
                    </a:stretch>
                  </pic:blipFill>
                  <pic:spPr>
                    <a:xfrm>
                      <a:off x="0" y="0"/>
                      <a:ext cx="6051744" cy="3396593"/>
                    </a:xfrm>
                    <a:prstGeom prst="rect">
                      <a:avLst/>
                    </a:prstGeom>
                  </pic:spPr>
                </pic:pic>
              </a:graphicData>
            </a:graphic>
          </wp:inline>
        </w:drawing>
      </w:r>
    </w:p>
    <w:p w14:paraId="290F1C1C" w14:textId="77777777" w:rsidR="00873CA1" w:rsidRDefault="00873CA1" w:rsidP="00873CA1">
      <w:pPr>
        <w:pStyle w:val="Overskrift2"/>
        <w:rPr>
          <w:rFonts w:ascii="Calibri Light" w:eastAsia="Calibri Light" w:hAnsi="Calibri Light" w:cs="Calibri Light"/>
        </w:rPr>
      </w:pPr>
      <w:r w:rsidRPr="2DE738F8">
        <w:rPr>
          <w:rFonts w:ascii="Calibri Light" w:eastAsia="Calibri Light" w:hAnsi="Calibri Light" w:cs="Calibri Light"/>
        </w:rPr>
        <w:t xml:space="preserve">Nettsted:  </w:t>
      </w:r>
      <w:hyperlink r:id="rId23">
        <w:r w:rsidRPr="2DE738F8">
          <w:rPr>
            <w:rStyle w:val="Hyperkobling"/>
            <w:rFonts w:ascii="Calibri Light" w:eastAsia="Calibri Light" w:hAnsi="Calibri Light" w:cs="Calibri Light"/>
          </w:rPr>
          <w:t>https://www.scandichotels.no/hotell/norge/trondheim/scandic-hell</w:t>
        </w:r>
      </w:hyperlink>
    </w:p>
    <w:p w14:paraId="43B63876" w14:textId="77777777" w:rsidR="00873CA1" w:rsidRDefault="00873CA1" w:rsidP="00873CA1"/>
    <w:p w14:paraId="40A0DBFC" w14:textId="77777777" w:rsidR="00873CA1" w:rsidRDefault="00873CA1" w:rsidP="00873CA1"/>
    <w:p w14:paraId="76243992" w14:textId="77777777" w:rsidR="00873CA1" w:rsidRDefault="00873CA1" w:rsidP="00873CA1">
      <w:pPr>
        <w:rPr>
          <w:rFonts w:ascii="Calibri" w:eastAsia="Calibri" w:hAnsi="Calibri" w:cs="Calibri"/>
          <w:sz w:val="24"/>
          <w:szCs w:val="24"/>
        </w:rPr>
      </w:pPr>
    </w:p>
    <w:bookmarkEnd w:id="0"/>
    <w:p w14:paraId="66C18CE0" w14:textId="77777777" w:rsidR="00873CA1" w:rsidRDefault="00873CA1" w:rsidP="00873CA1"/>
    <w:p w14:paraId="03EB10BE" w14:textId="77777777" w:rsidR="006E2A76" w:rsidRDefault="006E2A76"/>
    <w:sectPr w:rsidR="006E2A7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BF5080" w14:textId="77777777" w:rsidR="007865B3" w:rsidRDefault="007865B3" w:rsidP="00873CA1">
      <w:r>
        <w:separator/>
      </w:r>
    </w:p>
  </w:endnote>
  <w:endnote w:type="continuationSeparator" w:id="0">
    <w:p w14:paraId="7A7B4997" w14:textId="77777777" w:rsidR="007865B3" w:rsidRDefault="007865B3" w:rsidP="00873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T Sans">
    <w:charset w:val="00"/>
    <w:family w:val="swiss"/>
    <w:pitch w:val="variable"/>
    <w:sig w:usb0="A00002EF" w:usb1="5000204B" w:usb2="00000000" w:usb3="00000000" w:csb0="00000097"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19A202" w14:textId="77777777" w:rsidR="007865B3" w:rsidRDefault="007865B3" w:rsidP="00873CA1">
      <w:r>
        <w:separator/>
      </w:r>
    </w:p>
  </w:footnote>
  <w:footnote w:type="continuationSeparator" w:id="0">
    <w:p w14:paraId="3880873B" w14:textId="77777777" w:rsidR="007865B3" w:rsidRDefault="007865B3" w:rsidP="00873C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58251A"/>
    <w:multiLevelType w:val="hybridMultilevel"/>
    <w:tmpl w:val="FFFFFFFF"/>
    <w:lvl w:ilvl="0" w:tplc="361053D4">
      <w:start w:val="1"/>
      <w:numFmt w:val="bullet"/>
      <w:lvlText w:val=""/>
      <w:lvlJc w:val="left"/>
      <w:pPr>
        <w:ind w:left="720" w:hanging="360"/>
      </w:pPr>
      <w:rPr>
        <w:rFonts w:ascii="Symbol" w:hAnsi="Symbol" w:hint="default"/>
      </w:rPr>
    </w:lvl>
    <w:lvl w:ilvl="1" w:tplc="53BA6C42">
      <w:start w:val="1"/>
      <w:numFmt w:val="bullet"/>
      <w:lvlText w:val="o"/>
      <w:lvlJc w:val="left"/>
      <w:pPr>
        <w:ind w:left="1440" w:hanging="360"/>
      </w:pPr>
      <w:rPr>
        <w:rFonts w:ascii="Courier New" w:hAnsi="Courier New" w:hint="default"/>
      </w:rPr>
    </w:lvl>
    <w:lvl w:ilvl="2" w:tplc="BD6A2190">
      <w:start w:val="1"/>
      <w:numFmt w:val="bullet"/>
      <w:lvlText w:val=""/>
      <w:lvlJc w:val="left"/>
      <w:pPr>
        <w:ind w:left="2160" w:hanging="360"/>
      </w:pPr>
      <w:rPr>
        <w:rFonts w:ascii="Wingdings" w:hAnsi="Wingdings" w:hint="default"/>
      </w:rPr>
    </w:lvl>
    <w:lvl w:ilvl="3" w:tplc="E1701066">
      <w:start w:val="1"/>
      <w:numFmt w:val="bullet"/>
      <w:lvlText w:val=""/>
      <w:lvlJc w:val="left"/>
      <w:pPr>
        <w:ind w:left="2880" w:hanging="360"/>
      </w:pPr>
      <w:rPr>
        <w:rFonts w:ascii="Symbol" w:hAnsi="Symbol" w:hint="default"/>
      </w:rPr>
    </w:lvl>
    <w:lvl w:ilvl="4" w:tplc="8C1221BC">
      <w:start w:val="1"/>
      <w:numFmt w:val="bullet"/>
      <w:lvlText w:val="o"/>
      <w:lvlJc w:val="left"/>
      <w:pPr>
        <w:ind w:left="3600" w:hanging="360"/>
      </w:pPr>
      <w:rPr>
        <w:rFonts w:ascii="Courier New" w:hAnsi="Courier New" w:hint="default"/>
      </w:rPr>
    </w:lvl>
    <w:lvl w:ilvl="5" w:tplc="A6FC7AD6">
      <w:start w:val="1"/>
      <w:numFmt w:val="bullet"/>
      <w:lvlText w:val=""/>
      <w:lvlJc w:val="left"/>
      <w:pPr>
        <w:ind w:left="4320" w:hanging="360"/>
      </w:pPr>
      <w:rPr>
        <w:rFonts w:ascii="Wingdings" w:hAnsi="Wingdings" w:hint="default"/>
      </w:rPr>
    </w:lvl>
    <w:lvl w:ilvl="6" w:tplc="E020E306">
      <w:start w:val="1"/>
      <w:numFmt w:val="bullet"/>
      <w:lvlText w:val=""/>
      <w:lvlJc w:val="left"/>
      <w:pPr>
        <w:ind w:left="5040" w:hanging="360"/>
      </w:pPr>
      <w:rPr>
        <w:rFonts w:ascii="Symbol" w:hAnsi="Symbol" w:hint="default"/>
      </w:rPr>
    </w:lvl>
    <w:lvl w:ilvl="7" w:tplc="EB861F38">
      <w:start w:val="1"/>
      <w:numFmt w:val="bullet"/>
      <w:lvlText w:val="o"/>
      <w:lvlJc w:val="left"/>
      <w:pPr>
        <w:ind w:left="5760" w:hanging="360"/>
      </w:pPr>
      <w:rPr>
        <w:rFonts w:ascii="Courier New" w:hAnsi="Courier New" w:hint="default"/>
      </w:rPr>
    </w:lvl>
    <w:lvl w:ilvl="8" w:tplc="1EFAB78A">
      <w:start w:val="1"/>
      <w:numFmt w:val="bullet"/>
      <w:lvlText w:val=""/>
      <w:lvlJc w:val="left"/>
      <w:pPr>
        <w:ind w:left="6480" w:hanging="360"/>
      </w:pPr>
      <w:rPr>
        <w:rFonts w:ascii="Wingdings" w:hAnsi="Wingdings" w:hint="default"/>
      </w:rPr>
    </w:lvl>
  </w:abstractNum>
  <w:abstractNum w:abstractNumId="1" w15:restartNumberingAfterBreak="0">
    <w:nsid w:val="5B561C07"/>
    <w:multiLevelType w:val="hybridMultilevel"/>
    <w:tmpl w:val="2C8A2BF8"/>
    <w:lvl w:ilvl="0" w:tplc="50240A90">
      <w:start w:val="1"/>
      <w:numFmt w:val="bullet"/>
      <w:lvlText w:val=""/>
      <w:lvlJc w:val="left"/>
      <w:pPr>
        <w:ind w:left="720" w:hanging="360"/>
      </w:pPr>
      <w:rPr>
        <w:rFonts w:ascii="Symbol" w:hAnsi="Symbol" w:hint="default"/>
      </w:rPr>
    </w:lvl>
    <w:lvl w:ilvl="1" w:tplc="83C831F4">
      <w:start w:val="1"/>
      <w:numFmt w:val="bullet"/>
      <w:lvlText w:val="o"/>
      <w:lvlJc w:val="left"/>
      <w:pPr>
        <w:ind w:left="1440" w:hanging="360"/>
      </w:pPr>
      <w:rPr>
        <w:rFonts w:ascii="Courier New" w:hAnsi="Courier New" w:hint="default"/>
      </w:rPr>
    </w:lvl>
    <w:lvl w:ilvl="2" w:tplc="AEBC075E">
      <w:start w:val="1"/>
      <w:numFmt w:val="bullet"/>
      <w:lvlText w:val=""/>
      <w:lvlJc w:val="left"/>
      <w:pPr>
        <w:ind w:left="2160" w:hanging="360"/>
      </w:pPr>
      <w:rPr>
        <w:rFonts w:ascii="Wingdings" w:hAnsi="Wingdings" w:hint="default"/>
      </w:rPr>
    </w:lvl>
    <w:lvl w:ilvl="3" w:tplc="E4E0232C">
      <w:start w:val="1"/>
      <w:numFmt w:val="bullet"/>
      <w:lvlText w:val=""/>
      <w:lvlJc w:val="left"/>
      <w:pPr>
        <w:ind w:left="2880" w:hanging="360"/>
      </w:pPr>
      <w:rPr>
        <w:rFonts w:ascii="Symbol" w:hAnsi="Symbol" w:hint="default"/>
      </w:rPr>
    </w:lvl>
    <w:lvl w:ilvl="4" w:tplc="AF3C1B76">
      <w:start w:val="1"/>
      <w:numFmt w:val="bullet"/>
      <w:lvlText w:val="o"/>
      <w:lvlJc w:val="left"/>
      <w:pPr>
        <w:ind w:left="3600" w:hanging="360"/>
      </w:pPr>
      <w:rPr>
        <w:rFonts w:ascii="Courier New" w:hAnsi="Courier New" w:hint="default"/>
      </w:rPr>
    </w:lvl>
    <w:lvl w:ilvl="5" w:tplc="EAE042A2">
      <w:start w:val="1"/>
      <w:numFmt w:val="bullet"/>
      <w:lvlText w:val=""/>
      <w:lvlJc w:val="left"/>
      <w:pPr>
        <w:ind w:left="4320" w:hanging="360"/>
      </w:pPr>
      <w:rPr>
        <w:rFonts w:ascii="Wingdings" w:hAnsi="Wingdings" w:hint="default"/>
      </w:rPr>
    </w:lvl>
    <w:lvl w:ilvl="6" w:tplc="CABE66E6">
      <w:start w:val="1"/>
      <w:numFmt w:val="bullet"/>
      <w:lvlText w:val=""/>
      <w:lvlJc w:val="left"/>
      <w:pPr>
        <w:ind w:left="5040" w:hanging="360"/>
      </w:pPr>
      <w:rPr>
        <w:rFonts w:ascii="Symbol" w:hAnsi="Symbol" w:hint="default"/>
      </w:rPr>
    </w:lvl>
    <w:lvl w:ilvl="7" w:tplc="25CA4488">
      <w:start w:val="1"/>
      <w:numFmt w:val="bullet"/>
      <w:lvlText w:val="o"/>
      <w:lvlJc w:val="left"/>
      <w:pPr>
        <w:ind w:left="5760" w:hanging="360"/>
      </w:pPr>
      <w:rPr>
        <w:rFonts w:ascii="Courier New" w:hAnsi="Courier New" w:hint="default"/>
      </w:rPr>
    </w:lvl>
    <w:lvl w:ilvl="8" w:tplc="83F49756">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CA1"/>
    <w:rsid w:val="00073598"/>
    <w:rsid w:val="00126293"/>
    <w:rsid w:val="00197F4E"/>
    <w:rsid w:val="001E3BC8"/>
    <w:rsid w:val="00233103"/>
    <w:rsid w:val="00484C49"/>
    <w:rsid w:val="005315A5"/>
    <w:rsid w:val="0056C528"/>
    <w:rsid w:val="006B112C"/>
    <w:rsid w:val="006E2A76"/>
    <w:rsid w:val="00717C4F"/>
    <w:rsid w:val="00740EF9"/>
    <w:rsid w:val="007865B3"/>
    <w:rsid w:val="00822DD5"/>
    <w:rsid w:val="00839E58"/>
    <w:rsid w:val="00862E0E"/>
    <w:rsid w:val="00873CA1"/>
    <w:rsid w:val="00933193"/>
    <w:rsid w:val="009B15B4"/>
    <w:rsid w:val="00A766D6"/>
    <w:rsid w:val="00AA6232"/>
    <w:rsid w:val="00BD7166"/>
    <w:rsid w:val="00CE3BA9"/>
    <w:rsid w:val="00D63EF9"/>
    <w:rsid w:val="00D7192A"/>
    <w:rsid w:val="00DE16DF"/>
    <w:rsid w:val="00F8154C"/>
    <w:rsid w:val="012E2EB8"/>
    <w:rsid w:val="012E8BBF"/>
    <w:rsid w:val="01889C22"/>
    <w:rsid w:val="022AF60A"/>
    <w:rsid w:val="0249DE12"/>
    <w:rsid w:val="028A3566"/>
    <w:rsid w:val="02B858D8"/>
    <w:rsid w:val="030E6788"/>
    <w:rsid w:val="031AF5D4"/>
    <w:rsid w:val="03A42E45"/>
    <w:rsid w:val="044567ED"/>
    <w:rsid w:val="045837AA"/>
    <w:rsid w:val="04A71487"/>
    <w:rsid w:val="04B8487C"/>
    <w:rsid w:val="0544ED72"/>
    <w:rsid w:val="057D3211"/>
    <w:rsid w:val="05850A71"/>
    <w:rsid w:val="05D7C607"/>
    <w:rsid w:val="05D98D19"/>
    <w:rsid w:val="061C8EC7"/>
    <w:rsid w:val="068DCF2E"/>
    <w:rsid w:val="06F56F92"/>
    <w:rsid w:val="07C2C478"/>
    <w:rsid w:val="07EE66F7"/>
    <w:rsid w:val="07FF3D27"/>
    <w:rsid w:val="080C3B78"/>
    <w:rsid w:val="080FCB8F"/>
    <w:rsid w:val="08430526"/>
    <w:rsid w:val="0845774B"/>
    <w:rsid w:val="086A532C"/>
    <w:rsid w:val="0888A0C3"/>
    <w:rsid w:val="08918C6E"/>
    <w:rsid w:val="08A54C1B"/>
    <w:rsid w:val="08E22B0F"/>
    <w:rsid w:val="08EF5F07"/>
    <w:rsid w:val="098A3758"/>
    <w:rsid w:val="098FA909"/>
    <w:rsid w:val="09F0E904"/>
    <w:rsid w:val="0A03438C"/>
    <w:rsid w:val="0A185E95"/>
    <w:rsid w:val="0A642594"/>
    <w:rsid w:val="0AC196EC"/>
    <w:rsid w:val="0AF071A1"/>
    <w:rsid w:val="0B0B5338"/>
    <w:rsid w:val="0B2607B9"/>
    <w:rsid w:val="0B3F6DA9"/>
    <w:rsid w:val="0B43DC3A"/>
    <w:rsid w:val="0B490EE8"/>
    <w:rsid w:val="0B6BF4E1"/>
    <w:rsid w:val="0BA5EABB"/>
    <w:rsid w:val="0C19CBD1"/>
    <w:rsid w:val="0C98EC84"/>
    <w:rsid w:val="0CB760B9"/>
    <w:rsid w:val="0CBCA3A8"/>
    <w:rsid w:val="0D33FF5C"/>
    <w:rsid w:val="0D4B108B"/>
    <w:rsid w:val="0DFF4485"/>
    <w:rsid w:val="0E156F90"/>
    <w:rsid w:val="0E47CF9E"/>
    <w:rsid w:val="0E4DF6CD"/>
    <w:rsid w:val="0E54C185"/>
    <w:rsid w:val="0E631A2C"/>
    <w:rsid w:val="0E770E6B"/>
    <w:rsid w:val="0EBBBE58"/>
    <w:rsid w:val="0F5486F5"/>
    <w:rsid w:val="0FAB0F01"/>
    <w:rsid w:val="0FD9C5BA"/>
    <w:rsid w:val="0FFEEA8D"/>
    <w:rsid w:val="1018DC38"/>
    <w:rsid w:val="104689D6"/>
    <w:rsid w:val="10C8D72C"/>
    <w:rsid w:val="10D41497"/>
    <w:rsid w:val="1164B993"/>
    <w:rsid w:val="11CD1682"/>
    <w:rsid w:val="1200BBA0"/>
    <w:rsid w:val="120D316A"/>
    <w:rsid w:val="126FE4F8"/>
    <w:rsid w:val="12890D55"/>
    <w:rsid w:val="13295576"/>
    <w:rsid w:val="136BAFBF"/>
    <w:rsid w:val="13C2EBFA"/>
    <w:rsid w:val="1446F135"/>
    <w:rsid w:val="1465DAE9"/>
    <w:rsid w:val="14D3BADE"/>
    <w:rsid w:val="151C06B9"/>
    <w:rsid w:val="16405C1E"/>
    <w:rsid w:val="1660F638"/>
    <w:rsid w:val="166F0353"/>
    <w:rsid w:val="1738D289"/>
    <w:rsid w:val="17BB49E3"/>
    <w:rsid w:val="17CD5C6C"/>
    <w:rsid w:val="17D16621"/>
    <w:rsid w:val="181FE8C5"/>
    <w:rsid w:val="18DE5171"/>
    <w:rsid w:val="18F328A7"/>
    <w:rsid w:val="190D0525"/>
    <w:rsid w:val="19B5CCA6"/>
    <w:rsid w:val="19B91ED8"/>
    <w:rsid w:val="19E061A4"/>
    <w:rsid w:val="19EE6E2A"/>
    <w:rsid w:val="1AD2997B"/>
    <w:rsid w:val="1B34675B"/>
    <w:rsid w:val="1B36E791"/>
    <w:rsid w:val="1B4CDD13"/>
    <w:rsid w:val="1B6E14A5"/>
    <w:rsid w:val="1B9DBC9C"/>
    <w:rsid w:val="1C73BE5B"/>
    <w:rsid w:val="1CD037BC"/>
    <w:rsid w:val="1D0A8A31"/>
    <w:rsid w:val="1D3721E7"/>
    <w:rsid w:val="1D514EE0"/>
    <w:rsid w:val="1DE07648"/>
    <w:rsid w:val="1E25626A"/>
    <w:rsid w:val="1E597C6B"/>
    <w:rsid w:val="1E8C8FFB"/>
    <w:rsid w:val="1E8D3235"/>
    <w:rsid w:val="1F2F268C"/>
    <w:rsid w:val="1F33BF9C"/>
    <w:rsid w:val="1F5F3D0B"/>
    <w:rsid w:val="1F63B5BE"/>
    <w:rsid w:val="1FB8FBA1"/>
    <w:rsid w:val="1FBBB321"/>
    <w:rsid w:val="2007D87E"/>
    <w:rsid w:val="20290296"/>
    <w:rsid w:val="202E4002"/>
    <w:rsid w:val="2080752E"/>
    <w:rsid w:val="20AFAFD0"/>
    <w:rsid w:val="21616226"/>
    <w:rsid w:val="21FDBB87"/>
    <w:rsid w:val="233C7A60"/>
    <w:rsid w:val="23F226F5"/>
    <w:rsid w:val="2454664B"/>
    <w:rsid w:val="246AEF72"/>
    <w:rsid w:val="24917CC0"/>
    <w:rsid w:val="24B7D6AF"/>
    <w:rsid w:val="24EFA773"/>
    <w:rsid w:val="25716479"/>
    <w:rsid w:val="26292FB6"/>
    <w:rsid w:val="262E22C9"/>
    <w:rsid w:val="2664E891"/>
    <w:rsid w:val="26F6DBC4"/>
    <w:rsid w:val="26FBCA90"/>
    <w:rsid w:val="26FF17C6"/>
    <w:rsid w:val="271EA12C"/>
    <w:rsid w:val="2726BFEA"/>
    <w:rsid w:val="27672F35"/>
    <w:rsid w:val="27AAE529"/>
    <w:rsid w:val="27D6E8F4"/>
    <w:rsid w:val="27EF7771"/>
    <w:rsid w:val="28692181"/>
    <w:rsid w:val="28785653"/>
    <w:rsid w:val="2892AC25"/>
    <w:rsid w:val="28C6F2A6"/>
    <w:rsid w:val="28E72BDF"/>
    <w:rsid w:val="292E7EA0"/>
    <w:rsid w:val="2946B58A"/>
    <w:rsid w:val="298D9CE5"/>
    <w:rsid w:val="299BFDD3"/>
    <w:rsid w:val="29D7D262"/>
    <w:rsid w:val="2A420C53"/>
    <w:rsid w:val="2ACA4F01"/>
    <w:rsid w:val="2B6B8BB1"/>
    <w:rsid w:val="2B9CCB4E"/>
    <w:rsid w:val="2BCE1630"/>
    <w:rsid w:val="2C171106"/>
    <w:rsid w:val="2C4C194F"/>
    <w:rsid w:val="2C776BB1"/>
    <w:rsid w:val="2C7E564C"/>
    <w:rsid w:val="2C98A0E2"/>
    <w:rsid w:val="2D55F10B"/>
    <w:rsid w:val="2D9DEEE3"/>
    <w:rsid w:val="2DA4F224"/>
    <w:rsid w:val="2DB561E4"/>
    <w:rsid w:val="2E22E9CB"/>
    <w:rsid w:val="2E62B11A"/>
    <w:rsid w:val="2EA355FF"/>
    <w:rsid w:val="2EC021D5"/>
    <w:rsid w:val="2EF93B91"/>
    <w:rsid w:val="2F45FBB7"/>
    <w:rsid w:val="2FB5F70E"/>
    <w:rsid w:val="2FC9E30F"/>
    <w:rsid w:val="2FF6AA22"/>
    <w:rsid w:val="300CC171"/>
    <w:rsid w:val="30875321"/>
    <w:rsid w:val="309FD423"/>
    <w:rsid w:val="31191EBC"/>
    <w:rsid w:val="3151C76F"/>
    <w:rsid w:val="317B147C"/>
    <w:rsid w:val="31D79F36"/>
    <w:rsid w:val="324DACBC"/>
    <w:rsid w:val="3271DF92"/>
    <w:rsid w:val="32B6B36A"/>
    <w:rsid w:val="32BC3889"/>
    <w:rsid w:val="33279BC4"/>
    <w:rsid w:val="3376C722"/>
    <w:rsid w:val="33A1708D"/>
    <w:rsid w:val="340ED5B5"/>
    <w:rsid w:val="34193D26"/>
    <w:rsid w:val="343FE94E"/>
    <w:rsid w:val="34C1FCAA"/>
    <w:rsid w:val="34CDADA0"/>
    <w:rsid w:val="35129783"/>
    <w:rsid w:val="352F9057"/>
    <w:rsid w:val="355B00F7"/>
    <w:rsid w:val="35791CB3"/>
    <w:rsid w:val="35A4CAEF"/>
    <w:rsid w:val="366A6F4D"/>
    <w:rsid w:val="36FFF4D5"/>
    <w:rsid w:val="3714ED14"/>
    <w:rsid w:val="37177DF0"/>
    <w:rsid w:val="377AFBDD"/>
    <w:rsid w:val="37955E91"/>
    <w:rsid w:val="379CC361"/>
    <w:rsid w:val="384A3845"/>
    <w:rsid w:val="387CC56D"/>
    <w:rsid w:val="3882C2D9"/>
    <w:rsid w:val="38EA8066"/>
    <w:rsid w:val="3920A4EA"/>
    <w:rsid w:val="3A4C8DD6"/>
    <w:rsid w:val="3A582B00"/>
    <w:rsid w:val="3ACE8E2E"/>
    <w:rsid w:val="3B176C7A"/>
    <w:rsid w:val="3B4CB655"/>
    <w:rsid w:val="3B6A78BD"/>
    <w:rsid w:val="3B89C68D"/>
    <w:rsid w:val="3BBA639B"/>
    <w:rsid w:val="3BC22A50"/>
    <w:rsid w:val="3C17D693"/>
    <w:rsid w:val="3C6A6D72"/>
    <w:rsid w:val="3CB0B1CA"/>
    <w:rsid w:val="3CD433A4"/>
    <w:rsid w:val="3DAC022F"/>
    <w:rsid w:val="3DC7DF6C"/>
    <w:rsid w:val="3DF6A4C6"/>
    <w:rsid w:val="3E20C0E5"/>
    <w:rsid w:val="3E51C29D"/>
    <w:rsid w:val="3E789DF0"/>
    <w:rsid w:val="3EBC6E31"/>
    <w:rsid w:val="3ED741BE"/>
    <w:rsid w:val="3F187B77"/>
    <w:rsid w:val="3FE42D0E"/>
    <w:rsid w:val="40001AD1"/>
    <w:rsid w:val="400A2FDF"/>
    <w:rsid w:val="4010C332"/>
    <w:rsid w:val="40146E51"/>
    <w:rsid w:val="407EC31E"/>
    <w:rsid w:val="40883710"/>
    <w:rsid w:val="4089CF66"/>
    <w:rsid w:val="408DD4BE"/>
    <w:rsid w:val="40A811F7"/>
    <w:rsid w:val="40BBCF5A"/>
    <w:rsid w:val="40FBCC18"/>
    <w:rsid w:val="41175C1D"/>
    <w:rsid w:val="41675D39"/>
    <w:rsid w:val="4176E89F"/>
    <w:rsid w:val="426B2C13"/>
    <w:rsid w:val="42871817"/>
    <w:rsid w:val="428CBD26"/>
    <w:rsid w:val="4295D595"/>
    <w:rsid w:val="429782A0"/>
    <w:rsid w:val="431BCDD0"/>
    <w:rsid w:val="432A4CCB"/>
    <w:rsid w:val="434C0F13"/>
    <w:rsid w:val="436D10B0"/>
    <w:rsid w:val="443009C9"/>
    <w:rsid w:val="4438F6DD"/>
    <w:rsid w:val="44616C6B"/>
    <w:rsid w:val="457E5422"/>
    <w:rsid w:val="4590606A"/>
    <w:rsid w:val="46DD4E3F"/>
    <w:rsid w:val="46EB421B"/>
    <w:rsid w:val="475A893A"/>
    <w:rsid w:val="475C386E"/>
    <w:rsid w:val="47A713CA"/>
    <w:rsid w:val="4805AB74"/>
    <w:rsid w:val="485AA6FE"/>
    <w:rsid w:val="4879E6E2"/>
    <w:rsid w:val="487AF23E"/>
    <w:rsid w:val="489C46A9"/>
    <w:rsid w:val="48B5F4E4"/>
    <w:rsid w:val="48F1158F"/>
    <w:rsid w:val="48F6599B"/>
    <w:rsid w:val="490B216C"/>
    <w:rsid w:val="491E2A10"/>
    <w:rsid w:val="4942E42B"/>
    <w:rsid w:val="4958369D"/>
    <w:rsid w:val="49998E4F"/>
    <w:rsid w:val="4A51C545"/>
    <w:rsid w:val="4A92400E"/>
    <w:rsid w:val="4AA46217"/>
    <w:rsid w:val="4AA6F1CD"/>
    <w:rsid w:val="4B3D74A1"/>
    <w:rsid w:val="4B5B0074"/>
    <w:rsid w:val="4BBF4062"/>
    <w:rsid w:val="4BE8B9B8"/>
    <w:rsid w:val="4C4FBEFA"/>
    <w:rsid w:val="4D285A25"/>
    <w:rsid w:val="4D2FC8EC"/>
    <w:rsid w:val="4D853876"/>
    <w:rsid w:val="4E57D566"/>
    <w:rsid w:val="4EB5C99E"/>
    <w:rsid w:val="4EF67F14"/>
    <w:rsid w:val="4F0A1841"/>
    <w:rsid w:val="4F1015AD"/>
    <w:rsid w:val="4F66CC74"/>
    <w:rsid w:val="4F7A62F0"/>
    <w:rsid w:val="500D11E5"/>
    <w:rsid w:val="50639A06"/>
    <w:rsid w:val="50B02809"/>
    <w:rsid w:val="50CFDB9C"/>
    <w:rsid w:val="50E50222"/>
    <w:rsid w:val="51F055B9"/>
    <w:rsid w:val="520B64F3"/>
    <w:rsid w:val="522E8E12"/>
    <w:rsid w:val="5247B66F"/>
    <w:rsid w:val="5258A999"/>
    <w:rsid w:val="5372926B"/>
    <w:rsid w:val="53AFA73B"/>
    <w:rsid w:val="53BDCDB2"/>
    <w:rsid w:val="53BFB288"/>
    <w:rsid w:val="53C46107"/>
    <w:rsid w:val="543EDFC9"/>
    <w:rsid w:val="554B779C"/>
    <w:rsid w:val="554D3EC4"/>
    <w:rsid w:val="5611215F"/>
    <w:rsid w:val="5684EDA9"/>
    <w:rsid w:val="56C7A950"/>
    <w:rsid w:val="56C97E5A"/>
    <w:rsid w:val="5717FCB4"/>
    <w:rsid w:val="576C4C78"/>
    <w:rsid w:val="579D89C0"/>
    <w:rsid w:val="57D418EF"/>
    <w:rsid w:val="5808F2DF"/>
    <w:rsid w:val="583FD402"/>
    <w:rsid w:val="58C1DDC0"/>
    <w:rsid w:val="590C280B"/>
    <w:rsid w:val="5948D05F"/>
    <w:rsid w:val="598D6E9D"/>
    <w:rsid w:val="5A3656F2"/>
    <w:rsid w:val="5AA863D8"/>
    <w:rsid w:val="5AEA6A39"/>
    <w:rsid w:val="5B1B68D1"/>
    <w:rsid w:val="5B585ECC"/>
    <w:rsid w:val="5BA9C42A"/>
    <w:rsid w:val="5C077965"/>
    <w:rsid w:val="5C180624"/>
    <w:rsid w:val="5C211E37"/>
    <w:rsid w:val="5C71AEBA"/>
    <w:rsid w:val="5C74FF04"/>
    <w:rsid w:val="5CAA9579"/>
    <w:rsid w:val="5CF7DA4C"/>
    <w:rsid w:val="5CF9B5B4"/>
    <w:rsid w:val="5D59CAE3"/>
    <w:rsid w:val="5D6FA677"/>
    <w:rsid w:val="5D8B2854"/>
    <w:rsid w:val="5DE3968E"/>
    <w:rsid w:val="5E8F1F33"/>
    <w:rsid w:val="5EE17148"/>
    <w:rsid w:val="5EE5E996"/>
    <w:rsid w:val="5EF259E2"/>
    <w:rsid w:val="5FB70F07"/>
    <w:rsid w:val="5FC84979"/>
    <w:rsid w:val="603B1444"/>
    <w:rsid w:val="6065E8E3"/>
    <w:rsid w:val="608EDA6A"/>
    <w:rsid w:val="60F18359"/>
    <w:rsid w:val="610FB0AD"/>
    <w:rsid w:val="615D2485"/>
    <w:rsid w:val="62E0A8C7"/>
    <w:rsid w:val="62E76920"/>
    <w:rsid w:val="6340ED36"/>
    <w:rsid w:val="637EB688"/>
    <w:rsid w:val="63D7FDA5"/>
    <w:rsid w:val="64128B4A"/>
    <w:rsid w:val="64453E33"/>
    <w:rsid w:val="645ED2FE"/>
    <w:rsid w:val="649AFBA3"/>
    <w:rsid w:val="649BB977"/>
    <w:rsid w:val="64B15913"/>
    <w:rsid w:val="65012115"/>
    <w:rsid w:val="6587C095"/>
    <w:rsid w:val="661D8D95"/>
    <w:rsid w:val="66293E2D"/>
    <w:rsid w:val="66BA77F9"/>
    <w:rsid w:val="670E06B2"/>
    <w:rsid w:val="6746CCBC"/>
    <w:rsid w:val="676B69D6"/>
    <w:rsid w:val="678CFE20"/>
    <w:rsid w:val="678ED466"/>
    <w:rsid w:val="67BCC5C4"/>
    <w:rsid w:val="68E5DB6C"/>
    <w:rsid w:val="695EBC20"/>
    <w:rsid w:val="69B71B02"/>
    <w:rsid w:val="6A2CA98C"/>
    <w:rsid w:val="6A72FB61"/>
    <w:rsid w:val="6A78C921"/>
    <w:rsid w:val="6A8BFB89"/>
    <w:rsid w:val="6A902458"/>
    <w:rsid w:val="6AAAEE66"/>
    <w:rsid w:val="6AC2A649"/>
    <w:rsid w:val="6ACC329D"/>
    <w:rsid w:val="6B106CAC"/>
    <w:rsid w:val="6B3B693D"/>
    <w:rsid w:val="6B51639D"/>
    <w:rsid w:val="6BED843C"/>
    <w:rsid w:val="6C149982"/>
    <w:rsid w:val="6C57C2A7"/>
    <w:rsid w:val="6C5DC892"/>
    <w:rsid w:val="6C67A4A7"/>
    <w:rsid w:val="6C91CEA8"/>
    <w:rsid w:val="6CD959A9"/>
    <w:rsid w:val="6CF7E61C"/>
    <w:rsid w:val="6CF837C5"/>
    <w:rsid w:val="6D5A381D"/>
    <w:rsid w:val="6D7BC37F"/>
    <w:rsid w:val="6D9A884E"/>
    <w:rsid w:val="6EAD3083"/>
    <w:rsid w:val="6F30BCA0"/>
    <w:rsid w:val="6F4E51A4"/>
    <w:rsid w:val="6FB6E17C"/>
    <w:rsid w:val="6FC2519C"/>
    <w:rsid w:val="6FCC8015"/>
    <w:rsid w:val="6FD2E9EB"/>
    <w:rsid w:val="708FC7D8"/>
    <w:rsid w:val="70A11B78"/>
    <w:rsid w:val="70AA8AA0"/>
    <w:rsid w:val="70F291ED"/>
    <w:rsid w:val="7149B08B"/>
    <w:rsid w:val="71CFD679"/>
    <w:rsid w:val="722EE397"/>
    <w:rsid w:val="723406D0"/>
    <w:rsid w:val="7250192B"/>
    <w:rsid w:val="728EFB72"/>
    <w:rsid w:val="73469732"/>
    <w:rsid w:val="73A732D7"/>
    <w:rsid w:val="73CB7985"/>
    <w:rsid w:val="73FE938D"/>
    <w:rsid w:val="741FAB67"/>
    <w:rsid w:val="74E26793"/>
    <w:rsid w:val="75103C94"/>
    <w:rsid w:val="75706EEF"/>
    <w:rsid w:val="75771316"/>
    <w:rsid w:val="7587B9ED"/>
    <w:rsid w:val="75D3FF77"/>
    <w:rsid w:val="75EFFF72"/>
    <w:rsid w:val="761CC61C"/>
    <w:rsid w:val="7731EF0F"/>
    <w:rsid w:val="7742361F"/>
    <w:rsid w:val="77592851"/>
    <w:rsid w:val="775F39AF"/>
    <w:rsid w:val="778BCFD3"/>
    <w:rsid w:val="77ADC6BD"/>
    <w:rsid w:val="77BD917C"/>
    <w:rsid w:val="77C40FD8"/>
    <w:rsid w:val="77DBAA61"/>
    <w:rsid w:val="77DE0C1B"/>
    <w:rsid w:val="789E251B"/>
    <w:rsid w:val="78C78583"/>
    <w:rsid w:val="78CC0744"/>
    <w:rsid w:val="78DFB1DA"/>
    <w:rsid w:val="7932D43C"/>
    <w:rsid w:val="794991F8"/>
    <w:rsid w:val="7954431A"/>
    <w:rsid w:val="7A1EE3E5"/>
    <w:rsid w:val="7A5B260B"/>
    <w:rsid w:val="7A62A96A"/>
    <w:rsid w:val="7A98081F"/>
    <w:rsid w:val="7BAB5F7D"/>
    <w:rsid w:val="7BB76157"/>
    <w:rsid w:val="7BC9C357"/>
    <w:rsid w:val="7C344514"/>
    <w:rsid w:val="7C543677"/>
    <w:rsid w:val="7C889A76"/>
    <w:rsid w:val="7CC63D72"/>
    <w:rsid w:val="7CD4511B"/>
    <w:rsid w:val="7CDB0BF7"/>
    <w:rsid w:val="7CF14189"/>
    <w:rsid w:val="7CFB7D37"/>
    <w:rsid w:val="7D9D28CD"/>
    <w:rsid w:val="7D9F7867"/>
    <w:rsid w:val="7DB1C221"/>
    <w:rsid w:val="7DFEBC76"/>
    <w:rsid w:val="7E7D1CBB"/>
    <w:rsid w:val="7F3A6989"/>
    <w:rsid w:val="7F3B48C8"/>
    <w:rsid w:val="7F412809"/>
    <w:rsid w:val="7F80B815"/>
    <w:rsid w:val="7FE95CE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847B8"/>
  <w15:chartTrackingRefBased/>
  <w15:docId w15:val="{C6FA6134-5D9C-40A1-895B-1A6A1908C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CA1"/>
  </w:style>
  <w:style w:type="paragraph" w:styleId="Overskrift1">
    <w:name w:val="heading 1"/>
    <w:basedOn w:val="Normal"/>
    <w:next w:val="Normal"/>
    <w:link w:val="Overskrift1Tegn"/>
    <w:uiPriority w:val="9"/>
    <w:qFormat/>
    <w:rsid w:val="00873CA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873CA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873CA1"/>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873CA1"/>
    <w:rPr>
      <w:rFonts w:asciiTheme="majorHAnsi" w:eastAsiaTheme="majorEastAsia" w:hAnsiTheme="majorHAnsi" w:cstheme="majorBidi"/>
      <w:color w:val="2F5496" w:themeColor="accent1" w:themeShade="BF"/>
      <w:sz w:val="26"/>
      <w:szCs w:val="26"/>
    </w:rPr>
  </w:style>
  <w:style w:type="paragraph" w:styleId="Bildetekst">
    <w:name w:val="caption"/>
    <w:basedOn w:val="Normal"/>
    <w:next w:val="Normal"/>
    <w:uiPriority w:val="35"/>
    <w:unhideWhenUsed/>
    <w:qFormat/>
    <w:rsid w:val="00873CA1"/>
    <w:pPr>
      <w:spacing w:after="200"/>
    </w:pPr>
    <w:rPr>
      <w:i/>
      <w:iCs/>
      <w:color w:val="44546A" w:themeColor="text2"/>
      <w:sz w:val="18"/>
      <w:szCs w:val="18"/>
    </w:rPr>
  </w:style>
  <w:style w:type="character" w:styleId="Hyperkobling">
    <w:name w:val="Hyperlink"/>
    <w:basedOn w:val="Standardskriftforavsnitt"/>
    <w:uiPriority w:val="99"/>
    <w:unhideWhenUsed/>
    <w:rsid w:val="00873CA1"/>
    <w:rPr>
      <w:color w:val="0563C1" w:themeColor="hyperlink"/>
      <w:u w:val="single"/>
    </w:rPr>
  </w:style>
  <w:style w:type="table" w:styleId="Tabellrutenett">
    <w:name w:val="Table Grid"/>
    <w:basedOn w:val="Vanligtabell"/>
    <w:uiPriority w:val="39"/>
    <w:rsid w:val="00873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4uthevingsfarge5">
    <w:name w:val="Grid Table 4 Accent 5"/>
    <w:basedOn w:val="Vanligtabell"/>
    <w:uiPriority w:val="49"/>
    <w:rsid w:val="00873CA1"/>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eavsnitt">
    <w:name w:val="List Paragraph"/>
    <w:basedOn w:val="Normal"/>
    <w:uiPriority w:val="34"/>
    <w:qFormat/>
    <w:rsid w:val="00873CA1"/>
    <w:pPr>
      <w:ind w:left="720"/>
      <w:contextualSpacing/>
    </w:pPr>
  </w:style>
  <w:style w:type="character" w:styleId="Fulgthyperkobling">
    <w:name w:val="FollowedHyperlink"/>
    <w:basedOn w:val="Standardskriftforavsnitt"/>
    <w:uiPriority w:val="99"/>
    <w:semiHidden/>
    <w:unhideWhenUsed/>
    <w:rsid w:val="00873CA1"/>
    <w:rPr>
      <w:color w:val="954F72" w:themeColor="followedHyperlink"/>
      <w:u w:val="single"/>
    </w:rPr>
  </w:style>
  <w:style w:type="paragraph" w:styleId="Topptekst">
    <w:name w:val="header"/>
    <w:basedOn w:val="Normal"/>
    <w:link w:val="TopptekstTegn"/>
    <w:uiPriority w:val="99"/>
    <w:unhideWhenUsed/>
    <w:rsid w:val="00873CA1"/>
    <w:pPr>
      <w:tabs>
        <w:tab w:val="center" w:pos="4536"/>
        <w:tab w:val="right" w:pos="9072"/>
      </w:tabs>
    </w:pPr>
  </w:style>
  <w:style w:type="character" w:customStyle="1" w:styleId="TopptekstTegn">
    <w:name w:val="Topptekst Tegn"/>
    <w:basedOn w:val="Standardskriftforavsnitt"/>
    <w:link w:val="Topptekst"/>
    <w:uiPriority w:val="99"/>
    <w:rsid w:val="00873CA1"/>
  </w:style>
  <w:style w:type="paragraph" w:styleId="Bunntekst">
    <w:name w:val="footer"/>
    <w:basedOn w:val="Normal"/>
    <w:link w:val="BunntekstTegn"/>
    <w:uiPriority w:val="99"/>
    <w:unhideWhenUsed/>
    <w:rsid w:val="00873CA1"/>
    <w:pPr>
      <w:tabs>
        <w:tab w:val="center" w:pos="4536"/>
        <w:tab w:val="right" w:pos="9072"/>
      </w:tabs>
    </w:pPr>
  </w:style>
  <w:style w:type="character" w:customStyle="1" w:styleId="BunntekstTegn">
    <w:name w:val="Bunntekst Tegn"/>
    <w:basedOn w:val="Standardskriftforavsnitt"/>
    <w:link w:val="Bunntekst"/>
    <w:uiPriority w:val="99"/>
    <w:rsid w:val="00873CA1"/>
  </w:style>
  <w:style w:type="table" w:styleId="Rutenettabell6fargerikuthevingsfarge5">
    <w:name w:val="Grid Table 6 Colorful Accent 5"/>
    <w:basedOn w:val="Vanligtabell"/>
    <w:uiPriority w:val="51"/>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eop">
    <w:name w:val="eop"/>
    <w:basedOn w:val="Standardskriftforavsnitt"/>
    <w:rsid w:val="001E3BC8"/>
  </w:style>
  <w:style w:type="paragraph" w:customStyle="1" w:styleId="paragraph">
    <w:name w:val="paragraph"/>
    <w:basedOn w:val="Normal"/>
    <w:rsid w:val="001E3BC8"/>
    <w:pPr>
      <w:spacing w:before="100" w:beforeAutospacing="1" w:after="100" w:afterAutospacing="1"/>
    </w:pPr>
    <w:rPr>
      <w:rFonts w:ascii="Calibri" w:hAnsi="Calibri" w:cs="Calibri"/>
      <w:lang w:eastAsia="nb-NO"/>
    </w:rPr>
  </w:style>
  <w:style w:type="character" w:customStyle="1" w:styleId="normaltextrun">
    <w:name w:val="normaltextrun"/>
    <w:basedOn w:val="Standardskriftforavsnitt"/>
    <w:rsid w:val="001E3B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2706945">
      <w:bodyDiv w:val="1"/>
      <w:marLeft w:val="0"/>
      <w:marRight w:val="0"/>
      <w:marTop w:val="0"/>
      <w:marBottom w:val="0"/>
      <w:divBdr>
        <w:top w:val="none" w:sz="0" w:space="0" w:color="auto"/>
        <w:left w:val="none" w:sz="0" w:space="0" w:color="auto"/>
        <w:bottom w:val="none" w:sz="0" w:space="0" w:color="auto"/>
        <w:right w:val="none" w:sz="0" w:space="0" w:color="auto"/>
      </w:divBdr>
    </w:div>
    <w:div w:id="627518514">
      <w:bodyDiv w:val="1"/>
      <w:marLeft w:val="0"/>
      <w:marRight w:val="0"/>
      <w:marTop w:val="0"/>
      <w:marBottom w:val="0"/>
      <w:divBdr>
        <w:top w:val="none" w:sz="0" w:space="0" w:color="auto"/>
        <w:left w:val="none" w:sz="0" w:space="0" w:color="auto"/>
        <w:bottom w:val="none" w:sz="0" w:space="0" w:color="auto"/>
        <w:right w:val="none" w:sz="0" w:space="0" w:color="auto"/>
      </w:divBdr>
    </w:div>
    <w:div w:id="760371761">
      <w:bodyDiv w:val="1"/>
      <w:marLeft w:val="0"/>
      <w:marRight w:val="0"/>
      <w:marTop w:val="0"/>
      <w:marBottom w:val="0"/>
      <w:divBdr>
        <w:top w:val="none" w:sz="0" w:space="0" w:color="auto"/>
        <w:left w:val="none" w:sz="0" w:space="0" w:color="auto"/>
        <w:bottom w:val="none" w:sz="0" w:space="0" w:color="auto"/>
        <w:right w:val="none" w:sz="0" w:space="0" w:color="auto"/>
      </w:divBdr>
    </w:div>
    <w:div w:id="777486135">
      <w:bodyDiv w:val="1"/>
      <w:marLeft w:val="0"/>
      <w:marRight w:val="0"/>
      <w:marTop w:val="0"/>
      <w:marBottom w:val="0"/>
      <w:divBdr>
        <w:top w:val="none" w:sz="0" w:space="0" w:color="auto"/>
        <w:left w:val="none" w:sz="0" w:space="0" w:color="auto"/>
        <w:bottom w:val="none" w:sz="0" w:space="0" w:color="auto"/>
        <w:right w:val="none" w:sz="0" w:space="0" w:color="auto"/>
      </w:divBdr>
    </w:div>
    <w:div w:id="859393526">
      <w:bodyDiv w:val="1"/>
      <w:marLeft w:val="0"/>
      <w:marRight w:val="0"/>
      <w:marTop w:val="0"/>
      <w:marBottom w:val="0"/>
      <w:divBdr>
        <w:top w:val="none" w:sz="0" w:space="0" w:color="auto"/>
        <w:left w:val="none" w:sz="0" w:space="0" w:color="auto"/>
        <w:bottom w:val="none" w:sz="0" w:space="0" w:color="auto"/>
        <w:right w:val="none" w:sz="0" w:space="0" w:color="auto"/>
      </w:divBdr>
    </w:div>
    <w:div w:id="2060783955">
      <w:bodyDiv w:val="1"/>
      <w:marLeft w:val="0"/>
      <w:marRight w:val="0"/>
      <w:marTop w:val="0"/>
      <w:marBottom w:val="0"/>
      <w:divBdr>
        <w:top w:val="none" w:sz="0" w:space="0" w:color="auto"/>
        <w:left w:val="none" w:sz="0" w:space="0" w:color="auto"/>
        <w:bottom w:val="none" w:sz="0" w:space="0" w:color="auto"/>
        <w:right w:val="none" w:sz="0" w:space="0" w:color="auto"/>
      </w:divBdr>
    </w:div>
    <w:div w:id="2105489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forms.office.com/e/WSeimrnQiH"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s://www.scandichotels.no/hotell/norge/trondheim/scandic-hell" TargetMode="External"/><Relationship Id="rId10" Type="http://schemas.openxmlformats.org/officeDocument/2006/relationships/image" Target="media/image1.png"/><Relationship Id="rId19" Type="http://schemas.openxmlformats.org/officeDocument/2006/relationships/image" Target="media/image10.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6959A51D0329C418FCF04CAAA45BDBC" ma:contentTypeVersion="8" ma:contentTypeDescription="Create a new document." ma:contentTypeScope="" ma:versionID="677c2a64b3aa86ca15c12947a7d0f34e">
  <xsd:schema xmlns:xsd="http://www.w3.org/2001/XMLSchema" xmlns:xs="http://www.w3.org/2001/XMLSchema" xmlns:p="http://schemas.microsoft.com/office/2006/metadata/properties" xmlns:ns3="86f0958c-e69d-44bc-9c7f-071b795998f8" xmlns:ns4="a6cc341f-0bad-4b14-9ccf-1e32e86c1bbf" targetNamespace="http://schemas.microsoft.com/office/2006/metadata/properties" ma:root="true" ma:fieldsID="3f584092a92f65e80d31611596da31d2" ns3:_="" ns4:_="">
    <xsd:import namespace="86f0958c-e69d-44bc-9c7f-071b795998f8"/>
    <xsd:import namespace="a6cc341f-0bad-4b14-9ccf-1e32e86c1bb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f0958c-e69d-44bc-9c7f-071b795998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cc341f-0bad-4b14-9ccf-1e32e86c1bb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FC6280-FBE1-487D-A28A-271222727BF4}">
  <ds:schemaRefs>
    <ds:schemaRef ds:uri="http://schemas.microsoft.com/sharepoint/v3/contenttype/forms"/>
  </ds:schemaRefs>
</ds:datastoreItem>
</file>

<file path=customXml/itemProps2.xml><?xml version="1.0" encoding="utf-8"?>
<ds:datastoreItem xmlns:ds="http://schemas.openxmlformats.org/officeDocument/2006/customXml" ds:itemID="{E7B155BC-9631-41AB-8B33-83C7CF43223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3F856F9-C9B5-44FE-8B89-F52A838386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f0958c-e69d-44bc-9c7f-071b795998f8"/>
    <ds:schemaRef ds:uri="a6cc341f-0bad-4b14-9ccf-1e32e86c1b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1671</Words>
  <Characters>8860</Characters>
  <Application>Microsoft Office Word</Application>
  <DocSecurity>4</DocSecurity>
  <Lines>73</Lines>
  <Paragraphs>21</Paragraphs>
  <ScaleCrop>false</ScaleCrop>
  <Company/>
  <LinksUpToDate>false</LinksUpToDate>
  <CharactersWithSpaces>10510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Elvbakken, Rolf Inge</dc:creator>
  <cp:keywords/>
  <dc:description/>
  <cp:lastModifiedBy>Elvbakken, Rolf Inge</cp:lastModifiedBy>
  <cp:revision>2</cp:revision>
  <dcterms:created xsi:type="dcterms:W3CDTF">2023-05-05T09:47:00Z</dcterms:created>
  <dcterms:modified xsi:type="dcterms:W3CDTF">2023-05-05T09:47:00Z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0x010100F6959A51D0329C418FCF04CAAA45BDBC</vt:lpwstr>
  </property>
</Properties>
</file>