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13401"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0" w:type="dxa"/>
        </w:tblCellMar>
        <w:tblLook w:val="04A0" w:firstRow="1" w:lastRow="0" w:firstColumn="1" w:lastColumn="0" w:noHBand="0" w:noVBand="1"/>
      </w:tblPr>
      <w:tblGrid>
        <w:gridCol w:w="4627"/>
        <w:gridCol w:w="193"/>
        <w:gridCol w:w="20"/>
        <w:gridCol w:w="2149"/>
        <w:gridCol w:w="6"/>
        <w:gridCol w:w="227"/>
        <w:gridCol w:w="2129"/>
        <w:gridCol w:w="4050"/>
      </w:tblGrid>
      <w:tr w:rsidR="004C485C" w14:paraId="644B3E4D" w14:textId="77777777" w:rsidTr="00F94139">
        <w:trPr>
          <w:gridAfter w:val="1"/>
          <w:wAfter w:w="4050" w:type="dxa"/>
        </w:trPr>
        <w:tc>
          <w:tcPr>
            <w:tcW w:w="4627" w:type="dxa"/>
          </w:tcPr>
          <w:p w14:paraId="69F9D1CA" w14:textId="77777777" w:rsidR="00223F02" w:rsidRPr="00E85FCA" w:rsidRDefault="00C73D3F" w:rsidP="00223F02">
            <w:pPr>
              <w:tabs>
                <w:tab w:val="left" w:pos="340"/>
                <w:tab w:val="left" w:pos="1013"/>
              </w:tabs>
            </w:pPr>
            <w:r w:rsidRPr="00E85FCA">
              <w:rPr>
                <w:noProof/>
              </w:rPr>
              <w:drawing>
                <wp:anchor distT="0" distB="0" distL="114300" distR="114300" simplePos="0" relativeHeight="251658240" behindDoc="0" locked="1" layoutInCell="1" allowOverlap="0" wp14:anchorId="7C1DDB33" wp14:editId="206F2D96">
                  <wp:simplePos x="0" y="0"/>
                  <wp:positionH relativeFrom="column">
                    <wp:posOffset>-480060</wp:posOffset>
                  </wp:positionH>
                  <wp:positionV relativeFrom="page">
                    <wp:posOffset>-112395</wp:posOffset>
                  </wp:positionV>
                  <wp:extent cx="2437130" cy="373380"/>
                  <wp:effectExtent l="0" t="0" r="1270" b="7620"/>
                  <wp:wrapNone/>
                  <wp:docPr id="6" name="Grafik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k 6"/>
                          <pic:cNvPicPr/>
                        </pic:nvPicPr>
                        <pic:blipFill>
                          <a:blip r:embed="rId7">
                            <a:extLst>
                              <a:ext uri="{28A0092B-C50C-407E-A947-70E740481C1C}">
                                <a14:useLocalDpi xmlns:a14="http://schemas.microsoft.com/office/drawing/2010/main" val="0"/>
                              </a:ext>
                            </a:extLst>
                          </a:blip>
                          <a:stretch>
                            <a:fillRect/>
                          </a:stretch>
                        </pic:blipFill>
                        <pic:spPr>
                          <a:xfrm>
                            <a:off x="0" y="0"/>
                            <a:ext cx="2437130" cy="373380"/>
                          </a:xfrm>
                          <a:prstGeom prst="rect">
                            <a:avLst/>
                          </a:prstGeom>
                        </pic:spPr>
                      </pic:pic>
                    </a:graphicData>
                  </a:graphic>
                  <wp14:sizeRelH relativeFrom="page">
                    <wp14:pctWidth>0</wp14:pctWidth>
                  </wp14:sizeRelH>
                  <wp14:sizeRelV relativeFrom="page">
                    <wp14:pctHeight>0</wp14:pctHeight>
                  </wp14:sizeRelV>
                </wp:anchor>
              </w:drawing>
            </w:r>
          </w:p>
        </w:tc>
        <w:tc>
          <w:tcPr>
            <w:tcW w:w="193" w:type="dxa"/>
          </w:tcPr>
          <w:p w14:paraId="2FF229E5" w14:textId="77777777" w:rsidR="003923F7" w:rsidRPr="00E85FCA" w:rsidRDefault="003923F7" w:rsidP="00A81FDC"/>
        </w:tc>
        <w:tc>
          <w:tcPr>
            <w:tcW w:w="2175" w:type="dxa"/>
            <w:gridSpan w:val="3"/>
          </w:tcPr>
          <w:p w14:paraId="783E052A" w14:textId="77777777" w:rsidR="003923F7" w:rsidRPr="00E85FCA" w:rsidRDefault="00C73D3F" w:rsidP="00A81FDC">
            <w:pPr>
              <w:rPr>
                <w:sz w:val="14"/>
                <w:szCs w:val="14"/>
              </w:rPr>
            </w:pPr>
            <w:r w:rsidRPr="00E85FCA">
              <w:rPr>
                <w:sz w:val="14"/>
                <w:szCs w:val="14"/>
              </w:rPr>
              <w:t>Vår dato:</w:t>
            </w:r>
          </w:p>
        </w:tc>
        <w:tc>
          <w:tcPr>
            <w:tcW w:w="227" w:type="dxa"/>
          </w:tcPr>
          <w:p w14:paraId="7E590754" w14:textId="77777777" w:rsidR="003923F7" w:rsidRPr="00E85FCA" w:rsidRDefault="003923F7" w:rsidP="00A81FDC">
            <w:pPr>
              <w:rPr>
                <w:sz w:val="14"/>
                <w:szCs w:val="14"/>
              </w:rPr>
            </w:pPr>
          </w:p>
        </w:tc>
        <w:tc>
          <w:tcPr>
            <w:tcW w:w="2129" w:type="dxa"/>
          </w:tcPr>
          <w:p w14:paraId="387B1116" w14:textId="77777777" w:rsidR="003923F7" w:rsidRPr="00E85FCA" w:rsidRDefault="00C73D3F" w:rsidP="00A81FDC">
            <w:pPr>
              <w:rPr>
                <w:sz w:val="14"/>
                <w:szCs w:val="14"/>
              </w:rPr>
            </w:pPr>
            <w:r w:rsidRPr="00E85FCA">
              <w:rPr>
                <w:sz w:val="14"/>
                <w:szCs w:val="14"/>
              </w:rPr>
              <w:t>Vår ref:</w:t>
            </w:r>
          </w:p>
        </w:tc>
      </w:tr>
      <w:tr w:rsidR="004C485C" w14:paraId="32EE84BA" w14:textId="77777777" w:rsidTr="00F94139">
        <w:trPr>
          <w:gridAfter w:val="1"/>
          <w:wAfter w:w="4050" w:type="dxa"/>
        </w:trPr>
        <w:tc>
          <w:tcPr>
            <w:tcW w:w="4627" w:type="dxa"/>
          </w:tcPr>
          <w:p w14:paraId="35A1EA7D" w14:textId="77777777" w:rsidR="003923F7" w:rsidRPr="00E85FCA" w:rsidRDefault="003923F7" w:rsidP="00A81FDC"/>
        </w:tc>
        <w:tc>
          <w:tcPr>
            <w:tcW w:w="193" w:type="dxa"/>
          </w:tcPr>
          <w:p w14:paraId="1FAD8113" w14:textId="77777777" w:rsidR="003923F7" w:rsidRPr="00E85FCA" w:rsidRDefault="003923F7" w:rsidP="00A81FDC"/>
        </w:tc>
        <w:tc>
          <w:tcPr>
            <w:tcW w:w="2175" w:type="dxa"/>
            <w:gridSpan w:val="3"/>
          </w:tcPr>
          <w:p w14:paraId="5E3D6A33" w14:textId="77777777" w:rsidR="003923F7" w:rsidRPr="00E85FCA" w:rsidRDefault="00C73D3F" w:rsidP="00A81FDC">
            <w:bookmarkStart w:id="0" w:name="Brevdato"/>
            <w:r w:rsidRPr="00E85FCA">
              <w:t>04.07.2026</w:t>
            </w:r>
            <w:bookmarkEnd w:id="0"/>
          </w:p>
        </w:tc>
        <w:tc>
          <w:tcPr>
            <w:tcW w:w="227" w:type="dxa"/>
          </w:tcPr>
          <w:p w14:paraId="75201E7C" w14:textId="77777777" w:rsidR="003923F7" w:rsidRPr="00E85FCA" w:rsidRDefault="003923F7" w:rsidP="00A81FDC"/>
        </w:tc>
        <w:tc>
          <w:tcPr>
            <w:tcW w:w="2129" w:type="dxa"/>
          </w:tcPr>
          <w:p w14:paraId="6C3E73D4" w14:textId="77777777" w:rsidR="003923F7" w:rsidRPr="00E85FCA" w:rsidRDefault="00C73D3F" w:rsidP="00A81FDC">
            <w:bookmarkStart w:id="1" w:name="Saksnr"/>
            <w:r w:rsidRPr="00E85FCA">
              <w:t>2025/5613</w:t>
            </w:r>
            <w:bookmarkEnd w:id="1"/>
          </w:p>
        </w:tc>
      </w:tr>
      <w:tr w:rsidR="004C485C" w14:paraId="246F6D41" w14:textId="77777777" w:rsidTr="00F94139">
        <w:trPr>
          <w:gridAfter w:val="1"/>
          <w:wAfter w:w="4050" w:type="dxa"/>
        </w:trPr>
        <w:tc>
          <w:tcPr>
            <w:tcW w:w="4627" w:type="dxa"/>
          </w:tcPr>
          <w:p w14:paraId="03669F07" w14:textId="77777777" w:rsidR="008C38E0" w:rsidRPr="00E85FCA" w:rsidRDefault="008C38E0" w:rsidP="00A81FDC"/>
        </w:tc>
        <w:tc>
          <w:tcPr>
            <w:tcW w:w="193" w:type="dxa"/>
          </w:tcPr>
          <w:p w14:paraId="12EF7FA6" w14:textId="77777777" w:rsidR="008C38E0" w:rsidRPr="00E85FCA" w:rsidRDefault="008C38E0" w:rsidP="00A81FDC"/>
        </w:tc>
        <w:tc>
          <w:tcPr>
            <w:tcW w:w="2175" w:type="dxa"/>
            <w:gridSpan w:val="3"/>
          </w:tcPr>
          <w:p w14:paraId="0900CE50" w14:textId="77777777" w:rsidR="008C38E0" w:rsidRPr="00E85FCA" w:rsidRDefault="008C38E0" w:rsidP="00A81FDC">
            <w:pPr>
              <w:rPr>
                <w:sz w:val="14"/>
                <w:szCs w:val="14"/>
              </w:rPr>
            </w:pPr>
          </w:p>
        </w:tc>
        <w:tc>
          <w:tcPr>
            <w:tcW w:w="227" w:type="dxa"/>
          </w:tcPr>
          <w:p w14:paraId="7EF77FB7" w14:textId="77777777" w:rsidR="008C38E0" w:rsidRPr="00E85FCA" w:rsidRDefault="008C38E0" w:rsidP="00A81FDC">
            <w:pPr>
              <w:rPr>
                <w:sz w:val="14"/>
                <w:szCs w:val="14"/>
              </w:rPr>
            </w:pPr>
          </w:p>
        </w:tc>
        <w:tc>
          <w:tcPr>
            <w:tcW w:w="2129" w:type="dxa"/>
          </w:tcPr>
          <w:p w14:paraId="77EB9992" w14:textId="77777777" w:rsidR="008C38E0" w:rsidRPr="00E85FCA" w:rsidRDefault="008C38E0" w:rsidP="00A81FDC">
            <w:pPr>
              <w:rPr>
                <w:sz w:val="14"/>
                <w:szCs w:val="14"/>
              </w:rPr>
            </w:pPr>
          </w:p>
        </w:tc>
      </w:tr>
      <w:tr w:rsidR="004C485C" w14:paraId="25F08E90" w14:textId="77777777" w:rsidTr="00F94139">
        <w:trPr>
          <w:gridAfter w:val="1"/>
          <w:wAfter w:w="4050" w:type="dxa"/>
        </w:trPr>
        <w:tc>
          <w:tcPr>
            <w:tcW w:w="4627" w:type="dxa"/>
          </w:tcPr>
          <w:p w14:paraId="61BF09CA" w14:textId="77777777" w:rsidR="003923F7" w:rsidRPr="00E85FCA" w:rsidRDefault="003923F7" w:rsidP="00A81FDC"/>
        </w:tc>
        <w:tc>
          <w:tcPr>
            <w:tcW w:w="193" w:type="dxa"/>
          </w:tcPr>
          <w:p w14:paraId="78E7668B" w14:textId="77777777" w:rsidR="003923F7" w:rsidRPr="00E85FCA" w:rsidRDefault="003923F7" w:rsidP="00A81FDC"/>
        </w:tc>
        <w:tc>
          <w:tcPr>
            <w:tcW w:w="2175" w:type="dxa"/>
            <w:gridSpan w:val="3"/>
          </w:tcPr>
          <w:p w14:paraId="6055CC5E" w14:textId="77777777" w:rsidR="003923F7" w:rsidRPr="00E85FCA" w:rsidRDefault="00C73D3F" w:rsidP="00A81FDC">
            <w:pPr>
              <w:rPr>
                <w:sz w:val="14"/>
                <w:szCs w:val="14"/>
              </w:rPr>
            </w:pPr>
            <w:r w:rsidRPr="00E85FCA">
              <w:rPr>
                <w:sz w:val="14"/>
                <w:szCs w:val="14"/>
              </w:rPr>
              <w:t>Deres dato:</w:t>
            </w:r>
          </w:p>
        </w:tc>
        <w:tc>
          <w:tcPr>
            <w:tcW w:w="227" w:type="dxa"/>
          </w:tcPr>
          <w:p w14:paraId="568E2550" w14:textId="77777777" w:rsidR="003923F7" w:rsidRPr="00E85FCA" w:rsidRDefault="003923F7" w:rsidP="00A81FDC">
            <w:pPr>
              <w:rPr>
                <w:sz w:val="14"/>
                <w:szCs w:val="14"/>
              </w:rPr>
            </w:pPr>
          </w:p>
        </w:tc>
        <w:tc>
          <w:tcPr>
            <w:tcW w:w="2129" w:type="dxa"/>
          </w:tcPr>
          <w:p w14:paraId="263A4EDF" w14:textId="77777777" w:rsidR="003923F7" w:rsidRPr="00E85FCA" w:rsidRDefault="00C73D3F" w:rsidP="00A81FDC">
            <w:pPr>
              <w:rPr>
                <w:sz w:val="14"/>
                <w:szCs w:val="14"/>
              </w:rPr>
            </w:pPr>
            <w:r w:rsidRPr="00E85FCA">
              <w:rPr>
                <w:sz w:val="14"/>
                <w:szCs w:val="14"/>
              </w:rPr>
              <w:t>Deres ref:</w:t>
            </w:r>
          </w:p>
        </w:tc>
      </w:tr>
      <w:tr w:rsidR="004C485C" w14:paraId="301A2E34" w14:textId="77777777" w:rsidTr="00F94139">
        <w:trPr>
          <w:gridAfter w:val="1"/>
          <w:wAfter w:w="4050" w:type="dxa"/>
        </w:trPr>
        <w:tc>
          <w:tcPr>
            <w:tcW w:w="4627" w:type="dxa"/>
          </w:tcPr>
          <w:p w14:paraId="189A0414" w14:textId="77777777" w:rsidR="003923F7" w:rsidRPr="00E85FCA" w:rsidRDefault="003923F7" w:rsidP="00A81FDC"/>
        </w:tc>
        <w:tc>
          <w:tcPr>
            <w:tcW w:w="193" w:type="dxa"/>
          </w:tcPr>
          <w:p w14:paraId="679B3DF8" w14:textId="77777777" w:rsidR="003923F7" w:rsidRPr="00E85FCA" w:rsidRDefault="003923F7" w:rsidP="00A81FDC"/>
        </w:tc>
        <w:bookmarkStart w:id="2" w:name="RefDato"/>
        <w:tc>
          <w:tcPr>
            <w:tcW w:w="2175" w:type="dxa"/>
            <w:gridSpan w:val="3"/>
          </w:tcPr>
          <w:p w14:paraId="49A5309B" w14:textId="77777777" w:rsidR="003923F7" w:rsidRPr="00E85FCA" w:rsidRDefault="00C73D3F" w:rsidP="00A81FDC">
            <w:r w:rsidRPr="00E85FCA">
              <w:fldChar w:fldCharType="begin"/>
            </w:r>
            <w:r w:rsidRPr="00E85FCA">
              <w:instrText xml:space="preserve"> MERGEFIELD RefDato\* MERGEFORMAT </w:instrText>
            </w:r>
            <w:r w:rsidRPr="00E85FCA">
              <w:fldChar w:fldCharType="separate"/>
            </w:r>
            <w:r w:rsidR="00F5108B">
              <w:rPr>
                <w:noProof/>
              </w:rPr>
              <w:t>«RefDato»</w:t>
            </w:r>
            <w:r w:rsidRPr="00E85FCA">
              <w:fldChar w:fldCharType="end"/>
            </w:r>
            <w:bookmarkEnd w:id="2"/>
          </w:p>
        </w:tc>
        <w:tc>
          <w:tcPr>
            <w:tcW w:w="227" w:type="dxa"/>
          </w:tcPr>
          <w:p w14:paraId="61467828" w14:textId="77777777" w:rsidR="003923F7" w:rsidRPr="00E85FCA" w:rsidRDefault="003923F7" w:rsidP="00A81FDC"/>
        </w:tc>
        <w:bookmarkStart w:id="3" w:name="Ref"/>
        <w:tc>
          <w:tcPr>
            <w:tcW w:w="2129" w:type="dxa"/>
          </w:tcPr>
          <w:p w14:paraId="677C8C2B" w14:textId="77777777" w:rsidR="003923F7" w:rsidRPr="00E85FCA" w:rsidRDefault="00C73D3F" w:rsidP="00A81FDC">
            <w:r w:rsidRPr="00E85FCA">
              <w:fldChar w:fldCharType="begin"/>
            </w:r>
            <w:r w:rsidRPr="00E85FCA">
              <w:instrText xml:space="preserve"> MERGEFIELD Ref\* MERGEFORMAT </w:instrText>
            </w:r>
            <w:r w:rsidRPr="00E85FCA">
              <w:fldChar w:fldCharType="separate"/>
            </w:r>
            <w:r w:rsidR="00F5108B">
              <w:rPr>
                <w:noProof/>
              </w:rPr>
              <w:t>«Ref»</w:t>
            </w:r>
            <w:r w:rsidRPr="00E85FCA">
              <w:fldChar w:fldCharType="end"/>
            </w:r>
            <w:bookmarkEnd w:id="3"/>
          </w:p>
        </w:tc>
      </w:tr>
      <w:tr w:rsidR="004C485C" w14:paraId="79DD9730" w14:textId="77777777" w:rsidTr="00F94139">
        <w:trPr>
          <w:gridAfter w:val="1"/>
          <w:wAfter w:w="4050" w:type="dxa"/>
          <w:trHeight w:val="222"/>
        </w:trPr>
        <w:tc>
          <w:tcPr>
            <w:tcW w:w="4820" w:type="dxa"/>
            <w:gridSpan w:val="2"/>
          </w:tcPr>
          <w:p w14:paraId="776B5FE6" w14:textId="77777777" w:rsidR="00FA600C" w:rsidRPr="00E85FCA" w:rsidRDefault="00FA600C" w:rsidP="00A81FDC"/>
        </w:tc>
        <w:tc>
          <w:tcPr>
            <w:tcW w:w="2169" w:type="dxa"/>
            <w:gridSpan w:val="2"/>
          </w:tcPr>
          <w:p w14:paraId="6D4AE0AE" w14:textId="77777777" w:rsidR="00FA600C" w:rsidRPr="00E85FCA" w:rsidRDefault="00FA600C" w:rsidP="00A81FDC"/>
        </w:tc>
        <w:tc>
          <w:tcPr>
            <w:tcW w:w="2362" w:type="dxa"/>
            <w:gridSpan w:val="3"/>
          </w:tcPr>
          <w:p w14:paraId="6C9A633A" w14:textId="77777777" w:rsidR="00FA600C" w:rsidRPr="00E85FCA" w:rsidRDefault="00FA600C" w:rsidP="00A81FDC"/>
        </w:tc>
      </w:tr>
      <w:bookmarkStart w:id="4" w:name="Mottakernavn"/>
      <w:tr w:rsidR="004C485C" w14:paraId="262A6B9F" w14:textId="77777777" w:rsidTr="00F94139">
        <w:trPr>
          <w:gridAfter w:val="1"/>
          <w:wAfter w:w="4050" w:type="dxa"/>
          <w:trHeight w:val="221"/>
        </w:trPr>
        <w:tc>
          <w:tcPr>
            <w:tcW w:w="4820" w:type="dxa"/>
            <w:gridSpan w:val="2"/>
            <w:vMerge w:val="restart"/>
          </w:tcPr>
          <w:p w14:paraId="44FDF4AA" w14:textId="77777777" w:rsidR="00FA600C" w:rsidRPr="00E85FCA" w:rsidRDefault="00C73D3F" w:rsidP="00A81FDC">
            <w:r w:rsidRPr="00E85FCA">
              <w:fldChar w:fldCharType="begin"/>
            </w:r>
            <w:r w:rsidRPr="00E85FCA">
              <w:instrText xml:space="preserve"> MERGEFIELD Mottakernavn\* MERGEFORMAT </w:instrText>
            </w:r>
            <w:r w:rsidRPr="00E85FCA">
              <w:fldChar w:fldCharType="separate"/>
            </w:r>
            <w:r w:rsidR="00F5108B">
              <w:rPr>
                <w:noProof/>
              </w:rPr>
              <w:t>«Mottakernavn»</w:t>
            </w:r>
            <w:r w:rsidRPr="00E85FCA">
              <w:fldChar w:fldCharType="end"/>
            </w:r>
            <w:bookmarkEnd w:id="4"/>
          </w:p>
          <w:bookmarkStart w:id="5" w:name="Adresse"/>
          <w:p w14:paraId="5D9FEAB5" w14:textId="77777777" w:rsidR="00FA600C" w:rsidRPr="00E85FCA" w:rsidRDefault="00C73D3F" w:rsidP="00A81FDC">
            <w:r w:rsidRPr="00E85FCA">
              <w:fldChar w:fldCharType="begin"/>
            </w:r>
            <w:r w:rsidRPr="00E85FCA">
              <w:instrText xml:space="preserve"> MERGEFIELD Adresse\* MERGEFORMAT </w:instrText>
            </w:r>
            <w:r w:rsidRPr="00E85FCA">
              <w:fldChar w:fldCharType="separate"/>
            </w:r>
            <w:r w:rsidR="00F5108B">
              <w:rPr>
                <w:noProof/>
              </w:rPr>
              <w:t>«Adresse»</w:t>
            </w:r>
            <w:r w:rsidRPr="00E85FCA">
              <w:fldChar w:fldCharType="end"/>
            </w:r>
            <w:bookmarkEnd w:id="5"/>
          </w:p>
          <w:bookmarkStart w:id="6" w:name="Postnr"/>
          <w:p w14:paraId="5AFC107F" w14:textId="77777777" w:rsidR="00FA600C" w:rsidRPr="00E85FCA" w:rsidRDefault="00C73D3F" w:rsidP="00A81FDC">
            <w:r w:rsidRPr="00E85FCA">
              <w:fldChar w:fldCharType="begin"/>
            </w:r>
            <w:r w:rsidRPr="00E85FCA">
              <w:instrText xml:space="preserve"> MERGEFIELD Postnr\* MERGEFORMAT </w:instrText>
            </w:r>
            <w:r w:rsidRPr="00E85FCA">
              <w:fldChar w:fldCharType="separate"/>
            </w:r>
            <w:r w:rsidR="00F5108B">
              <w:rPr>
                <w:noProof/>
              </w:rPr>
              <w:t>«Postnr»</w:t>
            </w:r>
            <w:r w:rsidRPr="00E85FCA">
              <w:fldChar w:fldCharType="end"/>
            </w:r>
            <w:bookmarkEnd w:id="6"/>
            <w:r w:rsidRPr="00E85FCA">
              <w:t xml:space="preserve"> </w:t>
            </w:r>
            <w:bookmarkStart w:id="7" w:name="Poststed"/>
            <w:r w:rsidRPr="00E85FCA">
              <w:fldChar w:fldCharType="begin"/>
            </w:r>
            <w:r w:rsidRPr="00E85FCA">
              <w:instrText xml:space="preserve"> MERGEFIELD Poststed\* MERGEFORMAT </w:instrText>
            </w:r>
            <w:r w:rsidRPr="00E85FCA">
              <w:fldChar w:fldCharType="separate"/>
            </w:r>
            <w:r w:rsidR="00F5108B">
              <w:rPr>
                <w:noProof/>
              </w:rPr>
              <w:t>«Poststed»</w:t>
            </w:r>
            <w:r w:rsidRPr="00E85FCA">
              <w:fldChar w:fldCharType="end"/>
            </w:r>
            <w:bookmarkEnd w:id="7"/>
          </w:p>
          <w:bookmarkStart w:id="8" w:name="Kontakt"/>
          <w:p w14:paraId="1311C3D0" w14:textId="77777777" w:rsidR="00FA600C" w:rsidRPr="00E85FCA" w:rsidRDefault="00C73D3F" w:rsidP="00A81FDC">
            <w:r w:rsidRPr="00E85FCA">
              <w:fldChar w:fldCharType="begin"/>
            </w:r>
            <w:r w:rsidRPr="00E85FCA">
              <w:instrText xml:space="preserve"> MERGEFIELD Kontakt\* MERGEFORMAT </w:instrText>
            </w:r>
            <w:r w:rsidRPr="00E85FCA">
              <w:fldChar w:fldCharType="separate"/>
            </w:r>
            <w:r w:rsidR="00F5108B">
              <w:rPr>
                <w:noProof/>
              </w:rPr>
              <w:t>«Kontakt»</w:t>
            </w:r>
            <w:r w:rsidRPr="00E85FCA">
              <w:fldChar w:fldCharType="end"/>
            </w:r>
            <w:bookmarkEnd w:id="8"/>
          </w:p>
          <w:p w14:paraId="2B91B6B7" w14:textId="77777777" w:rsidR="00FA600C" w:rsidRPr="00E85FCA" w:rsidRDefault="00FA600C" w:rsidP="00A81FDC"/>
        </w:tc>
        <w:tc>
          <w:tcPr>
            <w:tcW w:w="20" w:type="dxa"/>
          </w:tcPr>
          <w:p w14:paraId="101B4E25" w14:textId="77777777" w:rsidR="00FA600C" w:rsidRPr="00E85FCA" w:rsidRDefault="00FA600C" w:rsidP="00A81FDC"/>
        </w:tc>
        <w:tc>
          <w:tcPr>
            <w:tcW w:w="4511" w:type="dxa"/>
            <w:gridSpan w:val="4"/>
          </w:tcPr>
          <w:p w14:paraId="029195BF" w14:textId="77777777" w:rsidR="00FA600C" w:rsidRPr="00E85FCA" w:rsidRDefault="00C73D3F" w:rsidP="00A81FDC">
            <w:r w:rsidRPr="00E85FCA">
              <w:rPr>
                <w:sz w:val="14"/>
                <w:szCs w:val="14"/>
              </w:rPr>
              <w:t>Saksbehandler, innvalgstelefon</w:t>
            </w:r>
          </w:p>
        </w:tc>
      </w:tr>
      <w:tr w:rsidR="004C485C" w14:paraId="650F42F7" w14:textId="77777777" w:rsidTr="00F94139">
        <w:trPr>
          <w:gridAfter w:val="1"/>
          <w:wAfter w:w="4050" w:type="dxa"/>
        </w:trPr>
        <w:tc>
          <w:tcPr>
            <w:tcW w:w="4820" w:type="dxa"/>
            <w:gridSpan w:val="2"/>
            <w:vMerge/>
            <w:tcMar>
              <w:left w:w="0" w:type="dxa"/>
              <w:right w:w="0" w:type="dxa"/>
            </w:tcMar>
          </w:tcPr>
          <w:p w14:paraId="446F852F" w14:textId="77777777" w:rsidR="00FA600C" w:rsidRPr="00E85FCA" w:rsidRDefault="00FA600C" w:rsidP="00A81FDC"/>
        </w:tc>
        <w:tc>
          <w:tcPr>
            <w:tcW w:w="20" w:type="dxa"/>
            <w:tcMar>
              <w:left w:w="0" w:type="dxa"/>
              <w:right w:w="0" w:type="dxa"/>
            </w:tcMar>
          </w:tcPr>
          <w:p w14:paraId="0555456D" w14:textId="77777777" w:rsidR="00FA600C" w:rsidRPr="00E85FCA" w:rsidRDefault="00FA600C" w:rsidP="003952A7">
            <w:pPr>
              <w:jc w:val="center"/>
            </w:pPr>
          </w:p>
        </w:tc>
        <w:tc>
          <w:tcPr>
            <w:tcW w:w="4511" w:type="dxa"/>
            <w:gridSpan w:val="4"/>
          </w:tcPr>
          <w:p w14:paraId="335528E9" w14:textId="77777777" w:rsidR="00FA600C" w:rsidRPr="00E85FCA" w:rsidRDefault="00C73D3F" w:rsidP="00A81FDC">
            <w:bookmarkStart w:id="9" w:name="SaksbehandlerNavn"/>
            <w:r w:rsidRPr="00E85FCA">
              <w:t>Harald Klæbo</w:t>
            </w:r>
            <w:bookmarkEnd w:id="9"/>
            <w:r w:rsidRPr="00E85FCA">
              <w:t xml:space="preserve">, </w:t>
            </w:r>
            <w:bookmarkStart w:id="10" w:name="SaksbehTlf"/>
            <w:r w:rsidRPr="00E85FCA">
              <w:t>61 26 60 56</w:t>
            </w:r>
            <w:bookmarkEnd w:id="10"/>
          </w:p>
        </w:tc>
      </w:tr>
      <w:tr w:rsidR="004C485C" w14:paraId="6D4CCC11" w14:textId="77777777" w:rsidTr="00F94139">
        <w:trPr>
          <w:gridAfter w:val="1"/>
          <w:wAfter w:w="4050" w:type="dxa"/>
        </w:trPr>
        <w:tc>
          <w:tcPr>
            <w:tcW w:w="4820" w:type="dxa"/>
            <w:gridSpan w:val="2"/>
            <w:vMerge/>
          </w:tcPr>
          <w:p w14:paraId="1588F325" w14:textId="77777777" w:rsidR="00FA600C" w:rsidRPr="00E85FCA" w:rsidRDefault="00FA600C" w:rsidP="00A81FDC"/>
        </w:tc>
        <w:tc>
          <w:tcPr>
            <w:tcW w:w="20" w:type="dxa"/>
          </w:tcPr>
          <w:p w14:paraId="41E49E1F" w14:textId="77777777" w:rsidR="00FA600C" w:rsidRPr="00E85FCA" w:rsidRDefault="00FA600C" w:rsidP="00A81FDC"/>
        </w:tc>
        <w:tc>
          <w:tcPr>
            <w:tcW w:w="4511" w:type="dxa"/>
            <w:gridSpan w:val="4"/>
          </w:tcPr>
          <w:p w14:paraId="7A92D044" w14:textId="77777777" w:rsidR="00FA600C" w:rsidRPr="00E85FCA" w:rsidRDefault="00FA600C" w:rsidP="00A81FDC"/>
        </w:tc>
      </w:tr>
      <w:tr w:rsidR="004C485C" w14:paraId="3A07CE37" w14:textId="77777777" w:rsidTr="00F94139">
        <w:trPr>
          <w:gridAfter w:val="1"/>
          <w:wAfter w:w="4050" w:type="dxa"/>
          <w:trHeight w:val="222"/>
        </w:trPr>
        <w:tc>
          <w:tcPr>
            <w:tcW w:w="4820" w:type="dxa"/>
            <w:gridSpan w:val="2"/>
            <w:vMerge/>
          </w:tcPr>
          <w:p w14:paraId="363DA2AF" w14:textId="77777777" w:rsidR="00FA600C" w:rsidRPr="00E85FCA" w:rsidRDefault="00FA600C" w:rsidP="00A81FDC"/>
        </w:tc>
        <w:tc>
          <w:tcPr>
            <w:tcW w:w="4531" w:type="dxa"/>
            <w:gridSpan w:val="5"/>
          </w:tcPr>
          <w:p w14:paraId="7596ECD0" w14:textId="77777777" w:rsidR="00FA600C" w:rsidRPr="00E85FCA" w:rsidRDefault="00FA600C" w:rsidP="00A81FDC"/>
        </w:tc>
      </w:tr>
      <w:tr w:rsidR="004C485C" w14:paraId="53D7E111" w14:textId="77777777" w:rsidTr="00F94139">
        <w:trPr>
          <w:gridAfter w:val="1"/>
          <w:wAfter w:w="4050" w:type="dxa"/>
          <w:trHeight w:val="135"/>
        </w:trPr>
        <w:tc>
          <w:tcPr>
            <w:tcW w:w="4820" w:type="dxa"/>
            <w:gridSpan w:val="2"/>
            <w:vMerge/>
          </w:tcPr>
          <w:p w14:paraId="587EE820" w14:textId="77777777" w:rsidR="00FA600C" w:rsidRPr="00E85FCA" w:rsidRDefault="00FA600C" w:rsidP="00A81FDC"/>
        </w:tc>
        <w:tc>
          <w:tcPr>
            <w:tcW w:w="4531" w:type="dxa"/>
            <w:gridSpan w:val="5"/>
          </w:tcPr>
          <w:p w14:paraId="179BECCB" w14:textId="77777777" w:rsidR="00FA600C" w:rsidRPr="00E85FCA" w:rsidRDefault="00FA600C" w:rsidP="00A81FDC"/>
        </w:tc>
      </w:tr>
      <w:tr w:rsidR="004C485C" w14:paraId="4D63D604" w14:textId="77777777" w:rsidTr="00F94139">
        <w:trPr>
          <w:trHeight w:val="134"/>
        </w:trPr>
        <w:tc>
          <w:tcPr>
            <w:tcW w:w="4820" w:type="dxa"/>
            <w:gridSpan w:val="2"/>
            <w:vMerge/>
          </w:tcPr>
          <w:p w14:paraId="1BE2214B" w14:textId="77777777" w:rsidR="00FA600C" w:rsidRPr="00E85FCA" w:rsidRDefault="00FA600C" w:rsidP="00A81FDC"/>
        </w:tc>
        <w:tc>
          <w:tcPr>
            <w:tcW w:w="4531" w:type="dxa"/>
            <w:gridSpan w:val="5"/>
          </w:tcPr>
          <w:p w14:paraId="4D240519" w14:textId="77777777" w:rsidR="00FA600C" w:rsidRPr="00E85FCA" w:rsidRDefault="00FA600C" w:rsidP="00A81FDC">
            <w:pPr>
              <w:rPr>
                <w:sz w:val="18"/>
              </w:rPr>
            </w:pPr>
            <w:bookmarkStart w:id="11" w:name="UoffParagraf"/>
            <w:bookmarkEnd w:id="11"/>
          </w:p>
        </w:tc>
        <w:tc>
          <w:tcPr>
            <w:tcW w:w="4050" w:type="dxa"/>
          </w:tcPr>
          <w:p w14:paraId="79E47B87" w14:textId="77777777" w:rsidR="00FA600C" w:rsidRPr="00E85FCA" w:rsidRDefault="00FA600C">
            <w:pPr>
              <w:spacing w:after="160" w:line="259" w:lineRule="auto"/>
            </w:pPr>
          </w:p>
        </w:tc>
      </w:tr>
      <w:tr w:rsidR="004C485C" w14:paraId="572F0FB4" w14:textId="77777777" w:rsidTr="00F94139">
        <w:trPr>
          <w:gridAfter w:val="1"/>
          <w:wAfter w:w="4050" w:type="dxa"/>
        </w:trPr>
        <w:tc>
          <w:tcPr>
            <w:tcW w:w="4820" w:type="dxa"/>
            <w:gridSpan w:val="2"/>
            <w:vMerge/>
          </w:tcPr>
          <w:p w14:paraId="0A16278E" w14:textId="77777777" w:rsidR="00FA600C" w:rsidRPr="00E85FCA" w:rsidRDefault="00FA600C" w:rsidP="00A81FDC"/>
        </w:tc>
        <w:tc>
          <w:tcPr>
            <w:tcW w:w="20" w:type="dxa"/>
          </w:tcPr>
          <w:p w14:paraId="0EF82CBC" w14:textId="77777777" w:rsidR="00FA600C" w:rsidRPr="00E85FCA" w:rsidRDefault="00FA600C" w:rsidP="00A81FDC"/>
        </w:tc>
        <w:tc>
          <w:tcPr>
            <w:tcW w:w="4511" w:type="dxa"/>
            <w:gridSpan w:val="4"/>
          </w:tcPr>
          <w:p w14:paraId="61D8D9F9" w14:textId="77777777" w:rsidR="00FA600C" w:rsidRPr="00E85FCA" w:rsidRDefault="00FA600C" w:rsidP="00A81FDC"/>
        </w:tc>
      </w:tr>
    </w:tbl>
    <w:p w14:paraId="437A5BF5" w14:textId="77777777" w:rsidR="00B67D60" w:rsidRPr="00E85FCA" w:rsidRDefault="00B67D60" w:rsidP="00A81FDC">
      <w:pPr>
        <w:sectPr w:rsidR="00B67D60" w:rsidRPr="00E85FCA" w:rsidSect="008C38E0">
          <w:headerReference w:type="default" r:id="rId8"/>
          <w:footerReference w:type="first" r:id="rId9"/>
          <w:pgSz w:w="11906" w:h="16838"/>
          <w:pgMar w:top="851" w:right="1106" w:bottom="1531" w:left="1418" w:header="709" w:footer="709" w:gutter="0"/>
          <w:cols w:space="708"/>
          <w:titlePg/>
          <w:docGrid w:linePitch="360"/>
        </w:sectPr>
      </w:pPr>
      <w:bookmarkStart w:id="12" w:name="Fasttabell"/>
      <w:bookmarkEnd w:id="12"/>
    </w:p>
    <w:p w14:paraId="4826B19A" w14:textId="77777777" w:rsidR="00226258" w:rsidRPr="00E85FCA" w:rsidRDefault="00226258" w:rsidP="00A81FDC"/>
    <w:p w14:paraId="0F78347E" w14:textId="77777777" w:rsidR="00C23083" w:rsidRDefault="00C73D3F" w:rsidP="006F4A0C">
      <w:pPr>
        <w:keepNext/>
        <w:keepLines/>
        <w:spacing w:before="240" w:after="240"/>
        <w:outlineLvl w:val="0"/>
        <w:rPr>
          <w:rFonts w:ascii="Open Sans SemiBold" w:eastAsiaTheme="majorEastAsia" w:hAnsi="Open Sans SemiBold" w:cs="Open Sans SemiBold"/>
          <w:sz w:val="26"/>
          <w:szCs w:val="26"/>
        </w:rPr>
      </w:pPr>
      <w:bookmarkStart w:id="13" w:name="Tittel"/>
      <w:r w:rsidRPr="006F4A0C">
        <w:rPr>
          <w:rFonts w:ascii="Open Sans SemiBold" w:eastAsiaTheme="majorEastAsia" w:hAnsi="Open Sans SemiBold" w:cs="Open Sans SemiBold"/>
          <w:sz w:val="26"/>
          <w:szCs w:val="26"/>
        </w:rPr>
        <w:t>Revidert oppstartsmelding - fastsatt utgreiingsprogram - bevaring av verdifull natur - verneplanprosess - utviding av Jotunheimen nasjonalpark - Vågå - Øystre Slidre - Årdal - Luster</w:t>
      </w:r>
      <w:bookmarkEnd w:id="13"/>
    </w:p>
    <w:p w14:paraId="11828D8F" w14:textId="77777777" w:rsidR="00C23083" w:rsidRPr="00C23083" w:rsidRDefault="00C73D3F" w:rsidP="00C23083">
      <w:pPr>
        <w:keepNext/>
        <w:keepLines/>
        <w:spacing w:before="240" w:after="240"/>
        <w:outlineLvl w:val="0"/>
        <w:rPr>
          <w:rFonts w:eastAsiaTheme="majorEastAsia" w:cs="Open Sans"/>
          <w:b/>
          <w:bCs/>
          <w:szCs w:val="20"/>
        </w:rPr>
      </w:pPr>
      <w:r w:rsidRPr="00C23083">
        <w:rPr>
          <w:rFonts w:eastAsiaTheme="majorEastAsia" w:cs="Open Sans"/>
          <w:b/>
          <w:bCs/>
          <w:szCs w:val="20"/>
        </w:rPr>
        <w:t xml:space="preserve">Det blir nå meldt om oppstart av verneprosess for </w:t>
      </w:r>
      <w:r w:rsidRPr="00C23083">
        <w:rPr>
          <w:rFonts w:eastAsiaTheme="majorEastAsia" w:cs="Open Sans"/>
          <w:b/>
          <w:bCs/>
          <w:szCs w:val="20"/>
        </w:rPr>
        <w:t>Besstrondfjellet i Vågå. Dette området kjem i tillegg til dei delområda som det er meldt om oppstart på frå før.</w:t>
      </w:r>
    </w:p>
    <w:p w14:paraId="587D5AE0" w14:textId="77777777" w:rsidR="00C23083" w:rsidRPr="00C23083" w:rsidRDefault="00C73D3F" w:rsidP="00C23083">
      <w:pPr>
        <w:keepNext/>
        <w:keepLines/>
        <w:spacing w:before="240" w:after="240"/>
        <w:outlineLvl w:val="0"/>
        <w:rPr>
          <w:rFonts w:eastAsiaTheme="majorEastAsia" w:cs="Open Sans"/>
          <w:b/>
          <w:bCs/>
          <w:szCs w:val="20"/>
        </w:rPr>
      </w:pPr>
      <w:r w:rsidRPr="00C23083">
        <w:rPr>
          <w:rFonts w:eastAsiaTheme="majorEastAsia" w:cs="Open Sans"/>
          <w:b/>
          <w:bCs/>
          <w:szCs w:val="20"/>
        </w:rPr>
        <w:t>Areal med skog i delområda Hindflye og Leirungsdalen er tatt ut av det som skal vurderast for vern. For Besstrondfjellet er areal med skog ikkje tatt med.</w:t>
      </w:r>
    </w:p>
    <w:p w14:paraId="5C14187E" w14:textId="77777777" w:rsidR="00C23083" w:rsidRPr="00C23083" w:rsidRDefault="00C73D3F" w:rsidP="00C23083">
      <w:pPr>
        <w:keepNext/>
        <w:keepLines/>
        <w:spacing w:before="240" w:after="240"/>
        <w:outlineLvl w:val="0"/>
        <w:rPr>
          <w:rFonts w:eastAsiaTheme="majorEastAsia" w:cs="Open Sans"/>
          <w:b/>
          <w:bCs/>
          <w:szCs w:val="20"/>
        </w:rPr>
      </w:pPr>
      <w:r w:rsidRPr="00C23083">
        <w:rPr>
          <w:rFonts w:eastAsiaTheme="majorEastAsia" w:cs="Open Sans"/>
          <w:b/>
          <w:bCs/>
          <w:szCs w:val="20"/>
        </w:rPr>
        <w:t>Vi ber om innspel kun på det som er endringar i høve til forrige oppstartsmelding, frist for innspel er 15. september 2026.</w:t>
      </w:r>
    </w:p>
    <w:p w14:paraId="09FC80CE" w14:textId="77777777" w:rsidR="006F4A0C" w:rsidRPr="006F4A0C" w:rsidRDefault="00C73D3F" w:rsidP="006F4A0C">
      <w:pPr>
        <w:keepNext/>
        <w:keepLines/>
        <w:spacing w:before="240" w:after="240"/>
        <w:outlineLvl w:val="0"/>
        <w:rPr>
          <w:rFonts w:eastAsiaTheme="majorEastAsia" w:cs="Open Sans"/>
          <w:szCs w:val="20"/>
        </w:rPr>
      </w:pPr>
      <w:r w:rsidRPr="006F4A0C">
        <w:rPr>
          <w:rFonts w:eastAsiaTheme="majorEastAsia" w:cs="Open Sans"/>
          <w:szCs w:val="20"/>
        </w:rPr>
        <w:t xml:space="preserve">Vi viser til melding om oppstart av verneprosess for utviding av Jotunheimen nasjonalpark og endring av verneform for delar av Utladalen landskapsvernområde til nasjonalpark i Luster, Årdal, Øystre Slidre og Vågå kommunar i brev av 30. mai 2025. </w:t>
      </w:r>
    </w:p>
    <w:p w14:paraId="36E608F2" w14:textId="77777777" w:rsidR="006F4A0C" w:rsidRPr="006F4A0C" w:rsidRDefault="00C73D3F" w:rsidP="006F4A0C">
      <w:pPr>
        <w:rPr>
          <w:rFonts w:cs="Open Sans"/>
          <w:lang w:val="nn-NO"/>
        </w:rPr>
      </w:pPr>
      <w:r w:rsidRPr="006F4A0C">
        <w:rPr>
          <w:rFonts w:cs="Open Sans"/>
          <w:lang w:val="nn-NO"/>
        </w:rPr>
        <w:t>Statsforvaltaren gjev med dette melding om at areala det blir gjeve oppstart for blir endra i Vågå kommune. For dei andre tre kommunane er areala uendra.</w:t>
      </w:r>
    </w:p>
    <w:p w14:paraId="31F208E7" w14:textId="77777777" w:rsidR="006F4A0C" w:rsidRPr="006F4A0C" w:rsidRDefault="006F4A0C" w:rsidP="006F4A0C">
      <w:pPr>
        <w:rPr>
          <w:rFonts w:cs="Open Sans"/>
          <w:lang w:val="nn-NO"/>
        </w:rPr>
      </w:pPr>
    </w:p>
    <w:p w14:paraId="2D4C495B" w14:textId="77777777" w:rsidR="006F4A0C" w:rsidRPr="006F4A0C" w:rsidRDefault="00C73D3F" w:rsidP="006F4A0C">
      <w:pPr>
        <w:rPr>
          <w:rFonts w:cs="Open Sans"/>
          <w:lang w:val="nn-NO"/>
        </w:rPr>
      </w:pPr>
      <w:r w:rsidRPr="006F4A0C">
        <w:rPr>
          <w:rFonts w:cs="Open Sans"/>
          <w:lang w:val="nn-NO"/>
        </w:rPr>
        <w:t>Vi ber derfor om innspel kun på det som er endringar i høve til forrige oppstartsmeldning. Det fastsette utgreingsprogrammet er vedlagt og er ikkje til uttale no.</w:t>
      </w:r>
    </w:p>
    <w:p w14:paraId="62A6EDD1" w14:textId="77777777" w:rsidR="006F4A0C" w:rsidRPr="006F4A0C" w:rsidRDefault="006F4A0C" w:rsidP="006F4A0C">
      <w:pPr>
        <w:rPr>
          <w:lang w:val="nn-NO"/>
        </w:rPr>
      </w:pPr>
    </w:p>
    <w:p w14:paraId="38FE48E3" w14:textId="77777777" w:rsidR="006F4A0C" w:rsidRPr="006F4A0C" w:rsidRDefault="00C73D3F" w:rsidP="006F4A0C">
      <w:pPr>
        <w:rPr>
          <w:lang w:val="nn-NO"/>
        </w:rPr>
      </w:pPr>
      <w:r w:rsidRPr="006F4A0C">
        <w:rPr>
          <w:b/>
          <w:bCs/>
          <w:lang w:val="nn-NO"/>
        </w:rPr>
        <w:t>Endra areal i Vågå kommune</w:t>
      </w:r>
      <w:r w:rsidRPr="006F4A0C">
        <w:rPr>
          <w:lang w:val="nn-NO"/>
        </w:rPr>
        <w:br/>
        <w:t xml:space="preserve">Vågå kommune har i kommunestyrevedtak av mars 2026 vedteke at Besstrondfjellet kan utgreiast for vern i tillegg til dei areala som kommunen tidlegare har gjeve aksept for. Arealet i Besstrondfjellet går fram av vedlagte kart. </w:t>
      </w:r>
    </w:p>
    <w:p w14:paraId="0E3EFDC4" w14:textId="77777777" w:rsidR="006F4A0C" w:rsidRPr="006F4A0C" w:rsidRDefault="006F4A0C" w:rsidP="006F4A0C">
      <w:pPr>
        <w:rPr>
          <w:lang w:val="nn-NO"/>
        </w:rPr>
      </w:pPr>
    </w:p>
    <w:p w14:paraId="2199FEC1" w14:textId="77777777" w:rsidR="006F4A0C" w:rsidRPr="006F4A0C" w:rsidRDefault="00C73D3F" w:rsidP="006F4A0C">
      <w:pPr>
        <w:rPr>
          <w:lang w:val="nn-NO"/>
        </w:rPr>
      </w:pPr>
      <w:r w:rsidRPr="006F4A0C">
        <w:rPr>
          <w:lang w:val="nn-NO"/>
        </w:rPr>
        <w:t xml:space="preserve">I tillegg er spørsmålet om skog kan gå inn i vernet i Vågå blitt meir avklart. Langmorke allmenning som har virkesretten til skogen i Statsallmenningen og dei areala som var med i </w:t>
      </w:r>
      <w:r w:rsidR="00C23083">
        <w:rPr>
          <w:lang w:val="nn-NO"/>
        </w:rPr>
        <w:t xml:space="preserve">fyrste </w:t>
      </w:r>
      <w:r w:rsidRPr="006F4A0C">
        <w:rPr>
          <w:lang w:val="nn-NO"/>
        </w:rPr>
        <w:t>melding om oppstart, ønskjer likevel ikkje å tilby skogen til frivillig vern. Det betyr at Statsforvaltaren har grensa ut det som er av skog i oppstartskartet for delområde Hindflye og delområde Leirungsdalen. Dei endelege grensene for det som vil bli vurdert for vern, går fram av kart som er vedlagt.</w:t>
      </w:r>
    </w:p>
    <w:p w14:paraId="2BCEEE95" w14:textId="77777777" w:rsidR="006F4A0C" w:rsidRPr="006F4A0C" w:rsidRDefault="006F4A0C" w:rsidP="006F4A0C">
      <w:pPr>
        <w:rPr>
          <w:lang w:val="nn-NO"/>
        </w:rPr>
      </w:pPr>
    </w:p>
    <w:p w14:paraId="3CA39402" w14:textId="77777777" w:rsidR="006F4A0C" w:rsidRPr="006F4A0C" w:rsidRDefault="00C73D3F" w:rsidP="006F4A0C">
      <w:pPr>
        <w:rPr>
          <w:i/>
          <w:iCs/>
          <w:lang w:val="nn-NO"/>
        </w:rPr>
      </w:pPr>
      <w:r w:rsidRPr="006F4A0C">
        <w:rPr>
          <w:lang w:val="nn-NO"/>
        </w:rPr>
        <w:t xml:space="preserve">Skogen er grensa ut ved hjelp av SR16-kartlaget i Kilden. Det er basert på lasermålt høgde på trær. Dette gir visse feilkjelder. Endeleg grensedragning vil måtte gjerast i felt. I omgrepet «skog» er: </w:t>
      </w:r>
      <w:r w:rsidRPr="006F4A0C">
        <w:rPr>
          <w:i/>
          <w:iCs/>
          <w:lang w:val="nn-NO"/>
        </w:rPr>
        <w:t>skog som er over 5 meter høgde og som har ei kronedekning på over 10 %, og er minimum 1 daa</w:t>
      </w:r>
      <w:r w:rsidRPr="006F4A0C">
        <w:rPr>
          <w:lang w:val="nn-NO"/>
        </w:rPr>
        <w:t>.</w:t>
      </w:r>
      <w:r w:rsidRPr="006F4A0C">
        <w:rPr>
          <w:lang w:val="nn-NO"/>
        </w:rPr>
        <w:br/>
      </w:r>
    </w:p>
    <w:p w14:paraId="6A71EE4F" w14:textId="77777777" w:rsidR="006F4A0C" w:rsidRPr="006F4A0C" w:rsidRDefault="00C73D3F" w:rsidP="006F4A0C">
      <w:pPr>
        <w:rPr>
          <w:lang w:val="nn-NO"/>
        </w:rPr>
      </w:pPr>
      <w:r w:rsidRPr="006F4A0C">
        <w:rPr>
          <w:i/>
          <w:iCs/>
          <w:lang w:val="nn-NO"/>
        </w:rPr>
        <w:t>Besstrondfjellet</w:t>
      </w:r>
      <w:r w:rsidRPr="006F4A0C">
        <w:rPr>
          <w:lang w:val="nn-NO"/>
        </w:rPr>
        <w:br/>
        <w:t>Besstrondfjellet er eit fjellområde utan vesentlege naturinngrep som i liket med dei andre fjellområda grenser til eksisterande Jotunheimen nasjonalpark. Det er kjent som eit botanisk rikt fjellområde, med same næringsrike berggrunn som Hindflye. Besstrondfjellet blir naturfagleg kartlagt sommaren 2026 med rapportering november 2026. Det blir og utarbeidd supplerande fagrapportar for dette området for temaene landskap/geologi. kulturminner, motorferdsel i utmark, landbrukinteresser, jakt og fiske og teknis</w:t>
      </w:r>
      <w:r w:rsidRPr="006F4A0C">
        <w:rPr>
          <w:lang w:val="nn-NO"/>
        </w:rPr>
        <w:t>ke innretningar. Desse blir lagt ut på Statsforvaltarens heimeside når dei er klare.</w:t>
      </w:r>
    </w:p>
    <w:p w14:paraId="2FD047E2" w14:textId="77777777" w:rsidR="006F4A0C" w:rsidRPr="006F4A0C" w:rsidRDefault="006F4A0C" w:rsidP="006F4A0C">
      <w:pPr>
        <w:rPr>
          <w:lang w:val="nn-NO"/>
        </w:rPr>
      </w:pPr>
    </w:p>
    <w:p w14:paraId="64627441" w14:textId="77777777" w:rsidR="006F4A0C" w:rsidRPr="006F4A0C" w:rsidRDefault="00C73D3F" w:rsidP="006F4A0C">
      <w:pPr>
        <w:rPr>
          <w:lang w:val="nn-NO"/>
        </w:rPr>
      </w:pPr>
      <w:bookmarkStart w:id="14" w:name="Start"/>
      <w:bookmarkEnd w:id="14"/>
      <w:r w:rsidRPr="006F4A0C">
        <w:rPr>
          <w:i/>
          <w:iCs/>
          <w:lang w:val="nn-NO"/>
        </w:rPr>
        <w:t>Utgrensing av skog i delområde Hindflye</w:t>
      </w:r>
      <w:r w:rsidRPr="006F4A0C">
        <w:rPr>
          <w:lang w:val="nn-NO"/>
        </w:rPr>
        <w:br/>
        <w:t>I denne reviderte oppstartsmeldinga har vi grensa ut skog i samsvar ned definisjonen ovafor. Dette er gjort ved hjelp av digitale kartløysingar. Det fører til at dei nedre deler av Hindflya med furuskog og bjørkeskog går ut av vernet. Nokre areal oppover langs Russa blir og take ut av utgreiingsområde.</w:t>
      </w:r>
      <w:r w:rsidRPr="006F4A0C">
        <w:rPr>
          <w:lang w:val="nn-NO"/>
        </w:rPr>
        <w:br/>
      </w:r>
    </w:p>
    <w:p w14:paraId="3012C292" w14:textId="77777777" w:rsidR="006F4A0C" w:rsidRPr="006F4A0C" w:rsidRDefault="00C73D3F" w:rsidP="006F4A0C">
      <w:pPr>
        <w:rPr>
          <w:lang w:val="nn-NO"/>
        </w:rPr>
      </w:pPr>
      <w:r w:rsidRPr="006F4A0C">
        <w:rPr>
          <w:lang w:val="nn-NO"/>
        </w:rPr>
        <w:t>Det ein taper av naturverdiar innafor et utvida vern er furuskog med gammelskogpreg og moglegheita for å binde saman nasjonalparken med barskogreservata Baklie og Veogjelet. Nedre deler av det spesielle elvegjela vil heller ikkje inngå i ein evt utviding av nasjonalparken, samt ein del naturtypar som t.d. boreal hei, slåttemyr, rik åpen jordvannsmyr og naturbeitemark. Ein vil fortsatt få høve til å verne dei store inngrepsfrie fjellareala over tregrensa</w:t>
      </w:r>
      <w:r w:rsidR="00C23083">
        <w:rPr>
          <w:lang w:val="nn-NO"/>
        </w:rPr>
        <w:t>, og ein vesentleg del av elvgjela</w:t>
      </w:r>
      <w:r w:rsidRPr="006F4A0C">
        <w:rPr>
          <w:lang w:val="nn-NO"/>
        </w:rPr>
        <w:t>.</w:t>
      </w:r>
    </w:p>
    <w:p w14:paraId="5ABF3686" w14:textId="77777777" w:rsidR="006F4A0C" w:rsidRPr="006F4A0C" w:rsidRDefault="006F4A0C" w:rsidP="006F4A0C">
      <w:pPr>
        <w:rPr>
          <w:lang w:val="nn-NO"/>
        </w:rPr>
      </w:pPr>
    </w:p>
    <w:p w14:paraId="749BAA90" w14:textId="77777777" w:rsidR="006F4A0C" w:rsidRPr="006F4A0C" w:rsidRDefault="00C73D3F" w:rsidP="006F4A0C">
      <w:pPr>
        <w:rPr>
          <w:lang w:val="nn-NO"/>
        </w:rPr>
      </w:pPr>
      <w:r w:rsidRPr="006F4A0C">
        <w:rPr>
          <w:i/>
          <w:iCs/>
          <w:lang w:val="nn-NO"/>
        </w:rPr>
        <w:t>Utgrensing av skog i delområde Leirungsdalen/Knutshøe</w:t>
      </w:r>
      <w:r w:rsidRPr="006F4A0C">
        <w:rPr>
          <w:lang w:val="nn-NO"/>
        </w:rPr>
        <w:br/>
        <w:t xml:space="preserve">Dei nordlege og lågareliggjande deler av dette området har areal med bjørkeskog som vil gå under omgrepet skog slik det er definert tidegare. Dette gjev ei krevjande arrondering i høve til vurdering av ny vernegrense. I staden for å grense ut store areal på grunn av flekkvis førekomst av skog har vi valgt å sende ut oppstart på det meste av dei øvrige areala som ikkje er skogkledte i dette området. </w:t>
      </w:r>
      <w:r w:rsidR="00C23083">
        <w:rPr>
          <w:lang w:val="nn-NO"/>
        </w:rPr>
        <w:t>Skogen vil derfor visast som «øyer» i utgreiingsområdet.</w:t>
      </w:r>
    </w:p>
    <w:p w14:paraId="12EB4822" w14:textId="77777777" w:rsidR="006F4A0C" w:rsidRPr="006F4A0C" w:rsidRDefault="006F4A0C" w:rsidP="006F4A0C">
      <w:pPr>
        <w:rPr>
          <w:lang w:val="nn-NO"/>
        </w:rPr>
      </w:pPr>
    </w:p>
    <w:p w14:paraId="673AF087" w14:textId="77777777" w:rsidR="006F4A0C" w:rsidRPr="006F4A0C" w:rsidRDefault="00C73D3F" w:rsidP="006F4A0C">
      <w:pPr>
        <w:rPr>
          <w:lang w:val="nn-NO"/>
        </w:rPr>
      </w:pPr>
      <w:r w:rsidRPr="006F4A0C">
        <w:rPr>
          <w:lang w:val="nn-NO"/>
        </w:rPr>
        <w:t>Det ein taper ved denne nye avgrensinga er i fyrste rekkje at ein får eit mindre heilskapleg vern av landskapet ved nedre Leirungen, Knutshø og Leirungsmyrin. Det vil bli anledning til fortsatt å drive skogbruk på dei areala som er grensa ut som skog, men ein vil likevel få et vern av dei overordna trekka i landskapet og mange av dei verdifulle naturtypene. Ein må få inn føresegner i verneforskrifta som gjør at areala med skog innafor området blir tilgjengelege med kjøretøy for skogsdrift.</w:t>
      </w:r>
    </w:p>
    <w:p w14:paraId="5B2A6360" w14:textId="77777777" w:rsidR="006F4A0C" w:rsidRPr="006F4A0C" w:rsidRDefault="006F4A0C" w:rsidP="006F4A0C">
      <w:pPr>
        <w:rPr>
          <w:lang w:val="nn-NO"/>
        </w:rPr>
      </w:pPr>
    </w:p>
    <w:p w14:paraId="04334F24" w14:textId="77777777" w:rsidR="00C23083" w:rsidRDefault="00C73D3F" w:rsidP="006F4A0C">
      <w:pPr>
        <w:rPr>
          <w:rFonts w:eastAsia="Times New Roman" w:cs="Open Sans"/>
          <w:i/>
          <w:iCs/>
          <w:szCs w:val="20"/>
          <w:lang w:val="nn-NO" w:eastAsia="nb-NO"/>
        </w:rPr>
      </w:pPr>
      <w:r w:rsidRPr="006F4A0C">
        <w:rPr>
          <w:lang w:val="nn-NO"/>
        </w:rPr>
        <w:br/>
      </w:r>
    </w:p>
    <w:p w14:paraId="3F6FD5D2" w14:textId="77777777" w:rsidR="00C23083" w:rsidRDefault="00C73D3F">
      <w:pPr>
        <w:spacing w:after="160" w:line="259" w:lineRule="auto"/>
        <w:rPr>
          <w:rFonts w:eastAsia="Times New Roman" w:cs="Open Sans"/>
          <w:i/>
          <w:iCs/>
          <w:szCs w:val="20"/>
          <w:lang w:val="nn-NO" w:eastAsia="nb-NO"/>
        </w:rPr>
      </w:pPr>
      <w:r>
        <w:rPr>
          <w:rFonts w:eastAsia="Times New Roman" w:cs="Open Sans"/>
          <w:i/>
          <w:iCs/>
          <w:szCs w:val="20"/>
          <w:lang w:val="nn-NO" w:eastAsia="nb-NO"/>
        </w:rPr>
        <w:br w:type="page"/>
      </w:r>
    </w:p>
    <w:p w14:paraId="406AA68A" w14:textId="77777777" w:rsidR="006F4A0C" w:rsidRPr="006F4A0C" w:rsidRDefault="00C73D3F" w:rsidP="006F4A0C">
      <w:pPr>
        <w:rPr>
          <w:rFonts w:eastAsia="Times New Roman" w:cs="Open Sans"/>
          <w:i/>
          <w:iCs/>
          <w:szCs w:val="20"/>
          <w:lang w:val="nn-NO" w:eastAsia="nb-NO"/>
        </w:rPr>
      </w:pPr>
      <w:r w:rsidRPr="006F4A0C">
        <w:rPr>
          <w:rFonts w:eastAsia="Times New Roman" w:cs="Open Sans"/>
          <w:i/>
          <w:iCs/>
          <w:szCs w:val="20"/>
          <w:lang w:val="nn-NO" w:eastAsia="nb-NO"/>
        </w:rPr>
        <w:lastRenderedPageBreak/>
        <w:t>Tabell 1. Areal i km</w:t>
      </w:r>
      <w:r w:rsidRPr="006F4A0C">
        <w:rPr>
          <w:rFonts w:eastAsia="Times New Roman" w:cs="Open Sans"/>
          <w:i/>
          <w:iCs/>
          <w:sz w:val="16"/>
          <w:szCs w:val="16"/>
          <w:vertAlign w:val="superscript"/>
          <w:lang w:val="nn-NO" w:eastAsia="nb-NO"/>
        </w:rPr>
        <w:t xml:space="preserve">2 </w:t>
      </w:r>
      <w:r w:rsidRPr="006F4A0C">
        <w:rPr>
          <w:rFonts w:eastAsia="Times New Roman" w:cs="Open Sans"/>
          <w:i/>
          <w:iCs/>
          <w:szCs w:val="20"/>
          <w:lang w:val="nn-NO" w:eastAsia="nb-NO"/>
        </w:rPr>
        <w:t>som denne verneplanen omfattar som nytt verneareal og endring av verneformål frå landskapsvernområde (LVO) til nasjonalpark (NP).</w:t>
      </w:r>
    </w:p>
    <w:p w14:paraId="5683E063" w14:textId="77777777" w:rsidR="006F4A0C" w:rsidRPr="006F4A0C" w:rsidRDefault="006F4A0C" w:rsidP="006F4A0C">
      <w:pPr>
        <w:textAlignment w:val="baseline"/>
        <w:rPr>
          <w:rFonts w:eastAsia="Times New Roman" w:cs="Open Sans"/>
          <w:i/>
          <w:iCs/>
          <w:szCs w:val="20"/>
          <w:lang w:val="nn-NO" w:eastAsia="nb-NO"/>
        </w:rPr>
      </w:pPr>
    </w:p>
    <w:p w14:paraId="1C441128" w14:textId="77777777" w:rsidR="006F4A0C" w:rsidRPr="006F4A0C" w:rsidRDefault="006F4A0C" w:rsidP="006F4A0C">
      <w:pPr>
        <w:textAlignment w:val="baseline"/>
        <w:rPr>
          <w:rFonts w:eastAsia="Times New Roman" w:cs="Open Sans"/>
          <w:i/>
          <w:iCs/>
          <w:szCs w:val="20"/>
          <w:lang w:val="nn-NO"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1890"/>
        <w:gridCol w:w="1980"/>
        <w:gridCol w:w="2685"/>
      </w:tblGrid>
      <w:tr w:rsidR="004C485C" w14:paraId="1574FD13" w14:textId="77777777" w:rsidTr="000F119B">
        <w:trPr>
          <w:trHeight w:val="300"/>
        </w:trPr>
        <w:tc>
          <w:tcPr>
            <w:tcW w:w="1500" w:type="dxa"/>
            <w:tcBorders>
              <w:top w:val="nil"/>
              <w:left w:val="nil"/>
              <w:bottom w:val="single" w:sz="6" w:space="0" w:color="auto"/>
              <w:right w:val="single" w:sz="6" w:space="0" w:color="auto"/>
            </w:tcBorders>
            <w:hideMark/>
          </w:tcPr>
          <w:p w14:paraId="7A52E12D"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b/>
                <w:bCs/>
                <w:szCs w:val="20"/>
                <w:lang w:val="nn-NO" w:eastAsia="nb-NO"/>
              </w:rPr>
              <w:t>Kommune</w:t>
            </w:r>
            <w:r w:rsidRPr="006F4A0C">
              <w:rPr>
                <w:rFonts w:eastAsia="Times New Roman" w:cs="Open Sans"/>
                <w:szCs w:val="20"/>
                <w:lang w:eastAsia="nb-NO"/>
              </w:rPr>
              <w:t> </w:t>
            </w:r>
          </w:p>
        </w:tc>
        <w:tc>
          <w:tcPr>
            <w:tcW w:w="1890" w:type="dxa"/>
            <w:tcBorders>
              <w:top w:val="nil"/>
              <w:left w:val="single" w:sz="6" w:space="0" w:color="auto"/>
              <w:bottom w:val="single" w:sz="6" w:space="0" w:color="auto"/>
              <w:right w:val="nil"/>
            </w:tcBorders>
            <w:hideMark/>
          </w:tcPr>
          <w:p w14:paraId="58957DA6" w14:textId="77777777" w:rsidR="006F4A0C" w:rsidRPr="006F4A0C" w:rsidRDefault="00C73D3F" w:rsidP="006F4A0C">
            <w:pPr>
              <w:textAlignment w:val="baseline"/>
              <w:rPr>
                <w:rFonts w:ascii="Segoe UI" w:eastAsia="Times New Roman" w:hAnsi="Segoe UI" w:cs="Segoe UI"/>
                <w:sz w:val="18"/>
                <w:szCs w:val="18"/>
                <w:lang w:val="nn-NO" w:eastAsia="nb-NO"/>
              </w:rPr>
            </w:pPr>
            <w:r w:rsidRPr="006F4A0C">
              <w:rPr>
                <w:rFonts w:eastAsia="Times New Roman" w:cs="Open Sans"/>
                <w:b/>
                <w:bCs/>
                <w:szCs w:val="20"/>
                <w:lang w:val="nn-NO" w:eastAsia="nb-NO"/>
              </w:rPr>
              <w:t>Forslag til nytt verneareal i km</w:t>
            </w:r>
            <w:r w:rsidRPr="006F4A0C">
              <w:rPr>
                <w:rFonts w:eastAsia="Times New Roman" w:cs="Open Sans"/>
                <w:b/>
                <w:bCs/>
                <w:sz w:val="16"/>
                <w:szCs w:val="16"/>
                <w:vertAlign w:val="superscript"/>
                <w:lang w:val="nn-NO" w:eastAsia="nb-NO"/>
              </w:rPr>
              <w:t>2</w:t>
            </w:r>
            <w:r w:rsidRPr="006F4A0C">
              <w:rPr>
                <w:rFonts w:eastAsia="Times New Roman" w:cs="Open Sans"/>
                <w:sz w:val="16"/>
                <w:szCs w:val="16"/>
                <w:lang w:val="nn-NO" w:eastAsia="nb-NO"/>
              </w:rPr>
              <w:t> </w:t>
            </w:r>
          </w:p>
        </w:tc>
        <w:tc>
          <w:tcPr>
            <w:tcW w:w="1980" w:type="dxa"/>
            <w:tcBorders>
              <w:top w:val="nil"/>
              <w:left w:val="nil"/>
              <w:bottom w:val="single" w:sz="6" w:space="0" w:color="auto"/>
              <w:right w:val="single" w:sz="6" w:space="0" w:color="auto"/>
            </w:tcBorders>
            <w:hideMark/>
          </w:tcPr>
          <w:p w14:paraId="7A021E58" w14:textId="77777777" w:rsidR="006F4A0C" w:rsidRPr="006F4A0C" w:rsidRDefault="00C73D3F" w:rsidP="006F4A0C">
            <w:pPr>
              <w:textAlignment w:val="baseline"/>
              <w:rPr>
                <w:rFonts w:ascii="Segoe UI" w:eastAsia="Times New Roman" w:hAnsi="Segoe UI" w:cs="Segoe UI"/>
                <w:sz w:val="18"/>
                <w:szCs w:val="18"/>
                <w:lang w:val="nn-NO" w:eastAsia="nb-NO"/>
              </w:rPr>
            </w:pPr>
            <w:r w:rsidRPr="006F4A0C">
              <w:rPr>
                <w:rFonts w:eastAsia="Times New Roman" w:cs="Open Sans"/>
                <w:b/>
                <w:bCs/>
                <w:szCs w:val="20"/>
                <w:lang w:val="nn-NO" w:eastAsia="nb-NO"/>
              </w:rPr>
              <w:t>Endring  frå LVO til NP i km</w:t>
            </w:r>
            <w:r w:rsidRPr="006F4A0C">
              <w:rPr>
                <w:rFonts w:eastAsia="Times New Roman" w:cs="Open Sans"/>
                <w:b/>
                <w:bCs/>
                <w:sz w:val="16"/>
                <w:szCs w:val="16"/>
                <w:vertAlign w:val="superscript"/>
                <w:lang w:val="nn-NO" w:eastAsia="nb-NO"/>
              </w:rPr>
              <w:t>2</w:t>
            </w:r>
            <w:r w:rsidRPr="006F4A0C">
              <w:rPr>
                <w:rFonts w:eastAsia="Times New Roman" w:cs="Open Sans"/>
                <w:sz w:val="16"/>
                <w:szCs w:val="16"/>
                <w:lang w:val="nn-NO" w:eastAsia="nb-NO"/>
              </w:rPr>
              <w:t> </w:t>
            </w:r>
          </w:p>
        </w:tc>
        <w:tc>
          <w:tcPr>
            <w:tcW w:w="2685" w:type="dxa"/>
            <w:tcBorders>
              <w:top w:val="nil"/>
              <w:left w:val="single" w:sz="6" w:space="0" w:color="auto"/>
              <w:bottom w:val="single" w:sz="6" w:space="0" w:color="auto"/>
              <w:right w:val="nil"/>
            </w:tcBorders>
            <w:hideMark/>
          </w:tcPr>
          <w:p w14:paraId="3E531C64"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b/>
                <w:bCs/>
                <w:szCs w:val="20"/>
                <w:lang w:val="nn-NO" w:eastAsia="nb-NO"/>
              </w:rPr>
              <w:t>Totalt areal – nytt vern og endring av verneformål</w:t>
            </w:r>
            <w:r w:rsidRPr="006F4A0C">
              <w:rPr>
                <w:rFonts w:eastAsia="Times New Roman" w:cs="Open Sans"/>
                <w:szCs w:val="20"/>
                <w:lang w:eastAsia="nb-NO"/>
              </w:rPr>
              <w:t> </w:t>
            </w:r>
          </w:p>
        </w:tc>
      </w:tr>
      <w:tr w:rsidR="004C485C" w14:paraId="5156C52D" w14:textId="77777777" w:rsidTr="000F119B">
        <w:trPr>
          <w:trHeight w:val="300"/>
        </w:trPr>
        <w:tc>
          <w:tcPr>
            <w:tcW w:w="1500" w:type="dxa"/>
            <w:tcBorders>
              <w:top w:val="single" w:sz="6" w:space="0" w:color="auto"/>
              <w:left w:val="nil"/>
              <w:bottom w:val="nil"/>
              <w:right w:val="single" w:sz="6" w:space="0" w:color="auto"/>
            </w:tcBorders>
            <w:hideMark/>
          </w:tcPr>
          <w:p w14:paraId="441D8616"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i/>
                <w:iCs/>
                <w:szCs w:val="20"/>
                <w:lang w:val="nn-NO" w:eastAsia="nb-NO"/>
              </w:rPr>
              <w:t>Vågå</w:t>
            </w:r>
            <w:r w:rsidRPr="006F4A0C">
              <w:rPr>
                <w:rFonts w:eastAsia="Times New Roman" w:cs="Open Sans"/>
                <w:szCs w:val="20"/>
                <w:lang w:eastAsia="nb-NO"/>
              </w:rPr>
              <w:t> </w:t>
            </w:r>
          </w:p>
        </w:tc>
        <w:tc>
          <w:tcPr>
            <w:tcW w:w="1890" w:type="dxa"/>
            <w:tcBorders>
              <w:top w:val="single" w:sz="6" w:space="0" w:color="auto"/>
              <w:left w:val="single" w:sz="6" w:space="0" w:color="auto"/>
              <w:bottom w:val="nil"/>
              <w:right w:val="nil"/>
            </w:tcBorders>
            <w:hideMark/>
          </w:tcPr>
          <w:p w14:paraId="3BADDF12"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i/>
                <w:iCs/>
                <w:szCs w:val="20"/>
                <w:lang w:val="nn-NO" w:eastAsia="nb-NO"/>
              </w:rPr>
              <w:t>111</w:t>
            </w:r>
            <w:r w:rsidRPr="006F4A0C">
              <w:rPr>
                <w:rFonts w:eastAsia="Times New Roman" w:cs="Open Sans"/>
                <w:szCs w:val="20"/>
                <w:lang w:eastAsia="nb-NO"/>
              </w:rPr>
              <w:t> </w:t>
            </w:r>
          </w:p>
        </w:tc>
        <w:tc>
          <w:tcPr>
            <w:tcW w:w="1980" w:type="dxa"/>
            <w:tcBorders>
              <w:top w:val="single" w:sz="6" w:space="0" w:color="auto"/>
              <w:left w:val="nil"/>
              <w:bottom w:val="nil"/>
              <w:right w:val="single" w:sz="6" w:space="0" w:color="auto"/>
            </w:tcBorders>
            <w:hideMark/>
          </w:tcPr>
          <w:p w14:paraId="185390A8"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szCs w:val="20"/>
                <w:lang w:eastAsia="nb-NO"/>
              </w:rPr>
              <w:t> </w:t>
            </w:r>
          </w:p>
        </w:tc>
        <w:tc>
          <w:tcPr>
            <w:tcW w:w="2685" w:type="dxa"/>
            <w:tcBorders>
              <w:top w:val="single" w:sz="6" w:space="0" w:color="auto"/>
              <w:left w:val="single" w:sz="6" w:space="0" w:color="auto"/>
              <w:bottom w:val="nil"/>
              <w:right w:val="nil"/>
            </w:tcBorders>
            <w:hideMark/>
          </w:tcPr>
          <w:p w14:paraId="58E12BB6" w14:textId="77777777" w:rsidR="006F4A0C" w:rsidRPr="006F4A0C" w:rsidRDefault="00C73D3F" w:rsidP="006F4A0C">
            <w:pPr>
              <w:textAlignment w:val="baseline"/>
              <w:rPr>
                <w:rFonts w:ascii="Segoe UI" w:eastAsia="Times New Roman" w:hAnsi="Segoe UI" w:cs="Segoe UI"/>
                <w:i/>
                <w:iCs/>
                <w:sz w:val="18"/>
                <w:szCs w:val="18"/>
                <w:lang w:val="nn-NO" w:eastAsia="nb-NO"/>
              </w:rPr>
            </w:pPr>
            <w:r w:rsidRPr="006F4A0C">
              <w:rPr>
                <w:rFonts w:eastAsia="Times New Roman" w:cs="Segoe UI"/>
                <w:i/>
                <w:iCs/>
                <w:szCs w:val="18"/>
                <w:lang w:val="nn-NO" w:eastAsia="nb-NO"/>
              </w:rPr>
              <w:t xml:space="preserve">111 </w:t>
            </w:r>
          </w:p>
        </w:tc>
      </w:tr>
      <w:tr w:rsidR="004C485C" w14:paraId="57945B0E" w14:textId="77777777" w:rsidTr="000F119B">
        <w:trPr>
          <w:trHeight w:val="300"/>
        </w:trPr>
        <w:tc>
          <w:tcPr>
            <w:tcW w:w="1500" w:type="dxa"/>
            <w:tcBorders>
              <w:top w:val="nil"/>
              <w:left w:val="nil"/>
              <w:bottom w:val="nil"/>
              <w:right w:val="single" w:sz="6" w:space="0" w:color="auto"/>
            </w:tcBorders>
            <w:hideMark/>
          </w:tcPr>
          <w:p w14:paraId="08D723F2"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i/>
                <w:iCs/>
                <w:szCs w:val="20"/>
                <w:lang w:val="nn-NO" w:eastAsia="nb-NO"/>
              </w:rPr>
              <w:t>Øystre Slidre</w:t>
            </w:r>
            <w:r w:rsidRPr="006F4A0C">
              <w:rPr>
                <w:rFonts w:eastAsia="Times New Roman" w:cs="Open Sans"/>
                <w:szCs w:val="20"/>
                <w:lang w:eastAsia="nb-NO"/>
              </w:rPr>
              <w:t> </w:t>
            </w:r>
          </w:p>
        </w:tc>
        <w:tc>
          <w:tcPr>
            <w:tcW w:w="1890" w:type="dxa"/>
            <w:tcBorders>
              <w:top w:val="nil"/>
              <w:left w:val="single" w:sz="6" w:space="0" w:color="auto"/>
              <w:bottom w:val="nil"/>
              <w:right w:val="nil"/>
            </w:tcBorders>
            <w:hideMark/>
          </w:tcPr>
          <w:p w14:paraId="408AB12A"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i/>
                <w:iCs/>
                <w:szCs w:val="20"/>
                <w:lang w:val="nn-NO" w:eastAsia="nb-NO"/>
              </w:rPr>
              <w:t>46</w:t>
            </w:r>
            <w:r w:rsidRPr="006F4A0C">
              <w:rPr>
                <w:rFonts w:eastAsia="Times New Roman" w:cs="Open Sans"/>
                <w:szCs w:val="20"/>
                <w:lang w:eastAsia="nb-NO"/>
              </w:rPr>
              <w:t> </w:t>
            </w:r>
          </w:p>
        </w:tc>
        <w:tc>
          <w:tcPr>
            <w:tcW w:w="1980" w:type="dxa"/>
            <w:tcBorders>
              <w:top w:val="nil"/>
              <w:left w:val="nil"/>
              <w:bottom w:val="nil"/>
              <w:right w:val="single" w:sz="6" w:space="0" w:color="auto"/>
            </w:tcBorders>
            <w:hideMark/>
          </w:tcPr>
          <w:p w14:paraId="23BB5F38"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szCs w:val="20"/>
                <w:lang w:eastAsia="nb-NO"/>
              </w:rPr>
              <w:t> </w:t>
            </w:r>
          </w:p>
        </w:tc>
        <w:tc>
          <w:tcPr>
            <w:tcW w:w="2685" w:type="dxa"/>
            <w:tcBorders>
              <w:top w:val="nil"/>
              <w:left w:val="single" w:sz="6" w:space="0" w:color="auto"/>
              <w:bottom w:val="nil"/>
              <w:right w:val="nil"/>
            </w:tcBorders>
            <w:hideMark/>
          </w:tcPr>
          <w:p w14:paraId="66409B58"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i/>
                <w:iCs/>
                <w:szCs w:val="20"/>
                <w:lang w:val="nn-NO" w:eastAsia="nb-NO"/>
              </w:rPr>
              <w:t>46</w:t>
            </w:r>
            <w:r w:rsidRPr="006F4A0C">
              <w:rPr>
                <w:rFonts w:eastAsia="Times New Roman" w:cs="Open Sans"/>
                <w:szCs w:val="20"/>
                <w:lang w:eastAsia="nb-NO"/>
              </w:rPr>
              <w:t> </w:t>
            </w:r>
          </w:p>
        </w:tc>
      </w:tr>
      <w:tr w:rsidR="004C485C" w14:paraId="38DE71BA" w14:textId="77777777" w:rsidTr="000F119B">
        <w:trPr>
          <w:trHeight w:val="300"/>
        </w:trPr>
        <w:tc>
          <w:tcPr>
            <w:tcW w:w="1500" w:type="dxa"/>
            <w:tcBorders>
              <w:top w:val="nil"/>
              <w:left w:val="nil"/>
              <w:bottom w:val="nil"/>
              <w:right w:val="single" w:sz="6" w:space="0" w:color="auto"/>
            </w:tcBorders>
            <w:hideMark/>
          </w:tcPr>
          <w:p w14:paraId="71760AFD"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i/>
                <w:iCs/>
                <w:szCs w:val="20"/>
                <w:lang w:val="nn-NO" w:eastAsia="nb-NO"/>
              </w:rPr>
              <w:t>Luster</w:t>
            </w:r>
            <w:r w:rsidRPr="006F4A0C">
              <w:rPr>
                <w:rFonts w:eastAsia="Times New Roman" w:cs="Open Sans"/>
                <w:szCs w:val="20"/>
                <w:lang w:eastAsia="nb-NO"/>
              </w:rPr>
              <w:t> </w:t>
            </w:r>
          </w:p>
        </w:tc>
        <w:tc>
          <w:tcPr>
            <w:tcW w:w="1890" w:type="dxa"/>
            <w:tcBorders>
              <w:top w:val="nil"/>
              <w:left w:val="single" w:sz="6" w:space="0" w:color="auto"/>
              <w:bottom w:val="nil"/>
              <w:right w:val="nil"/>
            </w:tcBorders>
            <w:hideMark/>
          </w:tcPr>
          <w:p w14:paraId="5890831F"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i/>
                <w:iCs/>
                <w:szCs w:val="20"/>
                <w:lang w:val="nn-NO" w:eastAsia="nb-NO"/>
              </w:rPr>
              <w:t>24</w:t>
            </w:r>
            <w:r w:rsidRPr="006F4A0C">
              <w:rPr>
                <w:rFonts w:eastAsia="Times New Roman" w:cs="Open Sans"/>
                <w:szCs w:val="20"/>
                <w:lang w:eastAsia="nb-NO"/>
              </w:rPr>
              <w:t> </w:t>
            </w:r>
          </w:p>
        </w:tc>
        <w:tc>
          <w:tcPr>
            <w:tcW w:w="1980" w:type="dxa"/>
            <w:tcBorders>
              <w:top w:val="nil"/>
              <w:left w:val="nil"/>
              <w:bottom w:val="nil"/>
              <w:right w:val="single" w:sz="6" w:space="0" w:color="auto"/>
            </w:tcBorders>
            <w:hideMark/>
          </w:tcPr>
          <w:p w14:paraId="3B0315CD"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i/>
                <w:iCs/>
                <w:szCs w:val="20"/>
                <w:lang w:val="nn-NO" w:eastAsia="nb-NO"/>
              </w:rPr>
              <w:t>17</w:t>
            </w:r>
            <w:r w:rsidRPr="006F4A0C">
              <w:rPr>
                <w:rFonts w:eastAsia="Times New Roman" w:cs="Open Sans"/>
                <w:szCs w:val="20"/>
                <w:lang w:eastAsia="nb-NO"/>
              </w:rPr>
              <w:t> </w:t>
            </w:r>
          </w:p>
        </w:tc>
        <w:tc>
          <w:tcPr>
            <w:tcW w:w="2685" w:type="dxa"/>
            <w:tcBorders>
              <w:top w:val="nil"/>
              <w:left w:val="single" w:sz="6" w:space="0" w:color="auto"/>
              <w:bottom w:val="nil"/>
              <w:right w:val="nil"/>
            </w:tcBorders>
            <w:hideMark/>
          </w:tcPr>
          <w:p w14:paraId="006835A3"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i/>
                <w:iCs/>
                <w:szCs w:val="20"/>
                <w:lang w:val="nn-NO" w:eastAsia="nb-NO"/>
              </w:rPr>
              <w:t>41</w:t>
            </w:r>
            <w:r w:rsidRPr="006F4A0C">
              <w:rPr>
                <w:rFonts w:eastAsia="Times New Roman" w:cs="Open Sans"/>
                <w:szCs w:val="20"/>
                <w:lang w:eastAsia="nb-NO"/>
              </w:rPr>
              <w:t> </w:t>
            </w:r>
          </w:p>
        </w:tc>
      </w:tr>
      <w:tr w:rsidR="004C485C" w14:paraId="290076C7" w14:textId="77777777" w:rsidTr="000F119B">
        <w:trPr>
          <w:trHeight w:val="300"/>
        </w:trPr>
        <w:tc>
          <w:tcPr>
            <w:tcW w:w="1500" w:type="dxa"/>
            <w:tcBorders>
              <w:top w:val="nil"/>
              <w:left w:val="nil"/>
              <w:bottom w:val="single" w:sz="6" w:space="0" w:color="auto"/>
              <w:right w:val="single" w:sz="6" w:space="0" w:color="auto"/>
            </w:tcBorders>
            <w:hideMark/>
          </w:tcPr>
          <w:p w14:paraId="48BDB94C"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i/>
                <w:iCs/>
                <w:szCs w:val="20"/>
                <w:lang w:val="nn-NO" w:eastAsia="nb-NO"/>
              </w:rPr>
              <w:t>Årdal</w:t>
            </w:r>
            <w:r w:rsidRPr="006F4A0C">
              <w:rPr>
                <w:rFonts w:eastAsia="Times New Roman" w:cs="Open Sans"/>
                <w:szCs w:val="20"/>
                <w:lang w:eastAsia="nb-NO"/>
              </w:rPr>
              <w:t> </w:t>
            </w:r>
          </w:p>
        </w:tc>
        <w:tc>
          <w:tcPr>
            <w:tcW w:w="1890" w:type="dxa"/>
            <w:tcBorders>
              <w:top w:val="nil"/>
              <w:left w:val="single" w:sz="6" w:space="0" w:color="auto"/>
              <w:bottom w:val="single" w:sz="6" w:space="0" w:color="auto"/>
              <w:right w:val="nil"/>
            </w:tcBorders>
            <w:hideMark/>
          </w:tcPr>
          <w:p w14:paraId="317A80D6" w14:textId="77777777" w:rsidR="006F4A0C" w:rsidRPr="006F4A0C" w:rsidRDefault="00C73D3F" w:rsidP="006F4A0C">
            <w:pPr>
              <w:textAlignment w:val="baseline"/>
              <w:rPr>
                <w:rFonts w:ascii="Segoe UI" w:eastAsia="Times New Roman" w:hAnsi="Segoe UI" w:cs="Segoe UI"/>
                <w:i/>
                <w:iCs/>
                <w:sz w:val="18"/>
                <w:szCs w:val="18"/>
                <w:lang w:eastAsia="nb-NO"/>
              </w:rPr>
            </w:pPr>
            <w:r w:rsidRPr="006F4A0C">
              <w:rPr>
                <w:rFonts w:eastAsia="Times New Roman" w:cs="Open Sans"/>
                <w:i/>
                <w:iCs/>
                <w:szCs w:val="20"/>
                <w:lang w:eastAsia="nb-NO"/>
              </w:rPr>
              <w:t>54 </w:t>
            </w:r>
          </w:p>
        </w:tc>
        <w:tc>
          <w:tcPr>
            <w:tcW w:w="1980" w:type="dxa"/>
            <w:tcBorders>
              <w:top w:val="nil"/>
              <w:left w:val="nil"/>
              <w:bottom w:val="single" w:sz="6" w:space="0" w:color="auto"/>
              <w:right w:val="single" w:sz="6" w:space="0" w:color="auto"/>
            </w:tcBorders>
            <w:hideMark/>
          </w:tcPr>
          <w:p w14:paraId="43AD5E9E" w14:textId="77777777" w:rsidR="006F4A0C" w:rsidRPr="006F4A0C" w:rsidRDefault="00C73D3F" w:rsidP="006F4A0C">
            <w:pPr>
              <w:textAlignment w:val="baseline"/>
              <w:rPr>
                <w:rFonts w:ascii="Segoe UI" w:eastAsia="Times New Roman" w:hAnsi="Segoe UI" w:cs="Segoe UI"/>
                <w:i/>
                <w:iCs/>
                <w:sz w:val="18"/>
                <w:szCs w:val="18"/>
                <w:lang w:eastAsia="nb-NO"/>
              </w:rPr>
            </w:pPr>
            <w:r w:rsidRPr="006F4A0C">
              <w:rPr>
                <w:rFonts w:eastAsia="Times New Roman" w:cs="Open Sans"/>
                <w:i/>
                <w:iCs/>
                <w:szCs w:val="20"/>
                <w:lang w:eastAsia="nb-NO"/>
              </w:rPr>
              <w:t>91 </w:t>
            </w:r>
          </w:p>
        </w:tc>
        <w:tc>
          <w:tcPr>
            <w:tcW w:w="2685" w:type="dxa"/>
            <w:tcBorders>
              <w:top w:val="nil"/>
              <w:left w:val="single" w:sz="6" w:space="0" w:color="auto"/>
              <w:bottom w:val="single" w:sz="6" w:space="0" w:color="auto"/>
              <w:right w:val="nil"/>
            </w:tcBorders>
            <w:hideMark/>
          </w:tcPr>
          <w:p w14:paraId="6D13BB2C" w14:textId="77777777" w:rsidR="006F4A0C" w:rsidRPr="006F4A0C" w:rsidRDefault="00C73D3F" w:rsidP="006F4A0C">
            <w:pPr>
              <w:textAlignment w:val="baseline"/>
              <w:rPr>
                <w:rFonts w:ascii="Segoe UI" w:eastAsia="Times New Roman" w:hAnsi="Segoe UI" w:cs="Segoe UI"/>
                <w:i/>
                <w:iCs/>
                <w:sz w:val="18"/>
                <w:szCs w:val="18"/>
                <w:lang w:eastAsia="nb-NO"/>
              </w:rPr>
            </w:pPr>
            <w:r w:rsidRPr="006F4A0C">
              <w:rPr>
                <w:rFonts w:eastAsia="Times New Roman" w:cs="Open Sans"/>
                <w:i/>
                <w:iCs/>
                <w:szCs w:val="20"/>
                <w:lang w:eastAsia="nb-NO"/>
              </w:rPr>
              <w:t>145 </w:t>
            </w:r>
          </w:p>
        </w:tc>
      </w:tr>
      <w:tr w:rsidR="004C485C" w14:paraId="59451FEE" w14:textId="77777777" w:rsidTr="000F119B">
        <w:trPr>
          <w:trHeight w:val="300"/>
        </w:trPr>
        <w:tc>
          <w:tcPr>
            <w:tcW w:w="1500" w:type="dxa"/>
            <w:tcBorders>
              <w:top w:val="single" w:sz="6" w:space="0" w:color="auto"/>
              <w:left w:val="nil"/>
              <w:bottom w:val="nil"/>
              <w:right w:val="single" w:sz="6" w:space="0" w:color="auto"/>
            </w:tcBorders>
            <w:hideMark/>
          </w:tcPr>
          <w:p w14:paraId="11D98A6F" w14:textId="77777777" w:rsidR="006F4A0C" w:rsidRPr="006F4A0C" w:rsidRDefault="00C73D3F" w:rsidP="006F4A0C">
            <w:pPr>
              <w:textAlignment w:val="baseline"/>
              <w:rPr>
                <w:rFonts w:ascii="Segoe UI" w:eastAsia="Times New Roman" w:hAnsi="Segoe UI" w:cs="Segoe UI"/>
                <w:sz w:val="18"/>
                <w:szCs w:val="18"/>
                <w:lang w:eastAsia="nb-NO"/>
              </w:rPr>
            </w:pPr>
            <w:r w:rsidRPr="006F4A0C">
              <w:rPr>
                <w:rFonts w:eastAsia="Times New Roman" w:cs="Open Sans"/>
                <w:b/>
                <w:bCs/>
                <w:i/>
                <w:iCs/>
                <w:szCs w:val="20"/>
                <w:lang w:val="nn-NO" w:eastAsia="nb-NO"/>
              </w:rPr>
              <w:t>Totalt</w:t>
            </w:r>
            <w:r w:rsidRPr="006F4A0C">
              <w:rPr>
                <w:rFonts w:eastAsia="Times New Roman" w:cs="Open Sans"/>
                <w:szCs w:val="20"/>
                <w:lang w:eastAsia="nb-NO"/>
              </w:rPr>
              <w:t> </w:t>
            </w:r>
          </w:p>
        </w:tc>
        <w:tc>
          <w:tcPr>
            <w:tcW w:w="1890" w:type="dxa"/>
            <w:tcBorders>
              <w:top w:val="single" w:sz="6" w:space="0" w:color="auto"/>
              <w:left w:val="single" w:sz="6" w:space="0" w:color="auto"/>
              <w:bottom w:val="nil"/>
              <w:right w:val="nil"/>
            </w:tcBorders>
            <w:hideMark/>
          </w:tcPr>
          <w:p w14:paraId="61A08B81" w14:textId="77777777" w:rsidR="006F4A0C" w:rsidRPr="006F4A0C" w:rsidRDefault="00C73D3F" w:rsidP="006F4A0C">
            <w:pPr>
              <w:textAlignment w:val="baseline"/>
              <w:rPr>
                <w:rFonts w:ascii="Segoe UI" w:eastAsia="Times New Roman" w:hAnsi="Segoe UI" w:cs="Segoe UI"/>
                <w:i/>
                <w:iCs/>
                <w:sz w:val="18"/>
                <w:szCs w:val="18"/>
                <w:lang w:eastAsia="nb-NO"/>
              </w:rPr>
            </w:pPr>
            <w:r w:rsidRPr="006F4A0C">
              <w:rPr>
                <w:rFonts w:eastAsia="Times New Roman" w:cs="Open Sans"/>
                <w:b/>
                <w:bCs/>
                <w:i/>
                <w:iCs/>
                <w:szCs w:val="20"/>
                <w:lang w:val="nn-NO" w:eastAsia="nb-NO"/>
              </w:rPr>
              <w:t>235</w:t>
            </w:r>
            <w:r w:rsidRPr="006F4A0C">
              <w:rPr>
                <w:rFonts w:eastAsia="Times New Roman" w:cs="Open Sans"/>
                <w:i/>
                <w:iCs/>
                <w:szCs w:val="20"/>
                <w:lang w:eastAsia="nb-NO"/>
              </w:rPr>
              <w:t> </w:t>
            </w:r>
          </w:p>
        </w:tc>
        <w:tc>
          <w:tcPr>
            <w:tcW w:w="1980" w:type="dxa"/>
            <w:tcBorders>
              <w:top w:val="single" w:sz="6" w:space="0" w:color="auto"/>
              <w:left w:val="nil"/>
              <w:bottom w:val="nil"/>
              <w:right w:val="single" w:sz="6" w:space="0" w:color="auto"/>
            </w:tcBorders>
            <w:hideMark/>
          </w:tcPr>
          <w:p w14:paraId="6714C321" w14:textId="77777777" w:rsidR="006F4A0C" w:rsidRPr="006F4A0C" w:rsidRDefault="00C73D3F" w:rsidP="006F4A0C">
            <w:pPr>
              <w:textAlignment w:val="baseline"/>
              <w:rPr>
                <w:rFonts w:ascii="Segoe UI" w:eastAsia="Times New Roman" w:hAnsi="Segoe UI" w:cs="Segoe UI"/>
                <w:i/>
                <w:iCs/>
                <w:sz w:val="18"/>
                <w:szCs w:val="18"/>
                <w:lang w:eastAsia="nb-NO"/>
              </w:rPr>
            </w:pPr>
            <w:r w:rsidRPr="006F4A0C">
              <w:rPr>
                <w:rFonts w:eastAsia="Times New Roman" w:cs="Open Sans"/>
                <w:i/>
                <w:iCs/>
                <w:szCs w:val="20"/>
                <w:lang w:eastAsia="nb-NO"/>
              </w:rPr>
              <w:t>108 </w:t>
            </w:r>
          </w:p>
        </w:tc>
        <w:tc>
          <w:tcPr>
            <w:tcW w:w="2685" w:type="dxa"/>
            <w:tcBorders>
              <w:top w:val="single" w:sz="6" w:space="0" w:color="auto"/>
              <w:left w:val="single" w:sz="6" w:space="0" w:color="auto"/>
              <w:bottom w:val="nil"/>
              <w:right w:val="nil"/>
            </w:tcBorders>
            <w:hideMark/>
          </w:tcPr>
          <w:p w14:paraId="228EBF14" w14:textId="77777777" w:rsidR="006F4A0C" w:rsidRPr="006F4A0C" w:rsidRDefault="00C73D3F" w:rsidP="006F4A0C">
            <w:pPr>
              <w:textAlignment w:val="baseline"/>
              <w:rPr>
                <w:rFonts w:ascii="Segoe UI" w:eastAsia="Times New Roman" w:hAnsi="Segoe UI" w:cs="Segoe UI"/>
                <w:i/>
                <w:iCs/>
                <w:sz w:val="18"/>
                <w:szCs w:val="18"/>
                <w:lang w:eastAsia="nb-NO"/>
              </w:rPr>
            </w:pPr>
            <w:r w:rsidRPr="006F4A0C">
              <w:rPr>
                <w:rFonts w:eastAsia="Times New Roman" w:cs="Open Sans"/>
                <w:b/>
                <w:bCs/>
                <w:i/>
                <w:iCs/>
                <w:szCs w:val="20"/>
                <w:lang w:val="nn-NO" w:eastAsia="nb-NO"/>
              </w:rPr>
              <w:t>343</w:t>
            </w:r>
            <w:r w:rsidRPr="006F4A0C">
              <w:rPr>
                <w:rFonts w:eastAsia="Times New Roman" w:cs="Open Sans"/>
                <w:i/>
                <w:iCs/>
                <w:szCs w:val="20"/>
                <w:lang w:eastAsia="nb-NO"/>
              </w:rPr>
              <w:t> </w:t>
            </w:r>
          </w:p>
        </w:tc>
      </w:tr>
    </w:tbl>
    <w:p w14:paraId="4BE6DA1B" w14:textId="77777777" w:rsidR="006F4A0C" w:rsidRPr="006F4A0C" w:rsidRDefault="006F4A0C" w:rsidP="006F4A0C">
      <w:pPr>
        <w:rPr>
          <w:b/>
          <w:bCs/>
          <w:lang w:val="nn-NO"/>
        </w:rPr>
      </w:pPr>
    </w:p>
    <w:p w14:paraId="724A262E" w14:textId="77777777" w:rsidR="006F4A0C" w:rsidRPr="006F4A0C" w:rsidRDefault="006F4A0C" w:rsidP="006F4A0C">
      <w:pPr>
        <w:rPr>
          <w:b/>
          <w:bCs/>
          <w:lang w:val="nn-NO"/>
        </w:rPr>
      </w:pPr>
    </w:p>
    <w:p w14:paraId="21A7B3E4" w14:textId="77777777" w:rsidR="006F4A0C" w:rsidRPr="006F4A0C" w:rsidRDefault="00C73D3F" w:rsidP="006F4A0C">
      <w:pPr>
        <w:rPr>
          <w:b/>
          <w:bCs/>
          <w:lang w:val="nn-NO"/>
        </w:rPr>
      </w:pPr>
      <w:r w:rsidRPr="006F4A0C">
        <w:rPr>
          <w:b/>
          <w:bCs/>
          <w:lang w:val="nn-NO"/>
        </w:rPr>
        <w:t>Om utgreiingsprogrammet - konsekvensutgreiing</w:t>
      </w:r>
    </w:p>
    <w:p w14:paraId="39ACEB00" w14:textId="77777777" w:rsidR="006F4A0C" w:rsidRPr="006F4A0C" w:rsidRDefault="00C73D3F" w:rsidP="006F4A0C">
      <w:pPr>
        <w:rPr>
          <w:lang w:val="nn-NO"/>
        </w:rPr>
      </w:pPr>
      <w:r w:rsidRPr="006F4A0C">
        <w:rPr>
          <w:lang w:val="nn-NO"/>
        </w:rPr>
        <w:t xml:space="preserve">Vårt forslag til utgreiingsprogram, vart sendt ut saman med </w:t>
      </w:r>
      <w:r w:rsidR="00C23083">
        <w:rPr>
          <w:lang w:val="nn-NO"/>
        </w:rPr>
        <w:t xml:space="preserve">fyrste </w:t>
      </w:r>
      <w:r w:rsidRPr="006F4A0C">
        <w:rPr>
          <w:lang w:val="nn-NO"/>
        </w:rPr>
        <w:t>oppstartsmeldinga for uttale. Statsforvaltarane i Innlandet og Vestland har justert programmet etter innspel frå høyringspartane og Miljødirektoratet. Utgreiingsprogrammet er etter det fastsett av Miljødirektoratet. Programmet skal vise korleis vi vil kartlegge verneverdiar og bruksinteresser, samt svare ut kva for konsekvensar eit vern vil ha på ulike interesser.</w:t>
      </w:r>
      <w:r w:rsidR="00C23083">
        <w:rPr>
          <w:lang w:val="nn-NO"/>
        </w:rPr>
        <w:t xml:space="preserve"> Det fastsette utgreiingsprogrammet er vedlagt.</w:t>
      </w:r>
    </w:p>
    <w:p w14:paraId="39C0292E" w14:textId="77777777" w:rsidR="006F4A0C" w:rsidRPr="006F4A0C" w:rsidRDefault="006F4A0C" w:rsidP="006F4A0C">
      <w:pPr>
        <w:rPr>
          <w:lang w:val="nn-NO"/>
        </w:rPr>
      </w:pPr>
    </w:p>
    <w:p w14:paraId="1BF89CCF" w14:textId="77777777" w:rsidR="006F4A0C" w:rsidRPr="006F4A0C" w:rsidRDefault="00C73D3F" w:rsidP="006F4A0C">
      <w:pPr>
        <w:rPr>
          <w:lang w:val="nn-NO"/>
        </w:rPr>
      </w:pPr>
      <w:r w:rsidRPr="006F4A0C">
        <w:rPr>
          <w:lang w:val="nn-NO"/>
        </w:rPr>
        <w:t>Sjølv om ein mister areal med verneverdiar vurderer Statsforvaltarane at dette ikkje medfører endringar i sjølve utgreiingsprogrammet. Mottakarane av denne reviderte oppstartsmeldinga kan kommentere dette.</w:t>
      </w:r>
    </w:p>
    <w:p w14:paraId="2BA47589" w14:textId="77777777" w:rsidR="006F4A0C" w:rsidRPr="006F4A0C" w:rsidRDefault="006F4A0C" w:rsidP="006F4A0C">
      <w:pPr>
        <w:rPr>
          <w:lang w:val="nn-NO"/>
        </w:rPr>
      </w:pPr>
    </w:p>
    <w:p w14:paraId="5F3DD56B" w14:textId="77777777" w:rsidR="006F4A0C" w:rsidRPr="006F4A0C" w:rsidRDefault="00C73D3F" w:rsidP="006F4A0C">
      <w:pPr>
        <w:rPr>
          <w:b/>
          <w:bCs/>
          <w:lang w:val="nn-NO"/>
        </w:rPr>
      </w:pPr>
      <w:r w:rsidRPr="006F4A0C">
        <w:rPr>
          <w:b/>
          <w:bCs/>
          <w:lang w:val="nn-NO"/>
        </w:rPr>
        <w:t>Erstatning som følgje av vernevedtak</w:t>
      </w:r>
    </w:p>
    <w:p w14:paraId="6231631A" w14:textId="77777777" w:rsidR="006F4A0C" w:rsidRPr="006F4A0C" w:rsidRDefault="00C73D3F" w:rsidP="006F4A0C">
      <w:pPr>
        <w:rPr>
          <w:lang w:val="nn-NO"/>
        </w:rPr>
      </w:pPr>
      <w:r w:rsidRPr="006F4A0C">
        <w:rPr>
          <w:lang w:val="nn-NO"/>
        </w:rPr>
        <w:t>Som det går fram av kapittel 4 i vedlagte utgreiingsprogram, styres erstatning som følgje av eit</w:t>
      </w:r>
    </w:p>
    <w:p w14:paraId="1BB3D89B" w14:textId="77777777" w:rsidR="006F4A0C" w:rsidRPr="006F4A0C" w:rsidRDefault="00C73D3F" w:rsidP="006F4A0C">
      <w:pPr>
        <w:rPr>
          <w:lang w:val="nn-NO"/>
        </w:rPr>
      </w:pPr>
      <w:r w:rsidRPr="006F4A0C">
        <w:rPr>
          <w:lang w:val="nn-NO"/>
        </w:rPr>
        <w:t>vernevedtak av naturmangfaldlovas § 50. Grunneigar eller rettshavar har rett til erstatning frå staten</w:t>
      </w:r>
    </w:p>
    <w:p w14:paraId="5D8964F5" w14:textId="77777777" w:rsidR="006F4A0C" w:rsidRPr="006F4A0C" w:rsidRDefault="00C73D3F" w:rsidP="006F4A0C">
      <w:pPr>
        <w:rPr>
          <w:lang w:val="nn-NO"/>
        </w:rPr>
      </w:pPr>
      <w:r w:rsidRPr="006F4A0C">
        <w:rPr>
          <w:lang w:val="nn-NO"/>
        </w:rPr>
        <w:t>for økonomisk tap når eit vern vanskeleggjer igangverande bruk. Som igangverande bruk reknast</w:t>
      </w:r>
    </w:p>
    <w:p w14:paraId="7AF3031C" w14:textId="77777777" w:rsidR="006F4A0C" w:rsidRPr="006F4A0C" w:rsidRDefault="00C73D3F" w:rsidP="006F4A0C">
      <w:pPr>
        <w:rPr>
          <w:lang w:val="nn-NO"/>
        </w:rPr>
      </w:pPr>
      <w:r w:rsidRPr="006F4A0C">
        <w:rPr>
          <w:lang w:val="nn-NO"/>
        </w:rPr>
        <w:t>den bruken som går føre seg på vernetidspunktet. Skogbruk blir sett på som igangverande bruk, og vil difor utløyse erstatning, forutsett at det ligg føre eit tilbod om frivillig vern av skogen. I denne reviderte oppstartsmeldinga er skogen grensa ut.</w:t>
      </w:r>
    </w:p>
    <w:p w14:paraId="57CB4FE4" w14:textId="77777777" w:rsidR="006F4A0C" w:rsidRPr="006F4A0C" w:rsidRDefault="006F4A0C" w:rsidP="006F4A0C">
      <w:pPr>
        <w:rPr>
          <w:lang w:val="nn-NO"/>
        </w:rPr>
      </w:pPr>
    </w:p>
    <w:p w14:paraId="2DC4CE72" w14:textId="77777777" w:rsidR="006F4A0C" w:rsidRPr="006F4A0C" w:rsidRDefault="00C73D3F" w:rsidP="006F4A0C">
      <w:pPr>
        <w:rPr>
          <w:b/>
          <w:bCs/>
          <w:lang w:val="nn-NO"/>
        </w:rPr>
      </w:pPr>
      <w:r w:rsidRPr="006F4A0C">
        <w:rPr>
          <w:b/>
          <w:bCs/>
          <w:lang w:val="nn-NO"/>
        </w:rPr>
        <w:t>Sakshandsaming</w:t>
      </w:r>
    </w:p>
    <w:p w14:paraId="7230C57A" w14:textId="77777777" w:rsidR="006F4A0C" w:rsidRPr="006F4A0C" w:rsidRDefault="00C73D3F" w:rsidP="006F4A0C">
      <w:pPr>
        <w:rPr>
          <w:lang w:val="nn-NO"/>
        </w:rPr>
      </w:pPr>
      <w:r w:rsidRPr="006F4A0C">
        <w:rPr>
          <w:lang w:val="nn-NO"/>
        </w:rPr>
        <w:t>Prosessen skal følgje sakshandsamingsreglene i naturmangfaldlova §§ 41- 43, og Klima- og</w:t>
      </w:r>
    </w:p>
    <w:p w14:paraId="5414BFE5" w14:textId="77777777" w:rsidR="006F4A0C" w:rsidRPr="006F4A0C" w:rsidRDefault="00C73D3F" w:rsidP="006F4A0C">
      <w:pPr>
        <w:rPr>
          <w:lang w:val="nn-NO"/>
        </w:rPr>
      </w:pPr>
      <w:r w:rsidRPr="006F4A0C">
        <w:rPr>
          <w:lang w:val="nn-NO"/>
        </w:rPr>
        <w:t>miljødepartementet har utarbeida eit eige rundskriv (Rundskriv T-2/15) om sakshandsamingsregler</w:t>
      </w:r>
    </w:p>
    <w:p w14:paraId="3B12A7A8" w14:textId="77777777" w:rsidR="006F4A0C" w:rsidRPr="006F4A0C" w:rsidRDefault="00C73D3F" w:rsidP="006F4A0C">
      <w:pPr>
        <w:rPr>
          <w:lang w:val="nn-NO"/>
        </w:rPr>
      </w:pPr>
      <w:r w:rsidRPr="006F4A0C">
        <w:rPr>
          <w:lang w:val="nn-NO"/>
        </w:rPr>
        <w:t>ved områdevern. Rundskrivet finn de her: Sakshandsamingsregler ved områdevern etter</w:t>
      </w:r>
    </w:p>
    <w:p w14:paraId="55B6AE59" w14:textId="77777777" w:rsidR="006F4A0C" w:rsidRPr="006F4A0C" w:rsidRDefault="00C73D3F" w:rsidP="006F4A0C">
      <w:pPr>
        <w:rPr>
          <w:lang w:val="nn-NO"/>
        </w:rPr>
      </w:pPr>
      <w:r w:rsidRPr="006F4A0C">
        <w:rPr>
          <w:lang w:val="nn-NO"/>
        </w:rPr>
        <w:t>naturmangfoldlova (§§ 41 - 43) - regjeringen.no</w:t>
      </w:r>
    </w:p>
    <w:p w14:paraId="5C4B6FC3" w14:textId="77777777" w:rsidR="006F4A0C" w:rsidRPr="006F4A0C" w:rsidRDefault="006F4A0C" w:rsidP="006F4A0C">
      <w:pPr>
        <w:rPr>
          <w:lang w:val="nn-NO"/>
        </w:rPr>
      </w:pPr>
    </w:p>
    <w:p w14:paraId="550B671A" w14:textId="77777777" w:rsidR="006F4A0C" w:rsidRPr="006F4A0C" w:rsidRDefault="00C73D3F" w:rsidP="006F4A0C">
      <w:pPr>
        <w:rPr>
          <w:b/>
          <w:bCs/>
          <w:lang w:val="nn-NO"/>
        </w:rPr>
      </w:pPr>
      <w:r w:rsidRPr="006F4A0C">
        <w:rPr>
          <w:b/>
          <w:bCs/>
          <w:lang w:val="nn-NO"/>
        </w:rPr>
        <w:t>Kart og oppstartsmelding</w:t>
      </w:r>
    </w:p>
    <w:p w14:paraId="317F336D" w14:textId="77777777" w:rsidR="006F4A0C" w:rsidRPr="006F4A0C" w:rsidRDefault="00C73D3F" w:rsidP="006F4A0C">
      <w:pPr>
        <w:rPr>
          <w:lang w:val="nn-NO"/>
        </w:rPr>
      </w:pPr>
      <w:r w:rsidRPr="006F4A0C">
        <w:rPr>
          <w:lang w:val="nn-NO"/>
        </w:rPr>
        <w:t>Digitalt kart over utvidelsesområdet vil i løpet av kort tid bli tilgjengeleg under kartlaget «Foreslåtte</w:t>
      </w:r>
    </w:p>
    <w:p w14:paraId="77E4B469" w14:textId="77777777" w:rsidR="006F4A0C" w:rsidRPr="006F4A0C" w:rsidRDefault="00C73D3F" w:rsidP="006F4A0C">
      <w:pPr>
        <w:rPr>
          <w:lang w:val="nn-NO"/>
        </w:rPr>
      </w:pPr>
      <w:r w:rsidRPr="006F4A0C">
        <w:rPr>
          <w:lang w:val="nn-NO"/>
        </w:rPr>
        <w:t>naturvernområde» i Naturbase. Oppstartsmeldinga er også tilgjengeleg på heimesidene våre under</w:t>
      </w:r>
    </w:p>
    <w:p w14:paraId="1BEA1BDB" w14:textId="77777777" w:rsidR="006F4A0C" w:rsidRPr="006F4A0C" w:rsidRDefault="00C73D3F" w:rsidP="006F4A0C">
      <w:pPr>
        <w:rPr>
          <w:lang w:val="nn-NO"/>
        </w:rPr>
      </w:pPr>
      <w:r w:rsidRPr="006F4A0C">
        <w:rPr>
          <w:lang w:val="nn-NO"/>
        </w:rPr>
        <w:t>«Høyringer», og under «Nyheitar».</w:t>
      </w:r>
    </w:p>
    <w:p w14:paraId="7F3B4FD6" w14:textId="77777777" w:rsidR="006F4A0C" w:rsidRPr="006F4A0C" w:rsidRDefault="006F4A0C" w:rsidP="006F4A0C">
      <w:pPr>
        <w:rPr>
          <w:lang w:val="nn-NO"/>
        </w:rPr>
      </w:pPr>
    </w:p>
    <w:p w14:paraId="2172B630" w14:textId="77777777" w:rsidR="006F4A0C" w:rsidRPr="006F4A0C" w:rsidRDefault="00C73D3F" w:rsidP="006F4A0C">
      <w:pPr>
        <w:rPr>
          <w:b/>
          <w:bCs/>
          <w:lang w:val="nn-NO"/>
        </w:rPr>
      </w:pPr>
      <w:r w:rsidRPr="006F4A0C">
        <w:rPr>
          <w:b/>
          <w:bCs/>
          <w:lang w:val="nn-NO"/>
        </w:rPr>
        <w:t>Rettsverknad av at verneplanprosessen er igangsett</w:t>
      </w:r>
    </w:p>
    <w:p w14:paraId="48C40336" w14:textId="77777777" w:rsidR="006F4A0C" w:rsidRPr="006F4A0C" w:rsidRDefault="00C73D3F" w:rsidP="006F4A0C">
      <w:pPr>
        <w:rPr>
          <w:lang w:val="nn-NO"/>
        </w:rPr>
      </w:pPr>
      <w:r w:rsidRPr="006F4A0C">
        <w:rPr>
          <w:lang w:val="nn-NO"/>
        </w:rPr>
        <w:t>Denne oppstartsmeldinga er en kunngjering av den formelle oppstarten av verneprosessen med</w:t>
      </w:r>
    </w:p>
    <w:p w14:paraId="22BC1C2A" w14:textId="77777777" w:rsidR="006F4A0C" w:rsidRPr="006F4A0C" w:rsidRDefault="00C73D3F" w:rsidP="006F4A0C">
      <w:pPr>
        <w:rPr>
          <w:lang w:val="nn-NO"/>
        </w:rPr>
      </w:pPr>
      <w:r w:rsidRPr="006F4A0C">
        <w:rPr>
          <w:lang w:val="nn-NO"/>
        </w:rPr>
        <w:t>utviding av Jotunheimen nasjonalpark. Etter § 44 i naturmangfoldlova (tiltak ved igangsatt</w:t>
      </w:r>
    </w:p>
    <w:p w14:paraId="2591402A" w14:textId="77777777" w:rsidR="006F4A0C" w:rsidRPr="006F4A0C" w:rsidRDefault="00C73D3F" w:rsidP="006F4A0C">
      <w:pPr>
        <w:rPr>
          <w:lang w:val="nn-NO"/>
        </w:rPr>
      </w:pPr>
      <w:r w:rsidRPr="006F4A0C">
        <w:rPr>
          <w:lang w:val="nn-NO"/>
        </w:rPr>
        <w:t>saksbehandling) kan eit forvaltningsorgan utan vidare avslå ein søknad om løyve mv, til et tiltak i</w:t>
      </w:r>
    </w:p>
    <w:p w14:paraId="50575AFB" w14:textId="77777777" w:rsidR="006F4A0C" w:rsidRPr="006F4A0C" w:rsidRDefault="00C73D3F" w:rsidP="006F4A0C">
      <w:pPr>
        <w:rPr>
          <w:lang w:val="nn-NO"/>
        </w:rPr>
      </w:pPr>
      <w:r w:rsidRPr="006F4A0C">
        <w:rPr>
          <w:lang w:val="nn-NO"/>
        </w:rPr>
        <w:t>planområdet når oppstart av verneprosessen er kunngjort. Løyvet kan berre bli gjeve om tiltaket er</w:t>
      </w:r>
    </w:p>
    <w:p w14:paraId="424A3337" w14:textId="77777777" w:rsidR="006F4A0C" w:rsidRPr="006F4A0C" w:rsidRDefault="00C73D3F" w:rsidP="006F4A0C">
      <w:pPr>
        <w:rPr>
          <w:lang w:val="nn-NO"/>
        </w:rPr>
      </w:pPr>
      <w:r w:rsidRPr="006F4A0C">
        <w:rPr>
          <w:lang w:val="nn-NO"/>
        </w:rPr>
        <w:t>utan nemneverdig betydning for verneverdiane i området.</w:t>
      </w:r>
    </w:p>
    <w:p w14:paraId="339B8B44" w14:textId="77777777" w:rsidR="006F4A0C" w:rsidRPr="006F4A0C" w:rsidRDefault="006F4A0C" w:rsidP="006F4A0C">
      <w:pPr>
        <w:rPr>
          <w:lang w:val="nn-NO"/>
        </w:rPr>
      </w:pPr>
    </w:p>
    <w:p w14:paraId="713A71B6" w14:textId="77777777" w:rsidR="006F4A0C" w:rsidRPr="006F4A0C" w:rsidRDefault="00C73D3F" w:rsidP="006F4A0C">
      <w:pPr>
        <w:rPr>
          <w:b/>
          <w:bCs/>
          <w:lang w:val="nn-NO"/>
        </w:rPr>
      </w:pPr>
      <w:r w:rsidRPr="006F4A0C">
        <w:rPr>
          <w:b/>
          <w:bCs/>
          <w:lang w:val="nn-NO"/>
        </w:rPr>
        <w:t>Innspel og kontaktpersonar</w:t>
      </w:r>
    </w:p>
    <w:p w14:paraId="6A29544B" w14:textId="77777777" w:rsidR="006F4A0C" w:rsidRPr="00C23083" w:rsidRDefault="00C73D3F" w:rsidP="006F4A0C">
      <w:pPr>
        <w:rPr>
          <w:u w:val="single"/>
          <w:lang w:val="nn-NO"/>
        </w:rPr>
      </w:pPr>
      <w:r w:rsidRPr="006F4A0C">
        <w:rPr>
          <w:lang w:val="nn-NO"/>
        </w:rPr>
        <w:t xml:space="preserve">Innspel til denne reviderte oppstartsmeldinga sendast Statsforvaltaren i Innlandet eller Statsforvaltaren i Vestland innan </w:t>
      </w:r>
      <w:r w:rsidRPr="00C23083">
        <w:rPr>
          <w:u w:val="single"/>
          <w:lang w:val="nn-NO"/>
        </w:rPr>
        <w:t>15. september 2026.</w:t>
      </w:r>
    </w:p>
    <w:p w14:paraId="4E93A0C7" w14:textId="77777777" w:rsidR="006F4A0C" w:rsidRPr="006F4A0C" w:rsidRDefault="006F4A0C" w:rsidP="006F4A0C">
      <w:pPr>
        <w:rPr>
          <w:lang w:val="nn-NO"/>
        </w:rPr>
      </w:pPr>
    </w:p>
    <w:p w14:paraId="108BE2D7" w14:textId="77777777" w:rsidR="006F4A0C" w:rsidRDefault="00C73D3F" w:rsidP="006F4A0C">
      <w:pPr>
        <w:rPr>
          <w:lang w:val="nn-NO"/>
        </w:rPr>
      </w:pPr>
      <w:r w:rsidRPr="006F4A0C">
        <w:rPr>
          <w:lang w:val="nn-NO"/>
        </w:rPr>
        <w:t xml:space="preserve">For spørsmål, ta kontakt med </w:t>
      </w:r>
      <w:r w:rsidR="0052119D" w:rsidRPr="006F4A0C">
        <w:rPr>
          <w:lang w:val="nn-NO"/>
        </w:rPr>
        <w:t>Harald Klæbo (SF Innlandet) på telefon 61 26 60 56</w:t>
      </w:r>
      <w:r w:rsidR="0052119D">
        <w:rPr>
          <w:lang w:val="nn-NO"/>
        </w:rPr>
        <w:t>/ 970 88348</w:t>
      </w:r>
      <w:r w:rsidR="0052119D" w:rsidRPr="006F4A0C">
        <w:rPr>
          <w:lang w:val="nn-NO"/>
        </w:rPr>
        <w:t xml:space="preserve">, e-post </w:t>
      </w:r>
      <w:hyperlink r:id="rId10" w:history="1">
        <w:r w:rsidR="0052119D" w:rsidRPr="0037030D">
          <w:rPr>
            <w:rStyle w:val="Hyperkobling"/>
            <w:lang w:val="nn-NO"/>
          </w:rPr>
          <w:t>harald.klabo@statsforvalteren.no</w:t>
        </w:r>
      </w:hyperlink>
      <w:r w:rsidR="0052119D">
        <w:rPr>
          <w:lang w:val="nn-NO"/>
        </w:rPr>
        <w:t xml:space="preserve">. avdelingsdirektør Eline Orheim SF Vestland, </w:t>
      </w:r>
      <w:r w:rsidRPr="006F4A0C">
        <w:rPr>
          <w:lang w:val="nn-NO"/>
        </w:rPr>
        <w:t>e</w:t>
      </w:r>
      <w:r w:rsidR="0052119D">
        <w:rPr>
          <w:lang w:val="nn-NO"/>
        </w:rPr>
        <w:t>-</w:t>
      </w:r>
      <w:r w:rsidRPr="006F4A0C">
        <w:rPr>
          <w:lang w:val="nn-NO"/>
        </w:rPr>
        <w:t xml:space="preserve">post </w:t>
      </w:r>
      <w:hyperlink r:id="rId11" w:history="1">
        <w:r w:rsidR="0052119D" w:rsidRPr="0037030D">
          <w:rPr>
            <w:rStyle w:val="Hyperkobling"/>
            <w:lang w:val="nn-NO"/>
          </w:rPr>
          <w:t>eline.orheim@statsforvalteren.no</w:t>
        </w:r>
      </w:hyperlink>
      <w:r w:rsidR="0052119D">
        <w:rPr>
          <w:lang w:val="nn-NO"/>
        </w:rPr>
        <w:t xml:space="preserve"> </w:t>
      </w:r>
      <w:r w:rsidRPr="006F4A0C">
        <w:rPr>
          <w:lang w:val="nn-NO"/>
        </w:rPr>
        <w:t xml:space="preserve">eller </w:t>
      </w:r>
    </w:p>
    <w:p w14:paraId="6189FED6" w14:textId="77777777" w:rsidR="0052119D" w:rsidRPr="006F4A0C" w:rsidRDefault="0052119D" w:rsidP="006F4A0C">
      <w:pPr>
        <w:rPr>
          <w:lang w:val="nn-NO"/>
        </w:rPr>
      </w:pPr>
    </w:p>
    <w:p w14:paraId="06024272" w14:textId="77777777" w:rsidR="006F4A0C" w:rsidRPr="006F4A0C" w:rsidRDefault="006F4A0C" w:rsidP="006F4A0C">
      <w:pPr>
        <w:rPr>
          <w:lang w:val="nn-NO"/>
        </w:rPr>
      </w:pPr>
    </w:p>
    <w:p w14:paraId="1FBBB5B4" w14:textId="77777777" w:rsidR="006F4A0C" w:rsidRPr="006F4A0C" w:rsidRDefault="00C73D3F" w:rsidP="006F4A0C">
      <w:pPr>
        <w:rPr>
          <w:lang w:val="nn-NO"/>
        </w:rPr>
      </w:pPr>
      <w:r w:rsidRPr="006F4A0C">
        <w:rPr>
          <w:lang w:val="nn-NO"/>
        </w:rPr>
        <w:t>Oppstartsmeldinga er sendt til berørte kommunar, organisasjonar, andre aktuelle høyringspartar,</w:t>
      </w:r>
    </w:p>
    <w:p w14:paraId="7F368D42" w14:textId="77777777" w:rsidR="006F4A0C" w:rsidRPr="006F4A0C" w:rsidRDefault="00C73D3F" w:rsidP="006F4A0C">
      <w:pPr>
        <w:rPr>
          <w:lang w:val="nn-NO"/>
        </w:rPr>
      </w:pPr>
      <w:r w:rsidRPr="006F4A0C">
        <w:rPr>
          <w:lang w:val="nn-NO"/>
        </w:rPr>
        <w:t>kunngjort i lokalaviser og på våre heimesider. Videresend gjerne informasjonen dersom du ser at</w:t>
      </w:r>
    </w:p>
    <w:p w14:paraId="6AD61921" w14:textId="77777777" w:rsidR="006F4A0C" w:rsidRPr="006F4A0C" w:rsidRDefault="00C73D3F" w:rsidP="006F4A0C">
      <w:pPr>
        <w:rPr>
          <w:lang w:val="nn-NO"/>
        </w:rPr>
      </w:pPr>
      <w:r w:rsidRPr="006F4A0C">
        <w:rPr>
          <w:lang w:val="nn-NO"/>
        </w:rPr>
        <w:t>det manglar organisasjoner, etatar eller andre interessenter i adresselista.</w:t>
      </w:r>
    </w:p>
    <w:p w14:paraId="328F0671" w14:textId="77777777" w:rsidR="006F4A0C" w:rsidRPr="006F4A0C" w:rsidRDefault="006F4A0C" w:rsidP="006F4A0C">
      <w:pPr>
        <w:rPr>
          <w:lang w:val="nn-NO"/>
        </w:rPr>
      </w:pPr>
    </w:p>
    <w:p w14:paraId="33F6F5D8" w14:textId="77777777" w:rsidR="006F4A0C" w:rsidRPr="006F4A0C" w:rsidRDefault="00C73D3F" w:rsidP="006F4A0C">
      <w:pPr>
        <w:rPr>
          <w:lang w:val="nn-NO"/>
        </w:rPr>
      </w:pPr>
      <w:r w:rsidRPr="006F4A0C">
        <w:rPr>
          <w:lang w:val="nn-NO"/>
        </w:rPr>
        <w:t xml:space="preserve">Alle fagrapportar som er utarbeidd er tilgjengelege på: </w:t>
      </w:r>
      <w:r w:rsidRPr="006F4A0C">
        <w:rPr>
          <w:lang w:val="nn-NO"/>
        </w:rPr>
        <w:br/>
        <w:t xml:space="preserve">Statsforvaltaren i Innlandet –  Jotunheimen NP utv – </w:t>
      </w:r>
      <w:hyperlink r:id="rId12" w:history="1">
        <w:r w:rsidR="006F4A0C" w:rsidRPr="006F4A0C">
          <w:rPr>
            <w:color w:val="0563C1" w:themeColor="hyperlink"/>
            <w:u w:val="single"/>
            <w:lang w:val="nn-NO"/>
          </w:rPr>
          <w:t>prosjektside.</w:t>
        </w:r>
      </w:hyperlink>
      <w:r w:rsidRPr="006F4A0C">
        <w:rPr>
          <w:lang w:val="nn-NO"/>
        </w:rPr>
        <w:br/>
        <w:t xml:space="preserve">Statsforvaltaren i Vestland – Jotunheimen NT utv. - </w:t>
      </w:r>
      <w:hyperlink r:id="rId13" w:history="1">
        <w:r w:rsidR="006F4A0C" w:rsidRPr="006F4A0C">
          <w:rPr>
            <w:color w:val="0563C1" w:themeColor="hyperlink"/>
            <w:u w:val="single"/>
            <w:lang w:val="nn-NO"/>
          </w:rPr>
          <w:t>prosjektside</w:t>
        </w:r>
      </w:hyperlink>
      <w:r w:rsidRPr="006F4A0C">
        <w:rPr>
          <w:lang w:val="nn-NO"/>
        </w:rPr>
        <w:t>.</w:t>
      </w:r>
      <w:r w:rsidRPr="006F4A0C">
        <w:rPr>
          <w:lang w:val="nn-NO"/>
        </w:rPr>
        <w:br/>
      </w:r>
    </w:p>
    <w:p w14:paraId="24421C50" w14:textId="77777777" w:rsidR="006F4A0C" w:rsidRPr="006F4A0C" w:rsidRDefault="006F4A0C" w:rsidP="006F4A0C">
      <w:pPr>
        <w:rPr>
          <w:lang w:val="nn-NO"/>
        </w:rPr>
      </w:pPr>
    </w:p>
    <w:p w14:paraId="1744EF6C" w14:textId="77777777" w:rsidR="00262EBB" w:rsidRPr="00363211" w:rsidRDefault="00262EBB" w:rsidP="00B461C3">
      <w:pPr>
        <w:rPr>
          <w:lang w:val="nn-NO"/>
        </w:rPr>
      </w:pPr>
    </w:p>
    <w:p w14:paraId="4AA1CB37" w14:textId="77777777" w:rsidR="00262EBB" w:rsidRPr="00363211" w:rsidRDefault="00262EBB" w:rsidP="00B461C3">
      <w:pPr>
        <w:rPr>
          <w:lang w:val="nn-NO"/>
        </w:rPr>
      </w:pPr>
    </w:p>
    <w:p w14:paraId="3BFDD3AC" w14:textId="77777777" w:rsidR="00262EBB" w:rsidRPr="00363211" w:rsidRDefault="00262EBB" w:rsidP="00B461C3">
      <w:pPr>
        <w:rPr>
          <w:lang w:val="nn-NO"/>
        </w:rPr>
      </w:pPr>
    </w:p>
    <w:p w14:paraId="13AE4D65" w14:textId="77777777" w:rsidR="00B461C3" w:rsidRPr="00363211" w:rsidRDefault="00B461C3" w:rsidP="00B461C3">
      <w:pPr>
        <w:rPr>
          <w:lang w:val="nn-NO"/>
        </w:rPr>
      </w:pPr>
    </w:p>
    <w:p w14:paraId="20DBE25A" w14:textId="77777777" w:rsidR="00B461C3" w:rsidRPr="00363211" w:rsidRDefault="00B461C3" w:rsidP="00B461C3">
      <w:pPr>
        <w:rPr>
          <w:lang w:val="nn-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6"/>
        <w:gridCol w:w="284"/>
        <w:gridCol w:w="4552"/>
      </w:tblGrid>
      <w:tr w:rsidR="004C485C" w14:paraId="6E52160B" w14:textId="77777777" w:rsidTr="003106D9">
        <w:tc>
          <w:tcPr>
            <w:tcW w:w="4536" w:type="dxa"/>
          </w:tcPr>
          <w:p w14:paraId="2E875530" w14:textId="77777777" w:rsidR="00A81FDC" w:rsidRPr="00E85FCA" w:rsidRDefault="00C73D3F" w:rsidP="00A81FDC">
            <w:r w:rsidRPr="00E85FCA">
              <w:t>Med hilsen</w:t>
            </w:r>
          </w:p>
          <w:p w14:paraId="18DBD8A6" w14:textId="77777777" w:rsidR="00A23FF2" w:rsidRPr="00E85FCA" w:rsidRDefault="00A23FF2" w:rsidP="00A81FDC"/>
          <w:p w14:paraId="45131359" w14:textId="77777777" w:rsidR="00A81FDC" w:rsidRPr="00E85FCA" w:rsidRDefault="00C73D3F" w:rsidP="00A81FDC">
            <w:bookmarkStart w:id="15" w:name="SISTEGODKJENNER1NAVN"/>
            <w:r w:rsidRPr="00E85FCA">
              <w:t>Therese Ruud</w:t>
            </w:r>
            <w:bookmarkEnd w:id="15"/>
            <w:r w:rsidRPr="00E85FCA">
              <w:t xml:space="preserve"> (e.f.)</w:t>
            </w:r>
          </w:p>
          <w:p w14:paraId="07DA1C45" w14:textId="77777777" w:rsidR="00A81FDC" w:rsidRPr="00E85FCA" w:rsidRDefault="00C73D3F" w:rsidP="00D16D9B">
            <w:pPr>
              <w:tabs>
                <w:tab w:val="center" w:pos="2268"/>
              </w:tabs>
            </w:pPr>
            <w:bookmarkStart w:id="16" w:name="SISTEGODKJENNER1TITTEL"/>
            <w:r w:rsidRPr="00E85FCA">
              <w:t>underdirektør</w:t>
            </w:r>
            <w:bookmarkEnd w:id="16"/>
          </w:p>
        </w:tc>
        <w:tc>
          <w:tcPr>
            <w:tcW w:w="284" w:type="dxa"/>
          </w:tcPr>
          <w:p w14:paraId="557B3BDC" w14:textId="77777777" w:rsidR="00A81FDC" w:rsidRPr="00E85FCA" w:rsidRDefault="00A81FDC" w:rsidP="00A81FDC"/>
        </w:tc>
        <w:tc>
          <w:tcPr>
            <w:tcW w:w="4552" w:type="dxa"/>
          </w:tcPr>
          <w:p w14:paraId="73B45AFC" w14:textId="77777777" w:rsidR="003106D9" w:rsidRPr="00E85FCA" w:rsidRDefault="003106D9" w:rsidP="00A81FDC"/>
          <w:p w14:paraId="69135D3F" w14:textId="77777777" w:rsidR="00894E5F" w:rsidRPr="00E85FCA" w:rsidRDefault="00894E5F" w:rsidP="00A81FDC"/>
          <w:p w14:paraId="26ED22B7" w14:textId="77777777" w:rsidR="00A81FDC" w:rsidRPr="00E85FCA" w:rsidRDefault="00C73D3F" w:rsidP="00A81FDC">
            <w:bookmarkStart w:id="17" w:name="SAKSBEHANDLERNAVN2"/>
            <w:r w:rsidRPr="00E85FCA">
              <w:t>Harald Klæbo</w:t>
            </w:r>
            <w:bookmarkEnd w:id="17"/>
          </w:p>
          <w:p w14:paraId="72597E60" w14:textId="77777777" w:rsidR="00A60E0F" w:rsidRPr="00E85FCA" w:rsidRDefault="00C73D3F" w:rsidP="00A81FDC">
            <w:bookmarkStart w:id="18" w:name="SAKSBEHANDLERSTILLING"/>
            <w:r w:rsidRPr="00E85FCA">
              <w:t>seniorrådgiver</w:t>
            </w:r>
            <w:bookmarkEnd w:id="18"/>
          </w:p>
        </w:tc>
      </w:tr>
    </w:tbl>
    <w:p w14:paraId="5E2496DC" w14:textId="77777777" w:rsidR="00A81FDC" w:rsidRDefault="00A81FDC" w:rsidP="00A81FDC"/>
    <w:p w14:paraId="3CBC614B" w14:textId="77777777" w:rsidR="00D16D9B" w:rsidRPr="00E85FCA" w:rsidRDefault="00D16D9B" w:rsidP="00A81FDC"/>
    <w:p w14:paraId="21ED5F40" w14:textId="77777777" w:rsidR="00A81FDC" w:rsidRPr="00E85FCA" w:rsidRDefault="00C73D3F" w:rsidP="00A81FDC">
      <w:pPr>
        <w:rPr>
          <w:i/>
        </w:rPr>
      </w:pPr>
      <w:r w:rsidRPr="00E85FCA">
        <w:rPr>
          <w:i/>
        </w:rPr>
        <w:t>D</w:t>
      </w:r>
      <w:r w:rsidR="00060003" w:rsidRPr="00E85FCA">
        <w:rPr>
          <w:i/>
        </w:rPr>
        <w:t xml:space="preserve">okumentet er </w:t>
      </w:r>
      <w:r w:rsidRPr="00E85FCA">
        <w:rPr>
          <w:i/>
        </w:rPr>
        <w:t xml:space="preserve">elektronisk </w:t>
      </w:r>
      <w:r w:rsidR="00060003" w:rsidRPr="00E85FCA">
        <w:rPr>
          <w:i/>
        </w:rPr>
        <w:t>godkjent</w:t>
      </w:r>
    </w:p>
    <w:p w14:paraId="2A6BEE65" w14:textId="77777777" w:rsidR="00A81FDC" w:rsidRPr="00E85FCA" w:rsidRDefault="00A81FDC" w:rsidP="00A81FDC"/>
    <w:p w14:paraId="09A571DC" w14:textId="77777777" w:rsidR="00A81FDC" w:rsidRPr="00E85FCA" w:rsidRDefault="00A81FDC" w:rsidP="00A81FDC"/>
    <w:p w14:paraId="2B0DBE3E" w14:textId="77777777" w:rsidR="00742E78" w:rsidRPr="00E85FCA" w:rsidRDefault="00C73D3F" w:rsidP="00A81FDC">
      <w:r w:rsidRPr="00E85FCA">
        <w:t>Vedlegg</w:t>
      </w:r>
    </w:p>
    <w:tbl>
      <w:tblPr>
        <w:tblW w:w="5000" w:type="pct"/>
        <w:tblLook w:val="04A0" w:firstRow="1" w:lastRow="0" w:firstColumn="1" w:lastColumn="0" w:noHBand="0" w:noVBand="1"/>
      </w:tblPr>
      <w:tblGrid>
        <w:gridCol w:w="601"/>
        <w:gridCol w:w="8781"/>
      </w:tblGrid>
      <w:tr w:rsidR="004C485C" w14:paraId="2AD3F569" w14:textId="77777777">
        <w:tc>
          <w:tcPr>
            <w:tcW w:w="0" w:type="auto"/>
          </w:tcPr>
          <w:p w14:paraId="494828A4" w14:textId="77777777" w:rsidR="00742E78" w:rsidRPr="00E85FCA" w:rsidRDefault="00C73D3F" w:rsidP="00A81FDC">
            <w:bookmarkStart w:id="19" w:name="Vedlegg"/>
            <w:bookmarkEnd w:id="19"/>
            <w:r w:rsidRPr="00E85FCA">
              <w:t>1</w:t>
            </w:r>
          </w:p>
        </w:tc>
        <w:tc>
          <w:tcPr>
            <w:tcW w:w="0" w:type="auto"/>
          </w:tcPr>
          <w:p w14:paraId="704BE66E" w14:textId="77777777" w:rsidR="00742E78" w:rsidRPr="00C23083" w:rsidRDefault="00C73D3F" w:rsidP="00A81FDC">
            <w:r w:rsidRPr="00C23083">
              <w:t>Notat til revidert oppstartsmelding 2 juli 2026</w:t>
            </w:r>
          </w:p>
        </w:tc>
      </w:tr>
      <w:tr w:rsidR="004C485C" w14:paraId="77DA4A08" w14:textId="77777777">
        <w:tc>
          <w:tcPr>
            <w:tcW w:w="0" w:type="auto"/>
          </w:tcPr>
          <w:p w14:paraId="207A82E8" w14:textId="77777777" w:rsidR="00742E78" w:rsidRPr="00E85FCA" w:rsidRDefault="00C73D3F" w:rsidP="00A81FDC">
            <w:r w:rsidRPr="00E85FCA">
              <w:t>2</w:t>
            </w:r>
          </w:p>
        </w:tc>
        <w:tc>
          <w:tcPr>
            <w:tcW w:w="0" w:type="auto"/>
          </w:tcPr>
          <w:p w14:paraId="16FCB5E2" w14:textId="77777777" w:rsidR="00742E78" w:rsidRPr="00C23083" w:rsidRDefault="00C73D3F" w:rsidP="00A81FDC">
            <w:r w:rsidRPr="00C23083">
              <w:t>Fastsett utgreiingsprogram, utviding Jotunheimen</w:t>
            </w:r>
          </w:p>
        </w:tc>
      </w:tr>
      <w:tr w:rsidR="004C485C" w14:paraId="45F4C160" w14:textId="77777777">
        <w:tc>
          <w:tcPr>
            <w:tcW w:w="0" w:type="auto"/>
          </w:tcPr>
          <w:p w14:paraId="0C57182F" w14:textId="77777777" w:rsidR="00742E78" w:rsidRPr="00E85FCA" w:rsidRDefault="00C73D3F" w:rsidP="00A81FDC">
            <w:r w:rsidRPr="00E85FCA">
              <w:t>3</w:t>
            </w:r>
          </w:p>
        </w:tc>
        <w:tc>
          <w:tcPr>
            <w:tcW w:w="0" w:type="auto"/>
          </w:tcPr>
          <w:p w14:paraId="04477F8C" w14:textId="77777777" w:rsidR="00742E78" w:rsidRPr="00C23083" w:rsidRDefault="00C73D3F" w:rsidP="00A81FDC">
            <w:r w:rsidRPr="00C23083">
              <w:t>Jotunheimen revidert oppstart oversiktskart</w:t>
            </w:r>
          </w:p>
        </w:tc>
      </w:tr>
      <w:tr w:rsidR="004C485C" w14:paraId="4AE3C717" w14:textId="77777777">
        <w:tc>
          <w:tcPr>
            <w:tcW w:w="0" w:type="auto"/>
          </w:tcPr>
          <w:p w14:paraId="59AB5D76" w14:textId="77777777" w:rsidR="00742E78" w:rsidRPr="00E85FCA" w:rsidRDefault="00C73D3F" w:rsidP="00A81FDC">
            <w:r w:rsidRPr="00E85FCA">
              <w:t>4</w:t>
            </w:r>
          </w:p>
        </w:tc>
        <w:tc>
          <w:tcPr>
            <w:tcW w:w="0" w:type="auto"/>
          </w:tcPr>
          <w:p w14:paraId="1E2D4CB0" w14:textId="77777777" w:rsidR="00742E78" w:rsidRPr="00C23083" w:rsidRDefault="00C73D3F" w:rsidP="00A81FDC">
            <w:r w:rsidRPr="00C23083">
              <w:t>Hindflye revidert oppstart</w:t>
            </w:r>
          </w:p>
        </w:tc>
      </w:tr>
      <w:tr w:rsidR="004C485C" w14:paraId="4C3B78BF" w14:textId="77777777">
        <w:tc>
          <w:tcPr>
            <w:tcW w:w="0" w:type="auto"/>
          </w:tcPr>
          <w:p w14:paraId="1F599E51" w14:textId="77777777" w:rsidR="00742E78" w:rsidRPr="00E85FCA" w:rsidRDefault="00C73D3F" w:rsidP="00A81FDC">
            <w:r w:rsidRPr="00E85FCA">
              <w:t>5</w:t>
            </w:r>
          </w:p>
        </w:tc>
        <w:tc>
          <w:tcPr>
            <w:tcW w:w="0" w:type="auto"/>
          </w:tcPr>
          <w:p w14:paraId="4C1B3E8D" w14:textId="77777777" w:rsidR="00742E78" w:rsidRPr="00C23083" w:rsidRDefault="00C73D3F" w:rsidP="00A81FDC">
            <w:r w:rsidRPr="00C23083">
              <w:t>Besstrondfjellet oppstart</w:t>
            </w:r>
          </w:p>
        </w:tc>
      </w:tr>
      <w:tr w:rsidR="004C485C" w14:paraId="02447A69" w14:textId="77777777">
        <w:tc>
          <w:tcPr>
            <w:tcW w:w="0" w:type="auto"/>
          </w:tcPr>
          <w:p w14:paraId="209402D7" w14:textId="77777777" w:rsidR="00742E78" w:rsidRPr="00E85FCA" w:rsidRDefault="00C73D3F" w:rsidP="00A81FDC">
            <w:r w:rsidRPr="00E85FCA">
              <w:t>6</w:t>
            </w:r>
          </w:p>
        </w:tc>
        <w:tc>
          <w:tcPr>
            <w:tcW w:w="0" w:type="auto"/>
          </w:tcPr>
          <w:p w14:paraId="693DC892" w14:textId="77777777" w:rsidR="00742E78" w:rsidRPr="00C23083" w:rsidRDefault="00C73D3F" w:rsidP="00A81FDC">
            <w:r w:rsidRPr="00C23083">
              <w:t>Leirungsdalen revidert oppstart</w:t>
            </w:r>
          </w:p>
        </w:tc>
      </w:tr>
    </w:tbl>
    <w:p w14:paraId="1818BACE" w14:textId="77777777" w:rsidR="00742E78" w:rsidRPr="00C23083" w:rsidRDefault="00742E78" w:rsidP="00A81FDC"/>
    <w:p w14:paraId="07C32E35" w14:textId="77777777" w:rsidR="00A81FDC" w:rsidRPr="00C23083" w:rsidRDefault="00A81FDC" w:rsidP="00A81FDC"/>
    <w:p w14:paraId="65D068AA" w14:textId="77777777" w:rsidR="00DE5303" w:rsidRPr="00E85FCA" w:rsidRDefault="00C73D3F" w:rsidP="00A81FDC">
      <w:r w:rsidRPr="00E85FCA">
        <w:t>Kopi til:</w:t>
      </w:r>
    </w:p>
    <w:tbl>
      <w:tblPr>
        <w:tblW w:w="5000" w:type="pct"/>
        <w:tblLook w:val="04A0" w:firstRow="1" w:lastRow="0" w:firstColumn="1" w:lastColumn="0" w:noHBand="0" w:noVBand="1"/>
      </w:tblPr>
      <w:tblGrid>
        <w:gridCol w:w="3905"/>
        <w:gridCol w:w="3179"/>
        <w:gridCol w:w="677"/>
        <w:gridCol w:w="1621"/>
      </w:tblGrid>
      <w:tr w:rsidR="004C485C" w14:paraId="6247E4B9" w14:textId="77777777">
        <w:tc>
          <w:tcPr>
            <w:tcW w:w="0" w:type="auto"/>
          </w:tcPr>
          <w:p w14:paraId="074C318E" w14:textId="77777777" w:rsidR="00DE5303" w:rsidRPr="00E85FCA" w:rsidRDefault="00C73D3F" w:rsidP="00A81FDC">
            <w:bookmarkStart w:id="20" w:name="KopiTilTabell"/>
            <w:bookmarkEnd w:id="20"/>
            <w:r w:rsidRPr="00E85FCA">
              <w:t>MILJØDIREKTORATET</w:t>
            </w:r>
          </w:p>
        </w:tc>
        <w:tc>
          <w:tcPr>
            <w:tcW w:w="0" w:type="auto"/>
          </w:tcPr>
          <w:p w14:paraId="1115C85D" w14:textId="77777777" w:rsidR="00DE5303" w:rsidRPr="00E85FCA" w:rsidRDefault="00C73D3F" w:rsidP="00A81FDC">
            <w:r w:rsidRPr="00E85FCA">
              <w:t>Postboks 5672 Torgarden</w:t>
            </w:r>
          </w:p>
        </w:tc>
        <w:tc>
          <w:tcPr>
            <w:tcW w:w="0" w:type="auto"/>
          </w:tcPr>
          <w:p w14:paraId="0BB45EF8" w14:textId="77777777" w:rsidR="00DE5303" w:rsidRPr="00E85FCA" w:rsidRDefault="00C73D3F" w:rsidP="00A81FDC">
            <w:r w:rsidRPr="00E85FCA">
              <w:t>7485</w:t>
            </w:r>
          </w:p>
        </w:tc>
        <w:tc>
          <w:tcPr>
            <w:tcW w:w="0" w:type="auto"/>
          </w:tcPr>
          <w:p w14:paraId="21AC1900" w14:textId="77777777" w:rsidR="00DE5303" w:rsidRPr="00E85FCA" w:rsidRDefault="00C73D3F" w:rsidP="00A81FDC">
            <w:r w:rsidRPr="00E85FCA">
              <w:t>TRONDHEIM</w:t>
            </w:r>
          </w:p>
        </w:tc>
      </w:tr>
      <w:tr w:rsidR="004C485C" w14:paraId="491B8176" w14:textId="77777777">
        <w:tc>
          <w:tcPr>
            <w:tcW w:w="0" w:type="auto"/>
          </w:tcPr>
          <w:p w14:paraId="7B1E713C" w14:textId="77777777" w:rsidR="00DE5303" w:rsidRPr="00E85FCA" w:rsidRDefault="00C73D3F" w:rsidP="00A81FDC">
            <w:r w:rsidRPr="00E85FCA">
              <w:t>KLIMA- OG MILJØDEPARTEMENTET</w:t>
            </w:r>
          </w:p>
        </w:tc>
        <w:tc>
          <w:tcPr>
            <w:tcW w:w="0" w:type="auto"/>
          </w:tcPr>
          <w:p w14:paraId="59EAF771" w14:textId="77777777" w:rsidR="00DE5303" w:rsidRPr="00E85FCA" w:rsidRDefault="00C73D3F" w:rsidP="00A81FDC">
            <w:r w:rsidRPr="00E85FCA">
              <w:t>Postboks 8013 DEP</w:t>
            </w:r>
          </w:p>
        </w:tc>
        <w:tc>
          <w:tcPr>
            <w:tcW w:w="0" w:type="auto"/>
          </w:tcPr>
          <w:p w14:paraId="26239294" w14:textId="77777777" w:rsidR="00DE5303" w:rsidRPr="00E85FCA" w:rsidRDefault="00C73D3F" w:rsidP="00A81FDC">
            <w:r w:rsidRPr="00E85FCA">
              <w:t>0030</w:t>
            </w:r>
          </w:p>
        </w:tc>
        <w:tc>
          <w:tcPr>
            <w:tcW w:w="0" w:type="auto"/>
          </w:tcPr>
          <w:p w14:paraId="3DBAFA27" w14:textId="77777777" w:rsidR="00DE5303" w:rsidRPr="00E85FCA" w:rsidRDefault="00C73D3F" w:rsidP="00A81FDC">
            <w:r w:rsidRPr="00E85FCA">
              <w:t>OSLO</w:t>
            </w:r>
          </w:p>
        </w:tc>
      </w:tr>
      <w:tr w:rsidR="004C485C" w14:paraId="5E937FC7" w14:textId="77777777">
        <w:tc>
          <w:tcPr>
            <w:tcW w:w="0" w:type="auto"/>
          </w:tcPr>
          <w:p w14:paraId="3F4256CC" w14:textId="77777777" w:rsidR="00DE5303" w:rsidRPr="00E85FCA" w:rsidRDefault="00C73D3F" w:rsidP="00A81FDC">
            <w:r w:rsidRPr="00E85FCA">
              <w:t>LANDBRUKS- OG MATDEPARTEMENTET</w:t>
            </w:r>
          </w:p>
        </w:tc>
        <w:tc>
          <w:tcPr>
            <w:tcW w:w="0" w:type="auto"/>
          </w:tcPr>
          <w:p w14:paraId="6F089C29" w14:textId="77777777" w:rsidR="00DE5303" w:rsidRPr="00E85FCA" w:rsidRDefault="00C73D3F" w:rsidP="00A81FDC">
            <w:r w:rsidRPr="00E85FCA">
              <w:t>Postboks 8007 Dep</w:t>
            </w:r>
          </w:p>
        </w:tc>
        <w:tc>
          <w:tcPr>
            <w:tcW w:w="0" w:type="auto"/>
          </w:tcPr>
          <w:p w14:paraId="385BB8BF" w14:textId="77777777" w:rsidR="00DE5303" w:rsidRPr="00E85FCA" w:rsidRDefault="00C73D3F" w:rsidP="00A81FDC">
            <w:r w:rsidRPr="00E85FCA">
              <w:t>0030</w:t>
            </w:r>
          </w:p>
        </w:tc>
        <w:tc>
          <w:tcPr>
            <w:tcW w:w="0" w:type="auto"/>
          </w:tcPr>
          <w:p w14:paraId="31CB47F0" w14:textId="77777777" w:rsidR="00DE5303" w:rsidRPr="00E85FCA" w:rsidRDefault="00C73D3F" w:rsidP="00A81FDC">
            <w:r w:rsidRPr="00E85FCA">
              <w:t>OSLO</w:t>
            </w:r>
          </w:p>
        </w:tc>
      </w:tr>
      <w:tr w:rsidR="004C485C" w14:paraId="07C203C3" w14:textId="77777777">
        <w:tc>
          <w:tcPr>
            <w:tcW w:w="0" w:type="auto"/>
          </w:tcPr>
          <w:p w14:paraId="5B99DAF8" w14:textId="77777777" w:rsidR="00DE5303" w:rsidRPr="00E85FCA" w:rsidRDefault="00C73D3F" w:rsidP="00A81FDC">
            <w:r w:rsidRPr="00E85FCA">
              <w:t>MATTILSYNET</w:t>
            </w:r>
          </w:p>
        </w:tc>
        <w:tc>
          <w:tcPr>
            <w:tcW w:w="0" w:type="auto"/>
          </w:tcPr>
          <w:p w14:paraId="38724897" w14:textId="77777777" w:rsidR="00DE5303" w:rsidRPr="00E85FCA" w:rsidRDefault="00C73D3F" w:rsidP="00A81FDC">
            <w:r w:rsidRPr="00E85FCA">
              <w:t>Felles postmottak Postboks 383</w:t>
            </w:r>
          </w:p>
        </w:tc>
        <w:tc>
          <w:tcPr>
            <w:tcW w:w="0" w:type="auto"/>
          </w:tcPr>
          <w:p w14:paraId="1357A34C" w14:textId="77777777" w:rsidR="00DE5303" w:rsidRPr="00E85FCA" w:rsidRDefault="00C73D3F" w:rsidP="00A81FDC">
            <w:r w:rsidRPr="00E85FCA">
              <w:t>2381</w:t>
            </w:r>
          </w:p>
        </w:tc>
        <w:tc>
          <w:tcPr>
            <w:tcW w:w="0" w:type="auto"/>
          </w:tcPr>
          <w:p w14:paraId="2420574E" w14:textId="77777777" w:rsidR="00DE5303" w:rsidRPr="00E85FCA" w:rsidRDefault="00C73D3F" w:rsidP="00A81FDC">
            <w:r w:rsidRPr="00E85FCA">
              <w:t>BRUMUNDDAL</w:t>
            </w:r>
          </w:p>
        </w:tc>
      </w:tr>
      <w:tr w:rsidR="004C485C" w14:paraId="2ED2DB65" w14:textId="77777777">
        <w:tc>
          <w:tcPr>
            <w:tcW w:w="0" w:type="auto"/>
          </w:tcPr>
          <w:p w14:paraId="3916FAB3" w14:textId="77777777" w:rsidR="00DE5303" w:rsidRPr="00E85FCA" w:rsidRDefault="00C73D3F" w:rsidP="00A81FDC">
            <w:r w:rsidRPr="00E85FCA">
              <w:t>GLOMMEN MJØSEN SKOG SA</w:t>
            </w:r>
          </w:p>
        </w:tc>
        <w:tc>
          <w:tcPr>
            <w:tcW w:w="0" w:type="auto"/>
          </w:tcPr>
          <w:p w14:paraId="419C7AF8" w14:textId="77777777" w:rsidR="00DE5303" w:rsidRPr="00E85FCA" w:rsidRDefault="00C73D3F" w:rsidP="00A81FDC">
            <w:r w:rsidRPr="00E85FCA">
              <w:t>Postboks 1329</w:t>
            </w:r>
          </w:p>
        </w:tc>
        <w:tc>
          <w:tcPr>
            <w:tcW w:w="0" w:type="auto"/>
          </w:tcPr>
          <w:p w14:paraId="2B26630C" w14:textId="77777777" w:rsidR="00DE5303" w:rsidRPr="00E85FCA" w:rsidRDefault="00C73D3F" w:rsidP="00A81FDC">
            <w:r w:rsidRPr="00E85FCA">
              <w:t>2405</w:t>
            </w:r>
          </w:p>
        </w:tc>
        <w:tc>
          <w:tcPr>
            <w:tcW w:w="0" w:type="auto"/>
          </w:tcPr>
          <w:p w14:paraId="7AB28CDC" w14:textId="77777777" w:rsidR="00DE5303" w:rsidRPr="00E85FCA" w:rsidRDefault="00C73D3F" w:rsidP="00A81FDC">
            <w:r w:rsidRPr="00E85FCA">
              <w:t>ELVERUM</w:t>
            </w:r>
          </w:p>
        </w:tc>
      </w:tr>
    </w:tbl>
    <w:p w14:paraId="6A3774C0" w14:textId="77777777" w:rsidR="00DE5303" w:rsidRPr="00E85FCA" w:rsidRDefault="00DE5303" w:rsidP="00A81FDC"/>
    <w:p w14:paraId="6C86D964" w14:textId="77777777" w:rsidR="007E47E4" w:rsidRPr="00E85FCA" w:rsidRDefault="007E47E4" w:rsidP="00A81FDC"/>
    <w:p w14:paraId="0C4EC3E6" w14:textId="77777777" w:rsidR="00D16D9B" w:rsidRDefault="00C73D3F" w:rsidP="00060141">
      <w:r>
        <w:lastRenderedPageBreak/>
        <w:t>Mottakerliste:</w:t>
      </w:r>
    </w:p>
    <w:tbl>
      <w:tblPr>
        <w:tblW w:w="5000" w:type="pct"/>
        <w:tblLook w:val="04A0" w:firstRow="1" w:lastRow="0" w:firstColumn="1" w:lastColumn="0" w:noHBand="0" w:noVBand="1"/>
      </w:tblPr>
      <w:tblGrid>
        <w:gridCol w:w="4233"/>
        <w:gridCol w:w="2834"/>
        <w:gridCol w:w="674"/>
        <w:gridCol w:w="1641"/>
      </w:tblGrid>
      <w:tr w:rsidR="004C485C" w14:paraId="2491164F" w14:textId="77777777">
        <w:tc>
          <w:tcPr>
            <w:tcW w:w="0" w:type="auto"/>
          </w:tcPr>
          <w:p w14:paraId="44BDF7B1" w14:textId="77777777" w:rsidR="00D16D9B" w:rsidRDefault="00C73D3F" w:rsidP="00060141">
            <w:bookmarkStart w:id="21" w:name="Eksternemottakeretabell"/>
            <w:bookmarkEnd w:id="21"/>
            <w:r>
              <w:t>VÅGÅ KOMMUNE</w:t>
            </w:r>
          </w:p>
        </w:tc>
        <w:tc>
          <w:tcPr>
            <w:tcW w:w="0" w:type="auto"/>
          </w:tcPr>
          <w:p w14:paraId="46D4106D" w14:textId="77777777" w:rsidR="00D16D9B" w:rsidRDefault="00C73D3F" w:rsidP="00060141">
            <w:r>
              <w:t>Edvard Storms veg 2</w:t>
            </w:r>
          </w:p>
        </w:tc>
        <w:tc>
          <w:tcPr>
            <w:tcW w:w="0" w:type="auto"/>
          </w:tcPr>
          <w:p w14:paraId="5086F83E" w14:textId="77777777" w:rsidR="00D16D9B" w:rsidRDefault="00C73D3F" w:rsidP="00060141">
            <w:r>
              <w:t>2680</w:t>
            </w:r>
          </w:p>
        </w:tc>
        <w:tc>
          <w:tcPr>
            <w:tcW w:w="0" w:type="auto"/>
          </w:tcPr>
          <w:p w14:paraId="64EE49C6" w14:textId="77777777" w:rsidR="00D16D9B" w:rsidRDefault="00C73D3F" w:rsidP="00060141">
            <w:r>
              <w:t>VÅGÅ</w:t>
            </w:r>
          </w:p>
        </w:tc>
      </w:tr>
      <w:tr w:rsidR="004C485C" w14:paraId="0E3C4305" w14:textId="77777777">
        <w:tc>
          <w:tcPr>
            <w:tcW w:w="0" w:type="auto"/>
          </w:tcPr>
          <w:p w14:paraId="6D11A552" w14:textId="77777777" w:rsidR="00D16D9B" w:rsidRDefault="00C73D3F" w:rsidP="00060141">
            <w:r>
              <w:t>ØYSTRE SLIDRE KOMMUNE</w:t>
            </w:r>
          </w:p>
        </w:tc>
        <w:tc>
          <w:tcPr>
            <w:tcW w:w="0" w:type="auto"/>
          </w:tcPr>
          <w:p w14:paraId="590025B6" w14:textId="77777777" w:rsidR="00D16D9B" w:rsidRDefault="00C73D3F" w:rsidP="00060141">
            <w:r>
              <w:t>Bygdinvegen 1989</w:t>
            </w:r>
          </w:p>
        </w:tc>
        <w:tc>
          <w:tcPr>
            <w:tcW w:w="0" w:type="auto"/>
          </w:tcPr>
          <w:p w14:paraId="75B398BF" w14:textId="77777777" w:rsidR="00D16D9B" w:rsidRDefault="00C73D3F" w:rsidP="00060141">
            <w:r>
              <w:t>2940</w:t>
            </w:r>
          </w:p>
        </w:tc>
        <w:tc>
          <w:tcPr>
            <w:tcW w:w="0" w:type="auto"/>
          </w:tcPr>
          <w:p w14:paraId="05F7CB3B" w14:textId="77777777" w:rsidR="00D16D9B" w:rsidRDefault="00C73D3F" w:rsidP="00060141">
            <w:r>
              <w:t>HEGGENES</w:t>
            </w:r>
          </w:p>
        </w:tc>
      </w:tr>
      <w:tr w:rsidR="004C485C" w14:paraId="32117252" w14:textId="77777777">
        <w:tc>
          <w:tcPr>
            <w:tcW w:w="0" w:type="auto"/>
          </w:tcPr>
          <w:p w14:paraId="38E3CD37" w14:textId="77777777" w:rsidR="00D16D9B" w:rsidRDefault="00C73D3F" w:rsidP="00060141">
            <w:r>
              <w:t>VANG KOMMUNE</w:t>
            </w:r>
          </w:p>
        </w:tc>
        <w:tc>
          <w:tcPr>
            <w:tcW w:w="0" w:type="auto"/>
          </w:tcPr>
          <w:p w14:paraId="16448BE1" w14:textId="77777777" w:rsidR="00D16D9B" w:rsidRDefault="00C73D3F" w:rsidP="00060141">
            <w:r>
              <w:t>Tyinvegen 5161</w:t>
            </w:r>
          </w:p>
        </w:tc>
        <w:tc>
          <w:tcPr>
            <w:tcW w:w="0" w:type="auto"/>
          </w:tcPr>
          <w:p w14:paraId="5EB6E27F" w14:textId="77777777" w:rsidR="00D16D9B" w:rsidRDefault="00C73D3F" w:rsidP="00060141">
            <w:r>
              <w:t>2975</w:t>
            </w:r>
          </w:p>
        </w:tc>
        <w:tc>
          <w:tcPr>
            <w:tcW w:w="0" w:type="auto"/>
          </w:tcPr>
          <w:p w14:paraId="291BFEF9" w14:textId="77777777" w:rsidR="00D16D9B" w:rsidRDefault="00C73D3F" w:rsidP="00060141">
            <w:r>
              <w:t>VANG I VALDRES</w:t>
            </w:r>
          </w:p>
        </w:tc>
      </w:tr>
      <w:tr w:rsidR="004C485C" w14:paraId="486CA9B5" w14:textId="77777777">
        <w:tc>
          <w:tcPr>
            <w:tcW w:w="0" w:type="auto"/>
          </w:tcPr>
          <w:p w14:paraId="625B81CA" w14:textId="77777777" w:rsidR="00D16D9B" w:rsidRDefault="00C73D3F" w:rsidP="00060141">
            <w:r>
              <w:t>LOM KOMMUNE</w:t>
            </w:r>
          </w:p>
        </w:tc>
        <w:tc>
          <w:tcPr>
            <w:tcW w:w="0" w:type="auto"/>
          </w:tcPr>
          <w:p w14:paraId="6B8EFF97" w14:textId="77777777" w:rsidR="00D16D9B" w:rsidRDefault="00C73D3F" w:rsidP="00060141">
            <w:r>
              <w:t>Sognefjellsvegen 6</w:t>
            </w:r>
          </w:p>
        </w:tc>
        <w:tc>
          <w:tcPr>
            <w:tcW w:w="0" w:type="auto"/>
          </w:tcPr>
          <w:p w14:paraId="67F0428F" w14:textId="77777777" w:rsidR="00D16D9B" w:rsidRDefault="00C73D3F" w:rsidP="00060141">
            <w:r>
              <w:t>2686</w:t>
            </w:r>
          </w:p>
        </w:tc>
        <w:tc>
          <w:tcPr>
            <w:tcW w:w="0" w:type="auto"/>
          </w:tcPr>
          <w:p w14:paraId="073647C9" w14:textId="77777777" w:rsidR="00D16D9B" w:rsidRDefault="00C73D3F" w:rsidP="00060141">
            <w:r>
              <w:t>LOM</w:t>
            </w:r>
          </w:p>
        </w:tc>
      </w:tr>
      <w:tr w:rsidR="004C485C" w14:paraId="1201A17B" w14:textId="77777777">
        <w:tc>
          <w:tcPr>
            <w:tcW w:w="0" w:type="auto"/>
          </w:tcPr>
          <w:p w14:paraId="0BB76DBB" w14:textId="77777777" w:rsidR="00D16D9B" w:rsidRDefault="00C73D3F" w:rsidP="00060141">
            <w:r>
              <w:t>INNLANDET FYLKESKOMMUNE</w:t>
            </w:r>
          </w:p>
        </w:tc>
        <w:tc>
          <w:tcPr>
            <w:tcW w:w="0" w:type="auto"/>
          </w:tcPr>
          <w:p w14:paraId="16F964C5" w14:textId="77777777" w:rsidR="00D16D9B" w:rsidRDefault="00C73D3F" w:rsidP="00060141">
            <w:r>
              <w:t>Postboks 4404 Bedriftssenteret</w:t>
            </w:r>
          </w:p>
        </w:tc>
        <w:tc>
          <w:tcPr>
            <w:tcW w:w="0" w:type="auto"/>
          </w:tcPr>
          <w:p w14:paraId="789B9821" w14:textId="77777777" w:rsidR="00D16D9B" w:rsidRDefault="00C73D3F" w:rsidP="00060141">
            <w:r>
              <w:t>2325</w:t>
            </w:r>
          </w:p>
        </w:tc>
        <w:tc>
          <w:tcPr>
            <w:tcW w:w="0" w:type="auto"/>
          </w:tcPr>
          <w:p w14:paraId="04281D88" w14:textId="77777777" w:rsidR="00D16D9B" w:rsidRDefault="00C73D3F" w:rsidP="00060141">
            <w:r>
              <w:t>HAMAR</w:t>
            </w:r>
          </w:p>
        </w:tc>
      </w:tr>
      <w:tr w:rsidR="004C485C" w14:paraId="7D95A2BD" w14:textId="77777777">
        <w:tc>
          <w:tcPr>
            <w:tcW w:w="0" w:type="auto"/>
          </w:tcPr>
          <w:p w14:paraId="639CB290" w14:textId="77777777" w:rsidR="00D16D9B" w:rsidRDefault="00C73D3F" w:rsidP="00060141">
            <w:r>
              <w:t>ØYSTRE SLIDRE BONDELAG</w:t>
            </w:r>
          </w:p>
        </w:tc>
        <w:tc>
          <w:tcPr>
            <w:tcW w:w="0" w:type="auto"/>
          </w:tcPr>
          <w:p w14:paraId="0D7B3813" w14:textId="77777777" w:rsidR="00D16D9B" w:rsidRDefault="00C73D3F" w:rsidP="00060141">
            <w:r>
              <w:t>c/o Tove Grethe Kolstad Vestsidevegen 392</w:t>
            </w:r>
          </w:p>
        </w:tc>
        <w:tc>
          <w:tcPr>
            <w:tcW w:w="0" w:type="auto"/>
          </w:tcPr>
          <w:p w14:paraId="4B22EABF" w14:textId="77777777" w:rsidR="00D16D9B" w:rsidRDefault="00C73D3F" w:rsidP="00060141">
            <w:r>
              <w:t>2943</w:t>
            </w:r>
          </w:p>
        </w:tc>
        <w:tc>
          <w:tcPr>
            <w:tcW w:w="0" w:type="auto"/>
          </w:tcPr>
          <w:p w14:paraId="159483EC" w14:textId="77777777" w:rsidR="00D16D9B" w:rsidRDefault="00C73D3F" w:rsidP="00060141">
            <w:r>
              <w:t>ROGNE</w:t>
            </w:r>
          </w:p>
        </w:tc>
      </w:tr>
      <w:tr w:rsidR="004C485C" w14:paraId="5F8DFCEB" w14:textId="77777777">
        <w:tc>
          <w:tcPr>
            <w:tcW w:w="0" w:type="auto"/>
          </w:tcPr>
          <w:p w14:paraId="70911ABA" w14:textId="77777777" w:rsidR="00D16D9B" w:rsidRPr="00262EBB" w:rsidRDefault="00C73D3F" w:rsidP="00060141">
            <w:pPr>
              <w:rPr>
                <w:lang w:val="nn-NO"/>
              </w:rPr>
            </w:pPr>
            <w:r w:rsidRPr="00262EBB">
              <w:rPr>
                <w:lang w:val="nn-NO"/>
              </w:rPr>
              <w:t>ØYSTRE SLIDRE BONDE OG SMÅBRUKARLAG</w:t>
            </w:r>
          </w:p>
        </w:tc>
        <w:tc>
          <w:tcPr>
            <w:tcW w:w="0" w:type="auto"/>
          </w:tcPr>
          <w:p w14:paraId="09BB4B55" w14:textId="77777777" w:rsidR="00D16D9B" w:rsidRDefault="00C73D3F" w:rsidP="00060141">
            <w:r>
              <w:t>Bygdinvegen 2257</w:t>
            </w:r>
          </w:p>
        </w:tc>
        <w:tc>
          <w:tcPr>
            <w:tcW w:w="0" w:type="auto"/>
          </w:tcPr>
          <w:p w14:paraId="7145B5CC" w14:textId="77777777" w:rsidR="00D16D9B" w:rsidRDefault="00C73D3F" w:rsidP="00060141">
            <w:r>
              <w:t>2940</w:t>
            </w:r>
          </w:p>
        </w:tc>
        <w:tc>
          <w:tcPr>
            <w:tcW w:w="0" w:type="auto"/>
          </w:tcPr>
          <w:p w14:paraId="1A5C3C9C" w14:textId="77777777" w:rsidR="00D16D9B" w:rsidRDefault="00C73D3F" w:rsidP="00060141">
            <w:r>
              <w:t>HEGGENES</w:t>
            </w:r>
          </w:p>
        </w:tc>
      </w:tr>
      <w:tr w:rsidR="004C485C" w14:paraId="1D88BC43" w14:textId="77777777">
        <w:tc>
          <w:tcPr>
            <w:tcW w:w="0" w:type="auto"/>
          </w:tcPr>
          <w:p w14:paraId="652CB1D0" w14:textId="77777777" w:rsidR="00D16D9B" w:rsidRDefault="00C73D3F" w:rsidP="00060141">
            <w:r>
              <w:t>VÅGÅ TAMREIN AS</w:t>
            </w:r>
          </w:p>
        </w:tc>
        <w:tc>
          <w:tcPr>
            <w:tcW w:w="0" w:type="auto"/>
          </w:tcPr>
          <w:p w14:paraId="7EAE6EB9" w14:textId="77777777" w:rsidR="00D16D9B" w:rsidRPr="00262EBB" w:rsidRDefault="00C73D3F" w:rsidP="00060141">
            <w:pPr>
              <w:rPr>
                <w:lang w:val="nn-NO"/>
              </w:rPr>
            </w:pPr>
            <w:r w:rsidRPr="00262EBB">
              <w:rPr>
                <w:lang w:val="nn-NO"/>
              </w:rPr>
              <w:t>c/o Snøhetta Regnskap Otta Vågå AS Vollvegen 2B</w:t>
            </w:r>
          </w:p>
        </w:tc>
        <w:tc>
          <w:tcPr>
            <w:tcW w:w="0" w:type="auto"/>
          </w:tcPr>
          <w:p w14:paraId="04DA9A35" w14:textId="77777777" w:rsidR="00D16D9B" w:rsidRDefault="00C73D3F" w:rsidP="00060141">
            <w:r>
              <w:t>2680</w:t>
            </w:r>
          </w:p>
        </w:tc>
        <w:tc>
          <w:tcPr>
            <w:tcW w:w="0" w:type="auto"/>
          </w:tcPr>
          <w:p w14:paraId="515AA56A" w14:textId="77777777" w:rsidR="00D16D9B" w:rsidRDefault="00C73D3F" w:rsidP="00060141">
            <w:r>
              <w:t>VÅGÅ</w:t>
            </w:r>
          </w:p>
        </w:tc>
      </w:tr>
      <w:tr w:rsidR="004C485C" w14:paraId="472DCEC8" w14:textId="77777777">
        <w:tc>
          <w:tcPr>
            <w:tcW w:w="0" w:type="auto"/>
          </w:tcPr>
          <w:p w14:paraId="21AB0745" w14:textId="77777777" w:rsidR="00D16D9B" w:rsidRDefault="00C73D3F" w:rsidP="00060141">
            <w:r>
              <w:t>FRAM REINLAG DA</w:t>
            </w:r>
          </w:p>
        </w:tc>
        <w:tc>
          <w:tcPr>
            <w:tcW w:w="0" w:type="auto"/>
          </w:tcPr>
          <w:p w14:paraId="3942ACFF" w14:textId="77777777" w:rsidR="00D16D9B" w:rsidRPr="00262EBB" w:rsidRDefault="00C73D3F" w:rsidP="00060141">
            <w:pPr>
              <w:rPr>
                <w:lang w:val="nn-NO"/>
              </w:rPr>
            </w:pPr>
            <w:r w:rsidRPr="00262EBB">
              <w:rPr>
                <w:lang w:val="nn-NO"/>
              </w:rPr>
              <w:t>c/o Hallgeir Opdal Tyinvegen 6915</w:t>
            </w:r>
          </w:p>
        </w:tc>
        <w:tc>
          <w:tcPr>
            <w:tcW w:w="0" w:type="auto"/>
          </w:tcPr>
          <w:p w14:paraId="4DF37EB0" w14:textId="77777777" w:rsidR="00D16D9B" w:rsidRDefault="00C73D3F" w:rsidP="00060141">
            <w:r>
              <w:t>2977</w:t>
            </w:r>
          </w:p>
        </w:tc>
        <w:tc>
          <w:tcPr>
            <w:tcW w:w="0" w:type="auto"/>
          </w:tcPr>
          <w:p w14:paraId="11500DCB" w14:textId="77777777" w:rsidR="00D16D9B" w:rsidRDefault="00C73D3F" w:rsidP="00060141">
            <w:r>
              <w:t>ØYE</w:t>
            </w:r>
          </w:p>
        </w:tc>
      </w:tr>
      <w:tr w:rsidR="004C485C" w14:paraId="3B000F90" w14:textId="77777777">
        <w:tc>
          <w:tcPr>
            <w:tcW w:w="0" w:type="auto"/>
          </w:tcPr>
          <w:p w14:paraId="4362A4AD" w14:textId="77777777" w:rsidR="00D16D9B" w:rsidRDefault="00C73D3F" w:rsidP="00060141">
            <w:r>
              <w:t>SKAGET BITIHORN BEITELAG</w:t>
            </w:r>
          </w:p>
        </w:tc>
        <w:tc>
          <w:tcPr>
            <w:tcW w:w="0" w:type="auto"/>
          </w:tcPr>
          <w:p w14:paraId="3A544868" w14:textId="77777777" w:rsidR="00D16D9B" w:rsidRDefault="00C73D3F" w:rsidP="00060141">
            <w:r>
              <w:t>Bygdinvegen 3148</w:t>
            </w:r>
          </w:p>
        </w:tc>
        <w:tc>
          <w:tcPr>
            <w:tcW w:w="0" w:type="auto"/>
          </w:tcPr>
          <w:p w14:paraId="4E6A832A" w14:textId="77777777" w:rsidR="00D16D9B" w:rsidRDefault="00C73D3F" w:rsidP="00060141">
            <w:r>
              <w:t>2950</w:t>
            </w:r>
          </w:p>
        </w:tc>
        <w:tc>
          <w:tcPr>
            <w:tcW w:w="0" w:type="auto"/>
          </w:tcPr>
          <w:p w14:paraId="6736C3BD" w14:textId="77777777" w:rsidR="00D16D9B" w:rsidRDefault="00C73D3F" w:rsidP="00060141">
            <w:r>
              <w:t>SKAMMESTEIN</w:t>
            </w:r>
          </w:p>
        </w:tc>
      </w:tr>
      <w:tr w:rsidR="004C485C" w14:paraId="68414671" w14:textId="77777777">
        <w:tc>
          <w:tcPr>
            <w:tcW w:w="0" w:type="auto"/>
          </w:tcPr>
          <w:p w14:paraId="0C61E25B" w14:textId="77777777" w:rsidR="00D16D9B" w:rsidRDefault="00C73D3F" w:rsidP="00060141">
            <w:r>
              <w:t>ØYSTRE SLIDRE FJELLSTYRE</w:t>
            </w:r>
          </w:p>
        </w:tc>
        <w:tc>
          <w:tcPr>
            <w:tcW w:w="0" w:type="auto"/>
          </w:tcPr>
          <w:p w14:paraId="223564C6" w14:textId="77777777" w:rsidR="00D16D9B" w:rsidRDefault="00D16D9B" w:rsidP="00060141"/>
        </w:tc>
        <w:tc>
          <w:tcPr>
            <w:tcW w:w="0" w:type="auto"/>
          </w:tcPr>
          <w:p w14:paraId="7567BDBE" w14:textId="77777777" w:rsidR="00D16D9B" w:rsidRDefault="00C73D3F" w:rsidP="00060141">
            <w:r>
              <w:t>2940</w:t>
            </w:r>
          </w:p>
        </w:tc>
        <w:tc>
          <w:tcPr>
            <w:tcW w:w="0" w:type="auto"/>
          </w:tcPr>
          <w:p w14:paraId="27E71C9C" w14:textId="77777777" w:rsidR="00D16D9B" w:rsidRDefault="00C73D3F" w:rsidP="00060141">
            <w:r>
              <w:t>HEGGENES</w:t>
            </w:r>
          </w:p>
        </w:tc>
      </w:tr>
      <w:tr w:rsidR="004C485C" w14:paraId="4E423453" w14:textId="77777777">
        <w:tc>
          <w:tcPr>
            <w:tcW w:w="0" w:type="auto"/>
          </w:tcPr>
          <w:p w14:paraId="2B38389D" w14:textId="77777777" w:rsidR="00D16D9B" w:rsidRDefault="00C73D3F" w:rsidP="00060141">
            <w:r>
              <w:t>BEITOSTØLEN UTVIKLING SA</w:t>
            </w:r>
          </w:p>
        </w:tc>
        <w:tc>
          <w:tcPr>
            <w:tcW w:w="0" w:type="auto"/>
          </w:tcPr>
          <w:p w14:paraId="26E0B787" w14:textId="77777777" w:rsidR="00D16D9B" w:rsidRDefault="00C73D3F" w:rsidP="00060141">
            <w:r>
              <w:t>Postboks 53</w:t>
            </w:r>
          </w:p>
        </w:tc>
        <w:tc>
          <w:tcPr>
            <w:tcW w:w="0" w:type="auto"/>
          </w:tcPr>
          <w:p w14:paraId="15ED7D61" w14:textId="77777777" w:rsidR="00D16D9B" w:rsidRDefault="00C73D3F" w:rsidP="00060141">
            <w:r>
              <w:t>2953</w:t>
            </w:r>
          </w:p>
        </w:tc>
        <w:tc>
          <w:tcPr>
            <w:tcW w:w="0" w:type="auto"/>
          </w:tcPr>
          <w:p w14:paraId="52EFA2B7" w14:textId="77777777" w:rsidR="00D16D9B" w:rsidRDefault="00C73D3F" w:rsidP="00060141">
            <w:r>
              <w:t>BEITOSTØLEN</w:t>
            </w:r>
          </w:p>
        </w:tc>
      </w:tr>
      <w:tr w:rsidR="004C485C" w14:paraId="2CB3E117" w14:textId="77777777">
        <w:tc>
          <w:tcPr>
            <w:tcW w:w="0" w:type="auto"/>
          </w:tcPr>
          <w:p w14:paraId="5CDE38EE" w14:textId="77777777" w:rsidR="00D16D9B" w:rsidRDefault="00C73D3F" w:rsidP="00060141">
            <w:r>
              <w:t>BEITOSTØLEN LØYPEFORENING</w:t>
            </w:r>
          </w:p>
        </w:tc>
        <w:tc>
          <w:tcPr>
            <w:tcW w:w="0" w:type="auto"/>
          </w:tcPr>
          <w:p w14:paraId="543AE810" w14:textId="77777777" w:rsidR="00D16D9B" w:rsidRDefault="00C73D3F" w:rsidP="00060141">
            <w:r>
              <w:t>c/o Hegge Regnskap AS Bygdinvegen 2139</w:t>
            </w:r>
          </w:p>
        </w:tc>
        <w:tc>
          <w:tcPr>
            <w:tcW w:w="0" w:type="auto"/>
          </w:tcPr>
          <w:p w14:paraId="72E59356" w14:textId="77777777" w:rsidR="00D16D9B" w:rsidRDefault="00C73D3F" w:rsidP="00060141">
            <w:r>
              <w:t>2940</w:t>
            </w:r>
          </w:p>
        </w:tc>
        <w:tc>
          <w:tcPr>
            <w:tcW w:w="0" w:type="auto"/>
          </w:tcPr>
          <w:p w14:paraId="6C524F2A" w14:textId="77777777" w:rsidR="00D16D9B" w:rsidRDefault="00C73D3F" w:rsidP="00060141">
            <w:r>
              <w:t>HEGGENES</w:t>
            </w:r>
          </w:p>
        </w:tc>
      </w:tr>
      <w:tr w:rsidR="004C485C" w14:paraId="031B944C" w14:textId="77777777">
        <w:tc>
          <w:tcPr>
            <w:tcW w:w="0" w:type="auto"/>
          </w:tcPr>
          <w:p w14:paraId="0BCEF950" w14:textId="77777777" w:rsidR="00D16D9B" w:rsidRDefault="00C73D3F" w:rsidP="00060141">
            <w:r>
              <w:t>VISIT VALDRES AS</w:t>
            </w:r>
          </w:p>
        </w:tc>
        <w:tc>
          <w:tcPr>
            <w:tcW w:w="0" w:type="auto"/>
          </w:tcPr>
          <w:p w14:paraId="1E3F3041" w14:textId="77777777" w:rsidR="00D16D9B" w:rsidRDefault="00C73D3F" w:rsidP="00060141">
            <w:r>
              <w:t>Postboks 203</w:t>
            </w:r>
          </w:p>
        </w:tc>
        <w:tc>
          <w:tcPr>
            <w:tcW w:w="0" w:type="auto"/>
          </w:tcPr>
          <w:p w14:paraId="792AFE4F" w14:textId="77777777" w:rsidR="00D16D9B" w:rsidRDefault="00C73D3F" w:rsidP="00060141">
            <w:r>
              <w:t>2901</w:t>
            </w:r>
          </w:p>
        </w:tc>
        <w:tc>
          <w:tcPr>
            <w:tcW w:w="0" w:type="auto"/>
          </w:tcPr>
          <w:p w14:paraId="016B0E98" w14:textId="77777777" w:rsidR="00D16D9B" w:rsidRDefault="00C73D3F" w:rsidP="00060141">
            <w:r>
              <w:t>FAGERNES</w:t>
            </w:r>
          </w:p>
        </w:tc>
      </w:tr>
      <w:tr w:rsidR="004C485C" w14:paraId="4D407CF0" w14:textId="77777777">
        <w:tc>
          <w:tcPr>
            <w:tcW w:w="0" w:type="auto"/>
          </w:tcPr>
          <w:p w14:paraId="5414C821" w14:textId="77777777" w:rsidR="00D16D9B" w:rsidRDefault="00C73D3F" w:rsidP="00060141">
            <w:r>
              <w:t>DNT VALDRES</w:t>
            </w:r>
          </w:p>
        </w:tc>
        <w:tc>
          <w:tcPr>
            <w:tcW w:w="0" w:type="auto"/>
          </w:tcPr>
          <w:p w14:paraId="3C4E78E2" w14:textId="77777777" w:rsidR="00D16D9B" w:rsidRDefault="00C73D3F" w:rsidP="00060141">
            <w:r>
              <w:t>c/o Torkjell Haugen Krøsshaugen 1</w:t>
            </w:r>
          </w:p>
        </w:tc>
        <w:tc>
          <w:tcPr>
            <w:tcW w:w="0" w:type="auto"/>
          </w:tcPr>
          <w:p w14:paraId="29804DFF" w14:textId="77777777" w:rsidR="00D16D9B" w:rsidRDefault="00C73D3F" w:rsidP="00060141">
            <w:r>
              <w:t>2943</w:t>
            </w:r>
          </w:p>
        </w:tc>
        <w:tc>
          <w:tcPr>
            <w:tcW w:w="0" w:type="auto"/>
          </w:tcPr>
          <w:p w14:paraId="3A3CE596" w14:textId="77777777" w:rsidR="00D16D9B" w:rsidRDefault="00C73D3F" w:rsidP="00060141">
            <w:r>
              <w:t>ROGNE</w:t>
            </w:r>
          </w:p>
        </w:tc>
      </w:tr>
      <w:tr w:rsidR="004C485C" w14:paraId="4C0A8B2D" w14:textId="77777777">
        <w:tc>
          <w:tcPr>
            <w:tcW w:w="0" w:type="auto"/>
          </w:tcPr>
          <w:p w14:paraId="3E05EE09" w14:textId="77777777" w:rsidR="00D16D9B" w:rsidRDefault="00C73D3F" w:rsidP="00060141">
            <w:r>
              <w:t>STATSFORVALTEREN I INNLANDET JOTUNHEIMEN UTLADALEN N.PARK LOM</w:t>
            </w:r>
          </w:p>
        </w:tc>
        <w:tc>
          <w:tcPr>
            <w:tcW w:w="0" w:type="auto"/>
          </w:tcPr>
          <w:p w14:paraId="0489A9DD" w14:textId="77777777" w:rsidR="00D16D9B" w:rsidRDefault="00C73D3F" w:rsidP="00060141">
            <w:r>
              <w:t>Postboks 987</w:t>
            </w:r>
          </w:p>
        </w:tc>
        <w:tc>
          <w:tcPr>
            <w:tcW w:w="0" w:type="auto"/>
          </w:tcPr>
          <w:p w14:paraId="3046278D" w14:textId="77777777" w:rsidR="00D16D9B" w:rsidRDefault="00C73D3F" w:rsidP="00060141">
            <w:r>
              <w:t>2604</w:t>
            </w:r>
          </w:p>
        </w:tc>
        <w:tc>
          <w:tcPr>
            <w:tcW w:w="0" w:type="auto"/>
          </w:tcPr>
          <w:p w14:paraId="0E6822C5" w14:textId="77777777" w:rsidR="00D16D9B" w:rsidRDefault="00C73D3F" w:rsidP="00060141">
            <w:r>
              <w:t>LILLEHAMMER</w:t>
            </w:r>
          </w:p>
        </w:tc>
      </w:tr>
      <w:tr w:rsidR="004C485C" w14:paraId="11AAB92A" w14:textId="77777777">
        <w:tc>
          <w:tcPr>
            <w:tcW w:w="0" w:type="auto"/>
          </w:tcPr>
          <w:p w14:paraId="4B8A0C3F" w14:textId="77777777" w:rsidR="00D16D9B" w:rsidRDefault="00C73D3F" w:rsidP="00060141">
            <w:r>
              <w:t>STATENS VEGVESEN</w:t>
            </w:r>
          </w:p>
        </w:tc>
        <w:tc>
          <w:tcPr>
            <w:tcW w:w="0" w:type="auto"/>
          </w:tcPr>
          <w:p w14:paraId="0A04B0FF" w14:textId="77777777" w:rsidR="00D16D9B" w:rsidRDefault="00C73D3F" w:rsidP="00060141">
            <w:r>
              <w:t>Postboks 1010 Nordre Ål</w:t>
            </w:r>
          </w:p>
        </w:tc>
        <w:tc>
          <w:tcPr>
            <w:tcW w:w="0" w:type="auto"/>
          </w:tcPr>
          <w:p w14:paraId="7106CD86" w14:textId="77777777" w:rsidR="00D16D9B" w:rsidRDefault="00C73D3F" w:rsidP="00060141">
            <w:r>
              <w:t>2605</w:t>
            </w:r>
          </w:p>
        </w:tc>
        <w:tc>
          <w:tcPr>
            <w:tcW w:w="0" w:type="auto"/>
          </w:tcPr>
          <w:p w14:paraId="2D0771EF" w14:textId="77777777" w:rsidR="00D16D9B" w:rsidRDefault="00C73D3F" w:rsidP="00060141">
            <w:r>
              <w:t>LILLEHAMMER</w:t>
            </w:r>
          </w:p>
        </w:tc>
      </w:tr>
      <w:tr w:rsidR="004C485C" w14:paraId="3ED20F84" w14:textId="77777777">
        <w:tc>
          <w:tcPr>
            <w:tcW w:w="0" w:type="auto"/>
          </w:tcPr>
          <w:p w14:paraId="5D8E43D7" w14:textId="77777777" w:rsidR="00D16D9B" w:rsidRDefault="00C73D3F" w:rsidP="00060141">
            <w:r>
              <w:t>NORGES VASSDRAGS- OG ENERGIDIREKTORAT (NVE) REGION ØST</w:t>
            </w:r>
          </w:p>
        </w:tc>
        <w:tc>
          <w:tcPr>
            <w:tcW w:w="0" w:type="auto"/>
          </w:tcPr>
          <w:p w14:paraId="35CD892A" w14:textId="77777777" w:rsidR="00D16D9B" w:rsidRDefault="00C73D3F" w:rsidP="00060141">
            <w:r>
              <w:t>Postboks 4223</w:t>
            </w:r>
          </w:p>
        </w:tc>
        <w:tc>
          <w:tcPr>
            <w:tcW w:w="0" w:type="auto"/>
          </w:tcPr>
          <w:p w14:paraId="2913E5FA" w14:textId="77777777" w:rsidR="00D16D9B" w:rsidRDefault="00C73D3F" w:rsidP="00060141">
            <w:r>
              <w:t>2307</w:t>
            </w:r>
          </w:p>
        </w:tc>
        <w:tc>
          <w:tcPr>
            <w:tcW w:w="0" w:type="auto"/>
          </w:tcPr>
          <w:p w14:paraId="7B6A79DD" w14:textId="77777777" w:rsidR="00D16D9B" w:rsidRDefault="00C73D3F" w:rsidP="00060141">
            <w:r>
              <w:t>HAMAR</w:t>
            </w:r>
          </w:p>
        </w:tc>
      </w:tr>
      <w:tr w:rsidR="004C485C" w14:paraId="5833A06C" w14:textId="77777777">
        <w:tc>
          <w:tcPr>
            <w:tcW w:w="0" w:type="auto"/>
          </w:tcPr>
          <w:p w14:paraId="1BAA1B17" w14:textId="77777777" w:rsidR="00D16D9B" w:rsidRDefault="00C73D3F" w:rsidP="00060141">
            <w:r>
              <w:t>DIREKTORATET FOR MINERALFORVALTNING MED BERGMESTEREN FOR SVALBARD</w:t>
            </w:r>
          </w:p>
        </w:tc>
        <w:tc>
          <w:tcPr>
            <w:tcW w:w="0" w:type="auto"/>
          </w:tcPr>
          <w:p w14:paraId="67DDF68D" w14:textId="77777777" w:rsidR="00D16D9B" w:rsidRDefault="00C73D3F" w:rsidP="00060141">
            <w:r>
              <w:t>Ladebekken 50</w:t>
            </w:r>
          </w:p>
        </w:tc>
        <w:tc>
          <w:tcPr>
            <w:tcW w:w="0" w:type="auto"/>
          </w:tcPr>
          <w:p w14:paraId="49487E13" w14:textId="77777777" w:rsidR="00D16D9B" w:rsidRDefault="00C73D3F" w:rsidP="00060141">
            <w:r>
              <w:t>7066</w:t>
            </w:r>
          </w:p>
        </w:tc>
        <w:tc>
          <w:tcPr>
            <w:tcW w:w="0" w:type="auto"/>
          </w:tcPr>
          <w:p w14:paraId="7D198C98" w14:textId="77777777" w:rsidR="00D16D9B" w:rsidRDefault="00C73D3F" w:rsidP="00060141">
            <w:r>
              <w:t>TRONDHEIM</w:t>
            </w:r>
          </w:p>
        </w:tc>
      </w:tr>
      <w:tr w:rsidR="004C485C" w14:paraId="273BF31A" w14:textId="77777777">
        <w:tc>
          <w:tcPr>
            <w:tcW w:w="0" w:type="auto"/>
          </w:tcPr>
          <w:p w14:paraId="4F9E3D27" w14:textId="77777777" w:rsidR="00D16D9B" w:rsidRDefault="00C73D3F" w:rsidP="00060141">
            <w:r>
              <w:t>EIDSIVA ENERGI AS</w:t>
            </w:r>
          </w:p>
        </w:tc>
        <w:tc>
          <w:tcPr>
            <w:tcW w:w="0" w:type="auto"/>
          </w:tcPr>
          <w:p w14:paraId="049CECEB" w14:textId="77777777" w:rsidR="00D16D9B" w:rsidRDefault="00C73D3F" w:rsidP="00060141">
            <w:r>
              <w:t>Postboks 4100</w:t>
            </w:r>
          </w:p>
        </w:tc>
        <w:tc>
          <w:tcPr>
            <w:tcW w:w="0" w:type="auto"/>
          </w:tcPr>
          <w:p w14:paraId="1339AE7E" w14:textId="77777777" w:rsidR="00D16D9B" w:rsidRDefault="00C73D3F" w:rsidP="00060141">
            <w:r>
              <w:t>2307</w:t>
            </w:r>
          </w:p>
        </w:tc>
        <w:tc>
          <w:tcPr>
            <w:tcW w:w="0" w:type="auto"/>
          </w:tcPr>
          <w:p w14:paraId="26E7D751" w14:textId="77777777" w:rsidR="00D16D9B" w:rsidRDefault="00C73D3F" w:rsidP="00060141">
            <w:r>
              <w:t>HAMAR</w:t>
            </w:r>
          </w:p>
        </w:tc>
      </w:tr>
      <w:tr w:rsidR="004C485C" w14:paraId="4DE6BA5D" w14:textId="77777777">
        <w:tc>
          <w:tcPr>
            <w:tcW w:w="0" w:type="auto"/>
          </w:tcPr>
          <w:p w14:paraId="41E9FA85" w14:textId="77777777" w:rsidR="00D16D9B" w:rsidRDefault="00C73D3F" w:rsidP="00060141">
            <w:r>
              <w:t>FORUM FOR NATUR OG FRILUFTSLIV INNLANDET</w:t>
            </w:r>
          </w:p>
        </w:tc>
        <w:tc>
          <w:tcPr>
            <w:tcW w:w="0" w:type="auto"/>
          </w:tcPr>
          <w:p w14:paraId="483CA47F" w14:textId="77777777" w:rsidR="00D16D9B" w:rsidRDefault="00C73D3F" w:rsidP="00060141">
            <w:r>
              <w:t>Vormstuguvegen 40</w:t>
            </w:r>
          </w:p>
        </w:tc>
        <w:tc>
          <w:tcPr>
            <w:tcW w:w="0" w:type="auto"/>
          </w:tcPr>
          <w:p w14:paraId="597F705B" w14:textId="77777777" w:rsidR="00D16D9B" w:rsidRDefault="00C73D3F" w:rsidP="00060141">
            <w:r>
              <w:t>2624</w:t>
            </w:r>
          </w:p>
        </w:tc>
        <w:tc>
          <w:tcPr>
            <w:tcW w:w="0" w:type="auto"/>
          </w:tcPr>
          <w:p w14:paraId="09063332" w14:textId="77777777" w:rsidR="00D16D9B" w:rsidRDefault="00C73D3F" w:rsidP="00060141">
            <w:r>
              <w:t>LILLEHAMMER</w:t>
            </w:r>
          </w:p>
        </w:tc>
      </w:tr>
      <w:tr w:rsidR="004C485C" w14:paraId="103557AF" w14:textId="77777777">
        <w:tc>
          <w:tcPr>
            <w:tcW w:w="0" w:type="auto"/>
          </w:tcPr>
          <w:p w14:paraId="27885A47" w14:textId="77777777" w:rsidR="00D16D9B" w:rsidRDefault="00C73D3F" w:rsidP="00060141">
            <w:r>
              <w:t>NATURVERNFORBUNDET I INNLANDET</w:t>
            </w:r>
          </w:p>
        </w:tc>
        <w:tc>
          <w:tcPr>
            <w:tcW w:w="0" w:type="auto"/>
          </w:tcPr>
          <w:p w14:paraId="34FC1D20" w14:textId="77777777" w:rsidR="00D16D9B" w:rsidRDefault="00C73D3F" w:rsidP="00060141">
            <w:r>
              <w:t>c/o Ole Midthun Halvdans gate 13</w:t>
            </w:r>
          </w:p>
        </w:tc>
        <w:tc>
          <w:tcPr>
            <w:tcW w:w="0" w:type="auto"/>
          </w:tcPr>
          <w:p w14:paraId="46F62B77" w14:textId="77777777" w:rsidR="00D16D9B" w:rsidRDefault="00C73D3F" w:rsidP="00060141">
            <w:r>
              <w:t>2315</w:t>
            </w:r>
          </w:p>
        </w:tc>
        <w:tc>
          <w:tcPr>
            <w:tcW w:w="0" w:type="auto"/>
          </w:tcPr>
          <w:p w14:paraId="6CEE6213" w14:textId="77777777" w:rsidR="00D16D9B" w:rsidRDefault="00C73D3F" w:rsidP="00060141">
            <w:r>
              <w:t>HAMAR</w:t>
            </w:r>
          </w:p>
        </w:tc>
      </w:tr>
      <w:tr w:rsidR="004C485C" w14:paraId="3B26889D" w14:textId="77777777">
        <w:tc>
          <w:tcPr>
            <w:tcW w:w="0" w:type="auto"/>
          </w:tcPr>
          <w:p w14:paraId="697193E3" w14:textId="77777777" w:rsidR="00D16D9B" w:rsidRDefault="00C73D3F" w:rsidP="00060141">
            <w:r>
              <w:t>BIRDLIFE NORGE AVDELING OPPLAND</w:t>
            </w:r>
          </w:p>
        </w:tc>
        <w:tc>
          <w:tcPr>
            <w:tcW w:w="0" w:type="auto"/>
          </w:tcPr>
          <w:p w14:paraId="454357F6" w14:textId="77777777" w:rsidR="00D16D9B" w:rsidRDefault="00C73D3F" w:rsidP="00060141">
            <w:r>
              <w:t>Postboks 87</w:t>
            </w:r>
          </w:p>
        </w:tc>
        <w:tc>
          <w:tcPr>
            <w:tcW w:w="0" w:type="auto"/>
          </w:tcPr>
          <w:p w14:paraId="439252CE" w14:textId="77777777" w:rsidR="00D16D9B" w:rsidRDefault="00C73D3F" w:rsidP="00060141">
            <w:r>
              <w:t>2601</w:t>
            </w:r>
          </w:p>
        </w:tc>
        <w:tc>
          <w:tcPr>
            <w:tcW w:w="0" w:type="auto"/>
          </w:tcPr>
          <w:p w14:paraId="5F7F8BE4" w14:textId="77777777" w:rsidR="00D16D9B" w:rsidRDefault="00C73D3F" w:rsidP="00060141">
            <w:r>
              <w:t>LILLEHAMMER</w:t>
            </w:r>
          </w:p>
        </w:tc>
      </w:tr>
      <w:tr w:rsidR="004C485C" w14:paraId="7C4CAE36" w14:textId="77777777">
        <w:tc>
          <w:tcPr>
            <w:tcW w:w="0" w:type="auto"/>
          </w:tcPr>
          <w:p w14:paraId="5053C042" w14:textId="77777777" w:rsidR="00D16D9B" w:rsidRDefault="00C73D3F" w:rsidP="00060141">
            <w:r>
              <w:t>LOM TAMREIN AS</w:t>
            </w:r>
          </w:p>
        </w:tc>
        <w:tc>
          <w:tcPr>
            <w:tcW w:w="0" w:type="auto"/>
          </w:tcPr>
          <w:p w14:paraId="380379EC" w14:textId="77777777" w:rsidR="00D16D9B" w:rsidRDefault="00C73D3F" w:rsidP="00060141">
            <w:r>
              <w:t>Ottadalsvegen 5521</w:t>
            </w:r>
          </w:p>
        </w:tc>
        <w:tc>
          <w:tcPr>
            <w:tcW w:w="0" w:type="auto"/>
          </w:tcPr>
          <w:p w14:paraId="78691352" w14:textId="77777777" w:rsidR="00D16D9B" w:rsidRDefault="00C73D3F" w:rsidP="00060141">
            <w:r>
              <w:t>2686</w:t>
            </w:r>
          </w:p>
        </w:tc>
        <w:tc>
          <w:tcPr>
            <w:tcW w:w="0" w:type="auto"/>
          </w:tcPr>
          <w:p w14:paraId="721720A7" w14:textId="77777777" w:rsidR="00D16D9B" w:rsidRDefault="00C73D3F" w:rsidP="00060141">
            <w:r>
              <w:t>LOM</w:t>
            </w:r>
          </w:p>
        </w:tc>
      </w:tr>
      <w:tr w:rsidR="004C485C" w14:paraId="0682F9DC" w14:textId="77777777">
        <w:tc>
          <w:tcPr>
            <w:tcW w:w="0" w:type="auto"/>
          </w:tcPr>
          <w:p w14:paraId="24C43E16" w14:textId="77777777" w:rsidR="00D16D9B" w:rsidRDefault="00C73D3F" w:rsidP="00060141">
            <w:r>
              <w:t>Hanne Rugsveen Sveen</w:t>
            </w:r>
          </w:p>
        </w:tc>
        <w:tc>
          <w:tcPr>
            <w:tcW w:w="0" w:type="auto"/>
          </w:tcPr>
          <w:p w14:paraId="178E9E32" w14:textId="77777777" w:rsidR="00D16D9B" w:rsidRDefault="00C73D3F" w:rsidP="00060141">
            <w:r>
              <w:t>Sjårdalen</w:t>
            </w:r>
          </w:p>
        </w:tc>
        <w:tc>
          <w:tcPr>
            <w:tcW w:w="0" w:type="auto"/>
          </w:tcPr>
          <w:p w14:paraId="5557B396" w14:textId="77777777" w:rsidR="00D16D9B" w:rsidRDefault="00C73D3F" w:rsidP="00060141">
            <w:r>
              <w:t>2680</w:t>
            </w:r>
          </w:p>
        </w:tc>
        <w:tc>
          <w:tcPr>
            <w:tcW w:w="0" w:type="auto"/>
          </w:tcPr>
          <w:p w14:paraId="20917003" w14:textId="77777777" w:rsidR="00D16D9B" w:rsidRDefault="00C73D3F" w:rsidP="00060141">
            <w:r>
              <w:t>Vågå</w:t>
            </w:r>
          </w:p>
        </w:tc>
      </w:tr>
      <w:tr w:rsidR="004C485C" w14:paraId="55C22E2D" w14:textId="77777777">
        <w:tc>
          <w:tcPr>
            <w:tcW w:w="0" w:type="auto"/>
          </w:tcPr>
          <w:p w14:paraId="69B82D6F" w14:textId="77777777" w:rsidR="00D16D9B" w:rsidRDefault="00C73D3F" w:rsidP="00060141">
            <w:r>
              <w:t>Hans Petter Vaberg</w:t>
            </w:r>
          </w:p>
        </w:tc>
        <w:tc>
          <w:tcPr>
            <w:tcW w:w="0" w:type="auto"/>
          </w:tcPr>
          <w:p w14:paraId="59B3E439" w14:textId="77777777" w:rsidR="00D16D9B" w:rsidRDefault="00C73D3F" w:rsidP="00060141">
            <w:r>
              <w:t>Klonesbakken 318</w:t>
            </w:r>
          </w:p>
        </w:tc>
        <w:tc>
          <w:tcPr>
            <w:tcW w:w="0" w:type="auto"/>
          </w:tcPr>
          <w:p w14:paraId="654743EF" w14:textId="77777777" w:rsidR="00D16D9B" w:rsidRDefault="00C73D3F" w:rsidP="00060141">
            <w:r>
              <w:t>2680</w:t>
            </w:r>
          </w:p>
        </w:tc>
        <w:tc>
          <w:tcPr>
            <w:tcW w:w="0" w:type="auto"/>
          </w:tcPr>
          <w:p w14:paraId="7A0610DF" w14:textId="77777777" w:rsidR="00D16D9B" w:rsidRDefault="00C73D3F" w:rsidP="00060141">
            <w:r>
              <w:t>Vågå</w:t>
            </w:r>
          </w:p>
        </w:tc>
      </w:tr>
      <w:tr w:rsidR="004C485C" w14:paraId="6D2A8892" w14:textId="77777777">
        <w:tc>
          <w:tcPr>
            <w:tcW w:w="0" w:type="auto"/>
          </w:tcPr>
          <w:p w14:paraId="1572553C" w14:textId="77777777" w:rsidR="00D16D9B" w:rsidRDefault="00C73D3F" w:rsidP="00060141">
            <w:r>
              <w:t>Anne Kristine P Solbakken</w:t>
            </w:r>
          </w:p>
        </w:tc>
        <w:tc>
          <w:tcPr>
            <w:tcW w:w="0" w:type="auto"/>
          </w:tcPr>
          <w:p w14:paraId="5E3C8CF4" w14:textId="77777777" w:rsidR="00D16D9B" w:rsidRDefault="00C73D3F" w:rsidP="00060141">
            <w:r>
              <w:t>Bruvegen 166</w:t>
            </w:r>
          </w:p>
        </w:tc>
        <w:tc>
          <w:tcPr>
            <w:tcW w:w="0" w:type="auto"/>
          </w:tcPr>
          <w:p w14:paraId="53F84248" w14:textId="77777777" w:rsidR="00D16D9B" w:rsidRDefault="00C73D3F" w:rsidP="00060141">
            <w:r>
              <w:t>2683</w:t>
            </w:r>
          </w:p>
        </w:tc>
        <w:tc>
          <w:tcPr>
            <w:tcW w:w="0" w:type="auto"/>
          </w:tcPr>
          <w:p w14:paraId="7613B598" w14:textId="77777777" w:rsidR="00D16D9B" w:rsidRDefault="00C73D3F" w:rsidP="00060141">
            <w:r>
              <w:t>Tessanden</w:t>
            </w:r>
          </w:p>
        </w:tc>
      </w:tr>
      <w:tr w:rsidR="004C485C" w14:paraId="6A0D3E5F" w14:textId="77777777">
        <w:tc>
          <w:tcPr>
            <w:tcW w:w="0" w:type="auto"/>
          </w:tcPr>
          <w:p w14:paraId="13C628BA" w14:textId="77777777" w:rsidR="00D16D9B" w:rsidRDefault="00C73D3F" w:rsidP="00060141">
            <w:r>
              <w:t>VÅGÅ AVLØYSARLAG SA AVD LOM</w:t>
            </w:r>
          </w:p>
        </w:tc>
        <w:tc>
          <w:tcPr>
            <w:tcW w:w="0" w:type="auto"/>
          </w:tcPr>
          <w:p w14:paraId="34151966" w14:textId="77777777" w:rsidR="00D16D9B" w:rsidRDefault="00C73D3F" w:rsidP="00060141">
            <w:r>
              <w:t>Postboks 125</w:t>
            </w:r>
          </w:p>
        </w:tc>
        <w:tc>
          <w:tcPr>
            <w:tcW w:w="0" w:type="auto"/>
          </w:tcPr>
          <w:p w14:paraId="287C2FE1" w14:textId="77777777" w:rsidR="00D16D9B" w:rsidRDefault="00C73D3F" w:rsidP="00060141">
            <w:r>
              <w:t>2686</w:t>
            </w:r>
          </w:p>
        </w:tc>
        <w:tc>
          <w:tcPr>
            <w:tcW w:w="0" w:type="auto"/>
          </w:tcPr>
          <w:p w14:paraId="3F458BB4" w14:textId="77777777" w:rsidR="00D16D9B" w:rsidRDefault="00C73D3F" w:rsidP="00060141">
            <w:r>
              <w:t>LOM</w:t>
            </w:r>
          </w:p>
        </w:tc>
      </w:tr>
      <w:tr w:rsidR="004C485C" w14:paraId="41532792" w14:textId="77777777">
        <w:tc>
          <w:tcPr>
            <w:tcW w:w="0" w:type="auto"/>
          </w:tcPr>
          <w:p w14:paraId="191EB561" w14:textId="77777777" w:rsidR="00D16D9B" w:rsidRDefault="00C73D3F" w:rsidP="00060141">
            <w:r>
              <w:t>Thor Ekre</w:t>
            </w:r>
          </w:p>
        </w:tc>
        <w:tc>
          <w:tcPr>
            <w:tcW w:w="0" w:type="auto"/>
          </w:tcPr>
          <w:p w14:paraId="4A210F2C" w14:textId="77777777" w:rsidR="00D16D9B" w:rsidRDefault="00C73D3F" w:rsidP="00060141">
            <w:r>
              <w:t>Kleppevegen 11</w:t>
            </w:r>
          </w:p>
        </w:tc>
        <w:tc>
          <w:tcPr>
            <w:tcW w:w="0" w:type="auto"/>
          </w:tcPr>
          <w:p w14:paraId="714FE904" w14:textId="77777777" w:rsidR="00D16D9B" w:rsidRDefault="00C73D3F" w:rsidP="00060141">
            <w:r>
              <w:t>2680</w:t>
            </w:r>
          </w:p>
        </w:tc>
        <w:tc>
          <w:tcPr>
            <w:tcW w:w="0" w:type="auto"/>
          </w:tcPr>
          <w:p w14:paraId="21AB3D16" w14:textId="77777777" w:rsidR="00D16D9B" w:rsidRDefault="00C73D3F" w:rsidP="00060141">
            <w:r>
              <w:t>Vågå</w:t>
            </w:r>
          </w:p>
        </w:tc>
      </w:tr>
      <w:tr w:rsidR="004C485C" w14:paraId="7DD56938" w14:textId="77777777">
        <w:tc>
          <w:tcPr>
            <w:tcW w:w="0" w:type="auto"/>
          </w:tcPr>
          <w:p w14:paraId="2E21D6D2" w14:textId="77777777" w:rsidR="00D16D9B" w:rsidRDefault="00C73D3F" w:rsidP="00060141">
            <w:r>
              <w:t>VÅGÅ FJELLSTYRE</w:t>
            </w:r>
          </w:p>
        </w:tc>
        <w:tc>
          <w:tcPr>
            <w:tcW w:w="0" w:type="auto"/>
          </w:tcPr>
          <w:p w14:paraId="633AF467" w14:textId="77777777" w:rsidR="00D16D9B" w:rsidRDefault="00C73D3F" w:rsidP="00060141">
            <w:r>
              <w:t>Postboks 16</w:t>
            </w:r>
          </w:p>
        </w:tc>
        <w:tc>
          <w:tcPr>
            <w:tcW w:w="0" w:type="auto"/>
          </w:tcPr>
          <w:p w14:paraId="67BF0382" w14:textId="77777777" w:rsidR="00D16D9B" w:rsidRDefault="00C73D3F" w:rsidP="00060141">
            <w:r>
              <w:t>2684</w:t>
            </w:r>
          </w:p>
        </w:tc>
        <w:tc>
          <w:tcPr>
            <w:tcW w:w="0" w:type="auto"/>
          </w:tcPr>
          <w:p w14:paraId="25F6883E" w14:textId="77777777" w:rsidR="00D16D9B" w:rsidRDefault="00C73D3F" w:rsidP="00060141">
            <w:r>
              <w:t>VÅGÅ</w:t>
            </w:r>
          </w:p>
        </w:tc>
      </w:tr>
      <w:tr w:rsidR="004C485C" w14:paraId="01935A14" w14:textId="77777777">
        <w:tc>
          <w:tcPr>
            <w:tcW w:w="0" w:type="auto"/>
          </w:tcPr>
          <w:p w14:paraId="7F327A1B" w14:textId="77777777" w:rsidR="00D16D9B" w:rsidRDefault="00C73D3F" w:rsidP="00060141">
            <w:r>
              <w:t>LANGMORKJE ALMENNING</w:t>
            </w:r>
          </w:p>
        </w:tc>
        <w:tc>
          <w:tcPr>
            <w:tcW w:w="0" w:type="auto"/>
          </w:tcPr>
          <w:p w14:paraId="4E836C3F" w14:textId="77777777" w:rsidR="00D16D9B" w:rsidRDefault="00C73D3F" w:rsidP="00060141">
            <w:r>
              <w:t>Sjodalsvegen 139</w:t>
            </w:r>
          </w:p>
        </w:tc>
        <w:tc>
          <w:tcPr>
            <w:tcW w:w="0" w:type="auto"/>
          </w:tcPr>
          <w:p w14:paraId="22DC9244" w14:textId="77777777" w:rsidR="00D16D9B" w:rsidRDefault="00C73D3F" w:rsidP="00060141">
            <w:r>
              <w:t>2683</w:t>
            </w:r>
          </w:p>
        </w:tc>
        <w:tc>
          <w:tcPr>
            <w:tcW w:w="0" w:type="auto"/>
          </w:tcPr>
          <w:p w14:paraId="02E40B54" w14:textId="77777777" w:rsidR="00D16D9B" w:rsidRDefault="00C73D3F" w:rsidP="00060141">
            <w:r>
              <w:t>TESSANDEN</w:t>
            </w:r>
          </w:p>
        </w:tc>
      </w:tr>
      <w:tr w:rsidR="004C485C" w14:paraId="06079060" w14:textId="77777777">
        <w:tc>
          <w:tcPr>
            <w:tcW w:w="0" w:type="auto"/>
          </w:tcPr>
          <w:p w14:paraId="0CF36C77" w14:textId="77777777" w:rsidR="00D16D9B" w:rsidRDefault="00C73D3F" w:rsidP="00060141">
            <w:r>
              <w:t>STATSKOG SF</w:t>
            </w:r>
          </w:p>
        </w:tc>
        <w:tc>
          <w:tcPr>
            <w:tcW w:w="0" w:type="auto"/>
          </w:tcPr>
          <w:p w14:paraId="7194C85F" w14:textId="77777777" w:rsidR="00D16D9B" w:rsidRDefault="00C73D3F" w:rsidP="00060141">
            <w:r>
              <w:t>Postboks 63   Sentrum</w:t>
            </w:r>
          </w:p>
        </w:tc>
        <w:tc>
          <w:tcPr>
            <w:tcW w:w="0" w:type="auto"/>
          </w:tcPr>
          <w:p w14:paraId="73D7C599" w14:textId="77777777" w:rsidR="00D16D9B" w:rsidRDefault="00C73D3F" w:rsidP="00060141">
            <w:r>
              <w:t>7801</w:t>
            </w:r>
          </w:p>
        </w:tc>
        <w:tc>
          <w:tcPr>
            <w:tcW w:w="0" w:type="auto"/>
          </w:tcPr>
          <w:p w14:paraId="37C46FF3" w14:textId="77777777" w:rsidR="00D16D9B" w:rsidRDefault="00C73D3F" w:rsidP="00060141">
            <w:r>
              <w:t>NAMSOS</w:t>
            </w:r>
          </w:p>
        </w:tc>
      </w:tr>
      <w:tr w:rsidR="004C485C" w14:paraId="5413C817" w14:textId="77777777">
        <w:tc>
          <w:tcPr>
            <w:tcW w:w="0" w:type="auto"/>
          </w:tcPr>
          <w:p w14:paraId="6B3A7735" w14:textId="77777777" w:rsidR="00D16D9B" w:rsidRDefault="00C73D3F" w:rsidP="00060141">
            <w:r>
              <w:t>DNT OSLO OG OMEGN</w:t>
            </w:r>
          </w:p>
        </w:tc>
        <w:tc>
          <w:tcPr>
            <w:tcW w:w="0" w:type="auto"/>
          </w:tcPr>
          <w:p w14:paraId="3CFC1F45" w14:textId="77777777" w:rsidR="00D16D9B" w:rsidRDefault="00C73D3F" w:rsidP="00060141">
            <w:r>
              <w:t>Postboks 7    Sentrum</w:t>
            </w:r>
          </w:p>
        </w:tc>
        <w:tc>
          <w:tcPr>
            <w:tcW w:w="0" w:type="auto"/>
          </w:tcPr>
          <w:p w14:paraId="2F486D03" w14:textId="77777777" w:rsidR="00D16D9B" w:rsidRDefault="00C73D3F" w:rsidP="00060141">
            <w:r>
              <w:t>0101</w:t>
            </w:r>
          </w:p>
        </w:tc>
        <w:tc>
          <w:tcPr>
            <w:tcW w:w="0" w:type="auto"/>
          </w:tcPr>
          <w:p w14:paraId="088AE8DB" w14:textId="77777777" w:rsidR="00D16D9B" w:rsidRDefault="00C73D3F" w:rsidP="00060141">
            <w:r>
              <w:t>OSLO</w:t>
            </w:r>
          </w:p>
        </w:tc>
      </w:tr>
      <w:tr w:rsidR="004C485C" w14:paraId="39042283" w14:textId="77777777">
        <w:tc>
          <w:tcPr>
            <w:tcW w:w="0" w:type="auto"/>
          </w:tcPr>
          <w:p w14:paraId="15EFEC7B" w14:textId="77777777" w:rsidR="00D16D9B" w:rsidRDefault="00C73D3F" w:rsidP="00060141">
            <w:r>
              <w:t>Anders Bersu</w:t>
            </w:r>
          </w:p>
        </w:tc>
        <w:tc>
          <w:tcPr>
            <w:tcW w:w="0" w:type="auto"/>
          </w:tcPr>
          <w:p w14:paraId="304FE128" w14:textId="77777777" w:rsidR="00D16D9B" w:rsidRDefault="00C73D3F" w:rsidP="00060141">
            <w:r>
              <w:t>Skjellvegen 47</w:t>
            </w:r>
          </w:p>
        </w:tc>
        <w:tc>
          <w:tcPr>
            <w:tcW w:w="0" w:type="auto"/>
          </w:tcPr>
          <w:p w14:paraId="037D9766" w14:textId="77777777" w:rsidR="00D16D9B" w:rsidRDefault="00C73D3F" w:rsidP="00060141">
            <w:r>
              <w:t>2680</w:t>
            </w:r>
          </w:p>
        </w:tc>
        <w:tc>
          <w:tcPr>
            <w:tcW w:w="0" w:type="auto"/>
          </w:tcPr>
          <w:p w14:paraId="0425CBB2" w14:textId="77777777" w:rsidR="00D16D9B" w:rsidRDefault="00C73D3F" w:rsidP="00060141">
            <w:r>
              <w:t>Vågå</w:t>
            </w:r>
          </w:p>
        </w:tc>
      </w:tr>
      <w:tr w:rsidR="004C485C" w14:paraId="120CAFC7" w14:textId="77777777">
        <w:tc>
          <w:tcPr>
            <w:tcW w:w="0" w:type="auto"/>
          </w:tcPr>
          <w:p w14:paraId="6EACD3EE" w14:textId="77777777" w:rsidR="00D16D9B" w:rsidRDefault="00C73D3F" w:rsidP="00060141">
            <w:r>
              <w:lastRenderedPageBreak/>
              <w:t>VÅGÅ SAU OG GEIT</w:t>
            </w:r>
          </w:p>
        </w:tc>
        <w:tc>
          <w:tcPr>
            <w:tcW w:w="0" w:type="auto"/>
          </w:tcPr>
          <w:p w14:paraId="774B3137" w14:textId="77777777" w:rsidR="00D16D9B" w:rsidRDefault="00C73D3F" w:rsidP="00060141">
            <w:r>
              <w:t>c/o Sverre Blankenborg Kveomsvegen 37</w:t>
            </w:r>
          </w:p>
        </w:tc>
        <w:tc>
          <w:tcPr>
            <w:tcW w:w="0" w:type="auto"/>
          </w:tcPr>
          <w:p w14:paraId="1AAC1095" w14:textId="77777777" w:rsidR="00D16D9B" w:rsidRDefault="00C73D3F" w:rsidP="00060141">
            <w:r>
              <w:t>2680</w:t>
            </w:r>
          </w:p>
        </w:tc>
        <w:tc>
          <w:tcPr>
            <w:tcW w:w="0" w:type="auto"/>
          </w:tcPr>
          <w:p w14:paraId="5604D282" w14:textId="77777777" w:rsidR="00D16D9B" w:rsidRDefault="00C73D3F" w:rsidP="00060141">
            <w:r>
              <w:t>VÅGÅ</w:t>
            </w:r>
          </w:p>
        </w:tc>
      </w:tr>
      <w:tr w:rsidR="004C485C" w14:paraId="577DFBE1" w14:textId="77777777">
        <w:tc>
          <w:tcPr>
            <w:tcW w:w="0" w:type="auto"/>
          </w:tcPr>
          <w:p w14:paraId="0BC02403" w14:textId="77777777" w:rsidR="00D16D9B" w:rsidRDefault="00C73D3F" w:rsidP="00060141">
            <w:r>
              <w:t>Helge Sandbu</w:t>
            </w:r>
          </w:p>
        </w:tc>
        <w:tc>
          <w:tcPr>
            <w:tcW w:w="0" w:type="auto"/>
          </w:tcPr>
          <w:p w14:paraId="65323BD6" w14:textId="77777777" w:rsidR="00D16D9B" w:rsidRDefault="00C73D3F" w:rsidP="00060141">
            <w:r>
              <w:t>Skogbygdsvegen 199</w:t>
            </w:r>
          </w:p>
        </w:tc>
        <w:tc>
          <w:tcPr>
            <w:tcW w:w="0" w:type="auto"/>
          </w:tcPr>
          <w:p w14:paraId="532E7C26" w14:textId="77777777" w:rsidR="00D16D9B" w:rsidRDefault="00C73D3F" w:rsidP="00060141">
            <w:r>
              <w:t>2680</w:t>
            </w:r>
          </w:p>
        </w:tc>
        <w:tc>
          <w:tcPr>
            <w:tcW w:w="0" w:type="auto"/>
          </w:tcPr>
          <w:p w14:paraId="395D9DDD" w14:textId="77777777" w:rsidR="00D16D9B" w:rsidRDefault="00C73D3F" w:rsidP="00060141">
            <w:r>
              <w:t>Vågå</w:t>
            </w:r>
          </w:p>
        </w:tc>
      </w:tr>
      <w:tr w:rsidR="004C485C" w14:paraId="7DA0342D" w14:textId="77777777">
        <w:tc>
          <w:tcPr>
            <w:tcW w:w="0" w:type="auto"/>
          </w:tcPr>
          <w:p w14:paraId="1734C35A" w14:textId="77777777" w:rsidR="00D16D9B" w:rsidRDefault="00C73D3F" w:rsidP="00060141">
            <w:r>
              <w:t>VÅGÅ BONDE- OG SMÅBRUKARLAG</w:t>
            </w:r>
          </w:p>
        </w:tc>
        <w:tc>
          <w:tcPr>
            <w:tcW w:w="0" w:type="auto"/>
          </w:tcPr>
          <w:p w14:paraId="5E371AA7" w14:textId="77777777" w:rsidR="00D16D9B" w:rsidRPr="00262EBB" w:rsidRDefault="00C73D3F" w:rsidP="00060141">
            <w:pPr>
              <w:rPr>
                <w:lang w:val="nn-NO"/>
              </w:rPr>
            </w:pPr>
            <w:r w:rsidRPr="00262EBB">
              <w:rPr>
                <w:lang w:val="nn-NO"/>
              </w:rPr>
              <w:t>c/o Øystein Stubrud Sjårdalsvegen 358</w:t>
            </w:r>
          </w:p>
        </w:tc>
        <w:tc>
          <w:tcPr>
            <w:tcW w:w="0" w:type="auto"/>
          </w:tcPr>
          <w:p w14:paraId="03065309" w14:textId="77777777" w:rsidR="00D16D9B" w:rsidRDefault="00C73D3F" w:rsidP="00060141">
            <w:r>
              <w:t>2680</w:t>
            </w:r>
          </w:p>
        </w:tc>
        <w:tc>
          <w:tcPr>
            <w:tcW w:w="0" w:type="auto"/>
          </w:tcPr>
          <w:p w14:paraId="24AC35FF" w14:textId="77777777" w:rsidR="00D16D9B" w:rsidRDefault="00C73D3F" w:rsidP="00060141">
            <w:r>
              <w:t>VÅGÅ</w:t>
            </w:r>
          </w:p>
        </w:tc>
      </w:tr>
      <w:tr w:rsidR="004C485C" w14:paraId="26D3B138" w14:textId="77777777">
        <w:tc>
          <w:tcPr>
            <w:tcW w:w="0" w:type="auto"/>
          </w:tcPr>
          <w:p w14:paraId="05FEB091" w14:textId="77777777" w:rsidR="00D16D9B" w:rsidRDefault="00C73D3F" w:rsidP="00060141">
            <w:r>
              <w:t>Nelly B K Einstulen</w:t>
            </w:r>
          </w:p>
        </w:tc>
        <w:tc>
          <w:tcPr>
            <w:tcW w:w="0" w:type="auto"/>
          </w:tcPr>
          <w:p w14:paraId="16C854DD" w14:textId="77777777" w:rsidR="00D16D9B" w:rsidRDefault="00C73D3F" w:rsidP="00060141">
            <w:r>
              <w:t>Skårvangsvegen 399</w:t>
            </w:r>
          </w:p>
        </w:tc>
        <w:tc>
          <w:tcPr>
            <w:tcW w:w="0" w:type="auto"/>
          </w:tcPr>
          <w:p w14:paraId="1E6C5FE1" w14:textId="77777777" w:rsidR="00D16D9B" w:rsidRDefault="00C73D3F" w:rsidP="00060141">
            <w:r>
              <w:t>2680</w:t>
            </w:r>
          </w:p>
        </w:tc>
        <w:tc>
          <w:tcPr>
            <w:tcW w:w="0" w:type="auto"/>
          </w:tcPr>
          <w:p w14:paraId="3EA6FA0E" w14:textId="77777777" w:rsidR="00D16D9B" w:rsidRDefault="00C73D3F" w:rsidP="00060141">
            <w:r>
              <w:t>Vågå</w:t>
            </w:r>
          </w:p>
        </w:tc>
      </w:tr>
      <w:tr w:rsidR="004C485C" w14:paraId="791173E3" w14:textId="77777777">
        <w:tc>
          <w:tcPr>
            <w:tcW w:w="0" w:type="auto"/>
          </w:tcPr>
          <w:p w14:paraId="22428BC9" w14:textId="77777777" w:rsidR="00D16D9B" w:rsidRDefault="00C73D3F" w:rsidP="00060141">
            <w:r>
              <w:t>VÅGÅFJELL TURLØYPER SA</w:t>
            </w:r>
          </w:p>
        </w:tc>
        <w:tc>
          <w:tcPr>
            <w:tcW w:w="0" w:type="auto"/>
          </w:tcPr>
          <w:p w14:paraId="6DF95AB5" w14:textId="77777777" w:rsidR="00D16D9B" w:rsidRDefault="00C73D3F" w:rsidP="00060141">
            <w:r>
              <w:t>Vågåvegen 35</w:t>
            </w:r>
          </w:p>
        </w:tc>
        <w:tc>
          <w:tcPr>
            <w:tcW w:w="0" w:type="auto"/>
          </w:tcPr>
          <w:p w14:paraId="1219D6E8" w14:textId="77777777" w:rsidR="00D16D9B" w:rsidRDefault="00C73D3F" w:rsidP="00060141">
            <w:r>
              <w:t>2680</w:t>
            </w:r>
          </w:p>
        </w:tc>
        <w:tc>
          <w:tcPr>
            <w:tcW w:w="0" w:type="auto"/>
          </w:tcPr>
          <w:p w14:paraId="04562D38" w14:textId="77777777" w:rsidR="00D16D9B" w:rsidRDefault="00C73D3F" w:rsidP="00060141">
            <w:r>
              <w:t>VÅGÅ</w:t>
            </w:r>
          </w:p>
        </w:tc>
      </w:tr>
      <w:tr w:rsidR="004C485C" w14:paraId="5DC4A6C9" w14:textId="77777777">
        <w:tc>
          <w:tcPr>
            <w:tcW w:w="0" w:type="auto"/>
          </w:tcPr>
          <w:p w14:paraId="2D97D4A9" w14:textId="77777777" w:rsidR="00D16D9B" w:rsidRDefault="00C73D3F" w:rsidP="00060141">
            <w:r>
              <w:t>VISIT JOTUNHEIMEN AS</w:t>
            </w:r>
          </w:p>
        </w:tc>
        <w:tc>
          <w:tcPr>
            <w:tcW w:w="0" w:type="auto"/>
          </w:tcPr>
          <w:p w14:paraId="34C6215A" w14:textId="77777777" w:rsidR="00D16D9B" w:rsidRDefault="00C73D3F" w:rsidP="00060141">
            <w:r>
              <w:t>Bergomsvegen 17</w:t>
            </w:r>
          </w:p>
        </w:tc>
        <w:tc>
          <w:tcPr>
            <w:tcW w:w="0" w:type="auto"/>
          </w:tcPr>
          <w:p w14:paraId="2FFA37E3" w14:textId="77777777" w:rsidR="00D16D9B" w:rsidRDefault="00C73D3F" w:rsidP="00060141">
            <w:r>
              <w:t>2686</w:t>
            </w:r>
          </w:p>
        </w:tc>
        <w:tc>
          <w:tcPr>
            <w:tcW w:w="0" w:type="auto"/>
          </w:tcPr>
          <w:p w14:paraId="2D3ED02A" w14:textId="77777777" w:rsidR="00D16D9B" w:rsidRDefault="00C73D3F" w:rsidP="00060141">
            <w:r>
              <w:t>LOM</w:t>
            </w:r>
          </w:p>
        </w:tc>
      </w:tr>
      <w:tr w:rsidR="004C485C" w14:paraId="0D282507" w14:textId="77777777">
        <w:tc>
          <w:tcPr>
            <w:tcW w:w="0" w:type="auto"/>
          </w:tcPr>
          <w:p w14:paraId="5C3F4A74" w14:textId="77777777" w:rsidR="00D16D9B" w:rsidRDefault="00C73D3F" w:rsidP="00060141">
            <w:r>
              <w:t>NASJONALPARKRIKET REISELIV AS</w:t>
            </w:r>
          </w:p>
        </w:tc>
        <w:tc>
          <w:tcPr>
            <w:tcW w:w="0" w:type="auto"/>
          </w:tcPr>
          <w:p w14:paraId="03183164" w14:textId="77777777" w:rsidR="00D16D9B" w:rsidRDefault="00C73D3F" w:rsidP="00060141">
            <w:r>
              <w:t>Ola Dahls gate 1</w:t>
            </w:r>
          </w:p>
        </w:tc>
        <w:tc>
          <w:tcPr>
            <w:tcW w:w="0" w:type="auto"/>
          </w:tcPr>
          <w:p w14:paraId="522B765C" w14:textId="77777777" w:rsidR="00D16D9B" w:rsidRDefault="00C73D3F" w:rsidP="00060141">
            <w:r>
              <w:t>2670</w:t>
            </w:r>
          </w:p>
        </w:tc>
        <w:tc>
          <w:tcPr>
            <w:tcW w:w="0" w:type="auto"/>
          </w:tcPr>
          <w:p w14:paraId="686887A1" w14:textId="77777777" w:rsidR="00D16D9B" w:rsidRDefault="00C73D3F" w:rsidP="00060141">
            <w:r>
              <w:t>OTTA</w:t>
            </w:r>
          </w:p>
        </w:tc>
      </w:tr>
      <w:tr w:rsidR="004C485C" w14:paraId="03632133" w14:textId="77777777">
        <w:tc>
          <w:tcPr>
            <w:tcW w:w="0" w:type="auto"/>
          </w:tcPr>
          <w:p w14:paraId="5821227B" w14:textId="77777777" w:rsidR="00D16D9B" w:rsidRDefault="00C73D3F" w:rsidP="00060141">
            <w:r>
              <w:t>HINDSÆTER AS</w:t>
            </w:r>
          </w:p>
        </w:tc>
        <w:tc>
          <w:tcPr>
            <w:tcW w:w="0" w:type="auto"/>
          </w:tcPr>
          <w:p w14:paraId="0A34B795" w14:textId="77777777" w:rsidR="00D16D9B" w:rsidRDefault="00C73D3F" w:rsidP="00060141">
            <w:r>
              <w:t>Sjodalsvegen 1549</w:t>
            </w:r>
          </w:p>
        </w:tc>
        <w:tc>
          <w:tcPr>
            <w:tcW w:w="0" w:type="auto"/>
          </w:tcPr>
          <w:p w14:paraId="23737C03" w14:textId="77777777" w:rsidR="00D16D9B" w:rsidRDefault="00C73D3F" w:rsidP="00060141">
            <w:r>
              <w:t>2683</w:t>
            </w:r>
          </w:p>
        </w:tc>
        <w:tc>
          <w:tcPr>
            <w:tcW w:w="0" w:type="auto"/>
          </w:tcPr>
          <w:p w14:paraId="2069515D" w14:textId="77777777" w:rsidR="00D16D9B" w:rsidRDefault="00C73D3F" w:rsidP="00060141">
            <w:r>
              <w:t>TESSANDEN</w:t>
            </w:r>
          </w:p>
        </w:tc>
      </w:tr>
      <w:tr w:rsidR="004C485C" w14:paraId="3ADA07A1" w14:textId="77777777">
        <w:tc>
          <w:tcPr>
            <w:tcW w:w="0" w:type="auto"/>
          </w:tcPr>
          <w:p w14:paraId="0CFD4ECA" w14:textId="77777777" w:rsidR="00D16D9B" w:rsidRDefault="00C73D3F" w:rsidP="00060141">
            <w:r>
              <w:t>AS BESSHEIM FJELLSTUE</w:t>
            </w:r>
          </w:p>
        </w:tc>
        <w:tc>
          <w:tcPr>
            <w:tcW w:w="0" w:type="auto"/>
          </w:tcPr>
          <w:p w14:paraId="6CC443C4" w14:textId="77777777" w:rsidR="00D16D9B" w:rsidRDefault="00C73D3F" w:rsidP="00060141">
            <w:r>
              <w:t>Sjodalsvegen 2977</w:t>
            </w:r>
          </w:p>
        </w:tc>
        <w:tc>
          <w:tcPr>
            <w:tcW w:w="0" w:type="auto"/>
          </w:tcPr>
          <w:p w14:paraId="4068B2BC" w14:textId="77777777" w:rsidR="00D16D9B" w:rsidRDefault="00C73D3F" w:rsidP="00060141">
            <w:r>
              <w:t>2683</w:t>
            </w:r>
          </w:p>
        </w:tc>
        <w:tc>
          <w:tcPr>
            <w:tcW w:w="0" w:type="auto"/>
          </w:tcPr>
          <w:p w14:paraId="0B9DABF2" w14:textId="77777777" w:rsidR="00D16D9B" w:rsidRDefault="00C73D3F" w:rsidP="00060141">
            <w:r>
              <w:t>TESSANDEN</w:t>
            </w:r>
          </w:p>
        </w:tc>
      </w:tr>
      <w:tr w:rsidR="004C485C" w14:paraId="66FAA329" w14:textId="77777777">
        <w:tc>
          <w:tcPr>
            <w:tcW w:w="0" w:type="auto"/>
          </w:tcPr>
          <w:p w14:paraId="5963857A" w14:textId="77777777" w:rsidR="00D16D9B" w:rsidRDefault="00C73D3F" w:rsidP="00060141">
            <w:r>
              <w:t>GJENDESHEIM AS</w:t>
            </w:r>
          </w:p>
        </w:tc>
        <w:tc>
          <w:tcPr>
            <w:tcW w:w="0" w:type="auto"/>
          </w:tcPr>
          <w:p w14:paraId="5A0478ED" w14:textId="77777777" w:rsidR="00D16D9B" w:rsidRDefault="00C73D3F" w:rsidP="00060141">
            <w:r>
              <w:t>Boks 128</w:t>
            </w:r>
          </w:p>
        </w:tc>
        <w:tc>
          <w:tcPr>
            <w:tcW w:w="0" w:type="auto"/>
          </w:tcPr>
          <w:p w14:paraId="78A0139B" w14:textId="77777777" w:rsidR="00D16D9B" w:rsidRDefault="00C73D3F" w:rsidP="00060141">
            <w:r>
              <w:t>2684</w:t>
            </w:r>
          </w:p>
        </w:tc>
        <w:tc>
          <w:tcPr>
            <w:tcW w:w="0" w:type="auto"/>
          </w:tcPr>
          <w:p w14:paraId="301D16A6" w14:textId="77777777" w:rsidR="00D16D9B" w:rsidRDefault="00C73D3F" w:rsidP="00060141">
            <w:r>
              <w:t>VÅGÅ</w:t>
            </w:r>
          </w:p>
        </w:tc>
      </w:tr>
      <w:tr w:rsidR="004C485C" w14:paraId="31006D75" w14:textId="77777777">
        <w:tc>
          <w:tcPr>
            <w:tcW w:w="0" w:type="auto"/>
          </w:tcPr>
          <w:p w14:paraId="38525953" w14:textId="77777777" w:rsidR="00D16D9B" w:rsidRDefault="00C73D3F" w:rsidP="00060141">
            <w:r>
              <w:t>Pål Ragnar Austrem</w:t>
            </w:r>
          </w:p>
        </w:tc>
        <w:tc>
          <w:tcPr>
            <w:tcW w:w="0" w:type="auto"/>
          </w:tcPr>
          <w:p w14:paraId="4A39A18A" w14:textId="77777777" w:rsidR="00D16D9B" w:rsidRDefault="00C73D3F" w:rsidP="00060141">
            <w:r>
              <w:t>Sjårdalsvegen 616</w:t>
            </w:r>
          </w:p>
        </w:tc>
        <w:tc>
          <w:tcPr>
            <w:tcW w:w="0" w:type="auto"/>
          </w:tcPr>
          <w:p w14:paraId="1FF7038D" w14:textId="77777777" w:rsidR="00D16D9B" w:rsidRDefault="00C73D3F" w:rsidP="00060141">
            <w:r>
              <w:t>2680</w:t>
            </w:r>
          </w:p>
        </w:tc>
        <w:tc>
          <w:tcPr>
            <w:tcW w:w="0" w:type="auto"/>
          </w:tcPr>
          <w:p w14:paraId="624FF896" w14:textId="77777777" w:rsidR="00D16D9B" w:rsidRDefault="00C73D3F" w:rsidP="00060141">
            <w:r>
              <w:t>Vågå</w:t>
            </w:r>
          </w:p>
        </w:tc>
      </w:tr>
      <w:tr w:rsidR="004C485C" w14:paraId="7F12974A" w14:textId="77777777">
        <w:tc>
          <w:tcPr>
            <w:tcW w:w="0" w:type="auto"/>
          </w:tcPr>
          <w:p w14:paraId="7873E89C" w14:textId="77777777" w:rsidR="00D16D9B" w:rsidRDefault="00C73D3F" w:rsidP="00060141">
            <w:r>
              <w:t>Svein Tore Sveen</w:t>
            </w:r>
          </w:p>
        </w:tc>
        <w:tc>
          <w:tcPr>
            <w:tcW w:w="0" w:type="auto"/>
          </w:tcPr>
          <w:p w14:paraId="11AF90FA" w14:textId="77777777" w:rsidR="00D16D9B" w:rsidRDefault="00C73D3F" w:rsidP="00060141">
            <w:r>
              <w:t>Sjårdalen</w:t>
            </w:r>
          </w:p>
        </w:tc>
        <w:tc>
          <w:tcPr>
            <w:tcW w:w="0" w:type="auto"/>
          </w:tcPr>
          <w:p w14:paraId="1759744E" w14:textId="77777777" w:rsidR="00D16D9B" w:rsidRDefault="00C73D3F" w:rsidP="00060141">
            <w:r>
              <w:t>2680</w:t>
            </w:r>
          </w:p>
        </w:tc>
        <w:tc>
          <w:tcPr>
            <w:tcW w:w="0" w:type="auto"/>
          </w:tcPr>
          <w:p w14:paraId="5DCF91A0" w14:textId="77777777" w:rsidR="00D16D9B" w:rsidRDefault="00C73D3F" w:rsidP="00060141">
            <w:r>
              <w:t>Vågå</w:t>
            </w:r>
          </w:p>
        </w:tc>
      </w:tr>
      <w:tr w:rsidR="004C485C" w14:paraId="3E1E9FDE" w14:textId="77777777">
        <w:tc>
          <w:tcPr>
            <w:tcW w:w="0" w:type="auto"/>
          </w:tcPr>
          <w:p w14:paraId="0742EEDE" w14:textId="77777777" w:rsidR="00D16D9B" w:rsidRDefault="00C73D3F" w:rsidP="00060141">
            <w:r>
              <w:t>Pål Tosten Håkenstad</w:t>
            </w:r>
          </w:p>
        </w:tc>
        <w:tc>
          <w:tcPr>
            <w:tcW w:w="0" w:type="auto"/>
          </w:tcPr>
          <w:p w14:paraId="2DD26D3A" w14:textId="77777777" w:rsidR="00D16D9B" w:rsidRDefault="00C73D3F" w:rsidP="00060141">
            <w:r>
              <w:t>Skogbygdsvegen 154</w:t>
            </w:r>
          </w:p>
        </w:tc>
        <w:tc>
          <w:tcPr>
            <w:tcW w:w="0" w:type="auto"/>
          </w:tcPr>
          <w:p w14:paraId="7CB514D8" w14:textId="77777777" w:rsidR="00D16D9B" w:rsidRDefault="00C73D3F" w:rsidP="00060141">
            <w:r>
              <w:t>2680</w:t>
            </w:r>
          </w:p>
        </w:tc>
        <w:tc>
          <w:tcPr>
            <w:tcW w:w="0" w:type="auto"/>
          </w:tcPr>
          <w:p w14:paraId="49EDAD50" w14:textId="77777777" w:rsidR="00D16D9B" w:rsidRDefault="00C73D3F" w:rsidP="00060141">
            <w:r>
              <w:t>Vågå</w:t>
            </w:r>
          </w:p>
        </w:tc>
      </w:tr>
      <w:tr w:rsidR="004C485C" w14:paraId="197883E2" w14:textId="77777777">
        <w:tc>
          <w:tcPr>
            <w:tcW w:w="0" w:type="auto"/>
          </w:tcPr>
          <w:p w14:paraId="37E7DE44" w14:textId="77777777" w:rsidR="00D16D9B" w:rsidRDefault="00C73D3F" w:rsidP="00060141">
            <w:r>
              <w:t>Kåre Gunnar Fjøsne</w:t>
            </w:r>
          </w:p>
        </w:tc>
        <w:tc>
          <w:tcPr>
            <w:tcW w:w="0" w:type="auto"/>
          </w:tcPr>
          <w:p w14:paraId="5546AFA4" w14:textId="77777777" w:rsidR="00D16D9B" w:rsidRDefault="00C73D3F" w:rsidP="00060141">
            <w:r>
              <w:t>Sjårdalsvegen 663</w:t>
            </w:r>
          </w:p>
        </w:tc>
        <w:tc>
          <w:tcPr>
            <w:tcW w:w="0" w:type="auto"/>
          </w:tcPr>
          <w:p w14:paraId="13CD17B9" w14:textId="77777777" w:rsidR="00D16D9B" w:rsidRDefault="00C73D3F" w:rsidP="00060141">
            <w:r>
              <w:t>2680</w:t>
            </w:r>
          </w:p>
        </w:tc>
        <w:tc>
          <w:tcPr>
            <w:tcW w:w="0" w:type="auto"/>
          </w:tcPr>
          <w:p w14:paraId="3E13D253" w14:textId="77777777" w:rsidR="00D16D9B" w:rsidRDefault="00C73D3F" w:rsidP="00060141">
            <w:r>
              <w:t>Vågå</w:t>
            </w:r>
          </w:p>
        </w:tc>
      </w:tr>
      <w:tr w:rsidR="004C485C" w14:paraId="456D4E45" w14:textId="77777777">
        <w:tc>
          <w:tcPr>
            <w:tcW w:w="0" w:type="auto"/>
          </w:tcPr>
          <w:p w14:paraId="3F6844C0" w14:textId="77777777" w:rsidR="00D16D9B" w:rsidRDefault="00C73D3F" w:rsidP="00060141">
            <w:r>
              <w:t>Are Garmo</w:t>
            </w:r>
          </w:p>
        </w:tc>
        <w:tc>
          <w:tcPr>
            <w:tcW w:w="0" w:type="auto"/>
          </w:tcPr>
          <w:p w14:paraId="1E2256D0" w14:textId="77777777" w:rsidR="00D16D9B" w:rsidRDefault="00C73D3F" w:rsidP="00060141">
            <w:r>
              <w:t>Ottadalsvegen 2173</w:t>
            </w:r>
          </w:p>
        </w:tc>
        <w:tc>
          <w:tcPr>
            <w:tcW w:w="0" w:type="auto"/>
          </w:tcPr>
          <w:p w14:paraId="266933F8" w14:textId="77777777" w:rsidR="00D16D9B" w:rsidRDefault="00C73D3F" w:rsidP="00060141">
            <w:r>
              <w:t>2682</w:t>
            </w:r>
          </w:p>
        </w:tc>
        <w:tc>
          <w:tcPr>
            <w:tcW w:w="0" w:type="auto"/>
          </w:tcPr>
          <w:p w14:paraId="2CFB72BC" w14:textId="77777777" w:rsidR="00D16D9B" w:rsidRDefault="00C73D3F" w:rsidP="00060141">
            <w:r>
              <w:t>Lalm</w:t>
            </w:r>
          </w:p>
        </w:tc>
      </w:tr>
      <w:tr w:rsidR="004C485C" w14:paraId="484257C5" w14:textId="77777777">
        <w:tc>
          <w:tcPr>
            <w:tcW w:w="0" w:type="auto"/>
          </w:tcPr>
          <w:p w14:paraId="0D607AD8" w14:textId="77777777" w:rsidR="00D16D9B" w:rsidRDefault="00C73D3F" w:rsidP="00060141">
            <w:r>
              <w:t>Ingrid Storvik</w:t>
            </w:r>
          </w:p>
        </w:tc>
        <w:tc>
          <w:tcPr>
            <w:tcW w:w="0" w:type="auto"/>
          </w:tcPr>
          <w:p w14:paraId="495578C6" w14:textId="77777777" w:rsidR="00D16D9B" w:rsidRDefault="00C73D3F" w:rsidP="00060141">
            <w:r>
              <w:t>Storrviksroe 42</w:t>
            </w:r>
          </w:p>
        </w:tc>
        <w:tc>
          <w:tcPr>
            <w:tcW w:w="0" w:type="auto"/>
          </w:tcPr>
          <w:p w14:paraId="6F0728A1" w14:textId="77777777" w:rsidR="00D16D9B" w:rsidRDefault="00C73D3F" w:rsidP="00060141">
            <w:r>
              <w:t>2683</w:t>
            </w:r>
          </w:p>
        </w:tc>
        <w:tc>
          <w:tcPr>
            <w:tcW w:w="0" w:type="auto"/>
          </w:tcPr>
          <w:p w14:paraId="00AEAD7D" w14:textId="77777777" w:rsidR="00D16D9B" w:rsidRDefault="00C73D3F" w:rsidP="00060141">
            <w:r>
              <w:t>Tessanden</w:t>
            </w:r>
          </w:p>
        </w:tc>
      </w:tr>
      <w:tr w:rsidR="004C485C" w14:paraId="5C188D58" w14:textId="77777777">
        <w:tc>
          <w:tcPr>
            <w:tcW w:w="0" w:type="auto"/>
          </w:tcPr>
          <w:p w14:paraId="342E05B9" w14:textId="77777777" w:rsidR="00D16D9B" w:rsidRDefault="00C73D3F" w:rsidP="00060141">
            <w:r>
              <w:t>Kjell Magne Storvik</w:t>
            </w:r>
          </w:p>
        </w:tc>
        <w:tc>
          <w:tcPr>
            <w:tcW w:w="0" w:type="auto"/>
          </w:tcPr>
          <w:p w14:paraId="649E5163" w14:textId="77777777" w:rsidR="00D16D9B" w:rsidRDefault="00C73D3F" w:rsidP="00060141">
            <w:r>
              <w:t>Storrviksroe 42</w:t>
            </w:r>
          </w:p>
        </w:tc>
        <w:tc>
          <w:tcPr>
            <w:tcW w:w="0" w:type="auto"/>
          </w:tcPr>
          <w:p w14:paraId="28A5323C" w14:textId="77777777" w:rsidR="00D16D9B" w:rsidRDefault="00C73D3F" w:rsidP="00060141">
            <w:r>
              <w:t>2683</w:t>
            </w:r>
          </w:p>
        </w:tc>
        <w:tc>
          <w:tcPr>
            <w:tcW w:w="0" w:type="auto"/>
          </w:tcPr>
          <w:p w14:paraId="6484F785" w14:textId="77777777" w:rsidR="00D16D9B" w:rsidRDefault="00C73D3F" w:rsidP="00060141">
            <w:r>
              <w:t>Tessanden</w:t>
            </w:r>
          </w:p>
        </w:tc>
      </w:tr>
      <w:tr w:rsidR="004C485C" w14:paraId="63E24C4F" w14:textId="77777777">
        <w:tc>
          <w:tcPr>
            <w:tcW w:w="0" w:type="auto"/>
          </w:tcPr>
          <w:p w14:paraId="34F3559E" w14:textId="77777777" w:rsidR="00D16D9B" w:rsidRDefault="00C73D3F" w:rsidP="00060141">
            <w:r>
              <w:t>Knut Grev</w:t>
            </w:r>
          </w:p>
        </w:tc>
        <w:tc>
          <w:tcPr>
            <w:tcW w:w="0" w:type="auto"/>
          </w:tcPr>
          <w:p w14:paraId="76285068" w14:textId="77777777" w:rsidR="00D16D9B" w:rsidRDefault="00C73D3F" w:rsidP="00060141">
            <w:r>
              <w:t>Øvre Nordheradsvegen 616</w:t>
            </w:r>
          </w:p>
        </w:tc>
        <w:tc>
          <w:tcPr>
            <w:tcW w:w="0" w:type="auto"/>
          </w:tcPr>
          <w:p w14:paraId="03A1A6F6" w14:textId="77777777" w:rsidR="00D16D9B" w:rsidRDefault="00C73D3F" w:rsidP="00060141">
            <w:r>
              <w:t>2680</w:t>
            </w:r>
          </w:p>
        </w:tc>
        <w:tc>
          <w:tcPr>
            <w:tcW w:w="0" w:type="auto"/>
          </w:tcPr>
          <w:p w14:paraId="6B8EE489" w14:textId="77777777" w:rsidR="00D16D9B" w:rsidRDefault="00C73D3F" w:rsidP="00060141">
            <w:r>
              <w:t>Vågå</w:t>
            </w:r>
          </w:p>
        </w:tc>
      </w:tr>
      <w:tr w:rsidR="004C485C" w14:paraId="1C05D99A" w14:textId="77777777">
        <w:tc>
          <w:tcPr>
            <w:tcW w:w="0" w:type="auto"/>
          </w:tcPr>
          <w:p w14:paraId="7B966C4E" w14:textId="77777777" w:rsidR="00D16D9B" w:rsidRDefault="00C73D3F" w:rsidP="00060141">
            <w:r>
              <w:t>BESSTROND SÆTER</w:t>
            </w:r>
          </w:p>
        </w:tc>
        <w:tc>
          <w:tcPr>
            <w:tcW w:w="0" w:type="auto"/>
          </w:tcPr>
          <w:p w14:paraId="54C5E4F8" w14:textId="77777777" w:rsidR="00D16D9B" w:rsidRDefault="00D16D9B" w:rsidP="00060141"/>
        </w:tc>
        <w:tc>
          <w:tcPr>
            <w:tcW w:w="0" w:type="auto"/>
          </w:tcPr>
          <w:p w14:paraId="46EDE904" w14:textId="77777777" w:rsidR="00D16D9B" w:rsidRDefault="00C73D3F" w:rsidP="00060141">
            <w:r>
              <w:t>2680</w:t>
            </w:r>
          </w:p>
        </w:tc>
        <w:tc>
          <w:tcPr>
            <w:tcW w:w="0" w:type="auto"/>
          </w:tcPr>
          <w:p w14:paraId="30112003" w14:textId="77777777" w:rsidR="00D16D9B" w:rsidRDefault="00C73D3F" w:rsidP="00060141">
            <w:r>
              <w:t>VÅGÅ</w:t>
            </w:r>
          </w:p>
        </w:tc>
      </w:tr>
      <w:tr w:rsidR="004C485C" w14:paraId="29916739" w14:textId="77777777">
        <w:tc>
          <w:tcPr>
            <w:tcW w:w="0" w:type="auto"/>
          </w:tcPr>
          <w:p w14:paraId="27799980" w14:textId="77777777" w:rsidR="00D16D9B" w:rsidRDefault="00C73D3F" w:rsidP="00060141">
            <w:r>
              <w:t>BESSTROND AS</w:t>
            </w:r>
          </w:p>
        </w:tc>
        <w:tc>
          <w:tcPr>
            <w:tcW w:w="0" w:type="auto"/>
          </w:tcPr>
          <w:p w14:paraId="7F0291F2" w14:textId="77777777" w:rsidR="00D16D9B" w:rsidRDefault="00D16D9B" w:rsidP="00060141"/>
        </w:tc>
        <w:tc>
          <w:tcPr>
            <w:tcW w:w="0" w:type="auto"/>
          </w:tcPr>
          <w:p w14:paraId="20A5F7F0" w14:textId="77777777" w:rsidR="00D16D9B" w:rsidRDefault="00C73D3F" w:rsidP="00060141">
            <w:r>
              <w:t>2680</w:t>
            </w:r>
          </w:p>
        </w:tc>
        <w:tc>
          <w:tcPr>
            <w:tcW w:w="0" w:type="auto"/>
          </w:tcPr>
          <w:p w14:paraId="1A2571F4" w14:textId="77777777" w:rsidR="00D16D9B" w:rsidRDefault="00C73D3F" w:rsidP="00060141">
            <w:r>
              <w:t>VÅGÅ</w:t>
            </w:r>
          </w:p>
        </w:tc>
      </w:tr>
      <w:tr w:rsidR="004C485C" w14:paraId="3EB40F0D" w14:textId="77777777">
        <w:tc>
          <w:tcPr>
            <w:tcW w:w="0" w:type="auto"/>
          </w:tcPr>
          <w:p w14:paraId="4A31B76B" w14:textId="77777777" w:rsidR="00D16D9B" w:rsidRDefault="00C73D3F" w:rsidP="00060141">
            <w:r>
              <w:t>BESSEGGEN FJELLPARK AS</w:t>
            </w:r>
          </w:p>
        </w:tc>
        <w:tc>
          <w:tcPr>
            <w:tcW w:w="0" w:type="auto"/>
          </w:tcPr>
          <w:p w14:paraId="7056692C" w14:textId="77777777" w:rsidR="00D16D9B" w:rsidRDefault="00C73D3F" w:rsidP="00060141">
            <w:r>
              <w:t>Halland 3</w:t>
            </w:r>
          </w:p>
        </w:tc>
        <w:tc>
          <w:tcPr>
            <w:tcW w:w="0" w:type="auto"/>
          </w:tcPr>
          <w:p w14:paraId="3E0DAD01" w14:textId="77777777" w:rsidR="00D16D9B" w:rsidRDefault="00C73D3F" w:rsidP="00060141">
            <w:r>
              <w:t>2680</w:t>
            </w:r>
          </w:p>
        </w:tc>
        <w:tc>
          <w:tcPr>
            <w:tcW w:w="0" w:type="auto"/>
          </w:tcPr>
          <w:p w14:paraId="2DB2C81F" w14:textId="77777777" w:rsidR="00D16D9B" w:rsidRDefault="00C73D3F" w:rsidP="00060141">
            <w:r>
              <w:t>VÅGÅ</w:t>
            </w:r>
          </w:p>
        </w:tc>
      </w:tr>
      <w:tr w:rsidR="004C485C" w14:paraId="1C503AFB" w14:textId="77777777">
        <w:tc>
          <w:tcPr>
            <w:tcW w:w="0" w:type="auto"/>
          </w:tcPr>
          <w:p w14:paraId="1CB22BA2" w14:textId="77777777" w:rsidR="00D16D9B" w:rsidRDefault="00C73D3F" w:rsidP="00060141">
            <w:r>
              <w:t>Jon Gustav Bjørnstad</w:t>
            </w:r>
          </w:p>
        </w:tc>
        <w:tc>
          <w:tcPr>
            <w:tcW w:w="0" w:type="auto"/>
          </w:tcPr>
          <w:p w14:paraId="7A40AB62" w14:textId="77777777" w:rsidR="00D16D9B" w:rsidRDefault="00C73D3F" w:rsidP="00060141">
            <w:r>
              <w:t>Ottadalsvegen 1925</w:t>
            </w:r>
          </w:p>
        </w:tc>
        <w:tc>
          <w:tcPr>
            <w:tcW w:w="0" w:type="auto"/>
          </w:tcPr>
          <w:p w14:paraId="1DFBBE06" w14:textId="77777777" w:rsidR="00D16D9B" w:rsidRDefault="00C73D3F" w:rsidP="00060141">
            <w:r>
              <w:t>2682</w:t>
            </w:r>
          </w:p>
        </w:tc>
        <w:tc>
          <w:tcPr>
            <w:tcW w:w="0" w:type="auto"/>
          </w:tcPr>
          <w:p w14:paraId="5DB5A38D" w14:textId="77777777" w:rsidR="00D16D9B" w:rsidRDefault="00C73D3F" w:rsidP="00060141">
            <w:r>
              <w:t>Lalm</w:t>
            </w:r>
          </w:p>
        </w:tc>
      </w:tr>
      <w:tr w:rsidR="004C485C" w14:paraId="36C727AF" w14:textId="77777777">
        <w:tc>
          <w:tcPr>
            <w:tcW w:w="0" w:type="auto"/>
          </w:tcPr>
          <w:p w14:paraId="4CF37218" w14:textId="77777777" w:rsidR="00D16D9B" w:rsidRDefault="00C73D3F" w:rsidP="00060141">
            <w:r>
              <w:t>STATSFORVALTAREN I VESTLAND</w:t>
            </w:r>
          </w:p>
        </w:tc>
        <w:tc>
          <w:tcPr>
            <w:tcW w:w="0" w:type="auto"/>
          </w:tcPr>
          <w:p w14:paraId="326CE46D" w14:textId="77777777" w:rsidR="00D16D9B" w:rsidRDefault="00C73D3F" w:rsidP="00060141">
            <w:r>
              <w:t>Njøsavegen 2</w:t>
            </w:r>
          </w:p>
        </w:tc>
        <w:tc>
          <w:tcPr>
            <w:tcW w:w="0" w:type="auto"/>
          </w:tcPr>
          <w:p w14:paraId="1683FE0B" w14:textId="77777777" w:rsidR="00D16D9B" w:rsidRDefault="00C73D3F" w:rsidP="00060141">
            <w:r>
              <w:t>6863</w:t>
            </w:r>
          </w:p>
        </w:tc>
        <w:tc>
          <w:tcPr>
            <w:tcW w:w="0" w:type="auto"/>
          </w:tcPr>
          <w:p w14:paraId="60B5BAAB" w14:textId="77777777" w:rsidR="00D16D9B" w:rsidRDefault="00C73D3F" w:rsidP="00060141">
            <w:r>
              <w:t>LEIKANGER</w:t>
            </w:r>
          </w:p>
        </w:tc>
      </w:tr>
      <w:tr w:rsidR="004C485C" w14:paraId="7B6B6320" w14:textId="77777777">
        <w:tc>
          <w:tcPr>
            <w:tcW w:w="0" w:type="auto"/>
          </w:tcPr>
          <w:p w14:paraId="114A3E31" w14:textId="77777777" w:rsidR="00D16D9B" w:rsidRDefault="00C73D3F" w:rsidP="00060141">
            <w:r>
              <w:t>STATSFORVALTAREN I VESTLAND</w:t>
            </w:r>
          </w:p>
        </w:tc>
        <w:tc>
          <w:tcPr>
            <w:tcW w:w="0" w:type="auto"/>
          </w:tcPr>
          <w:p w14:paraId="68409A91" w14:textId="77777777" w:rsidR="00D16D9B" w:rsidRDefault="00C73D3F" w:rsidP="00060141">
            <w:r>
              <w:t>Njøsavegen 2</w:t>
            </w:r>
          </w:p>
        </w:tc>
        <w:tc>
          <w:tcPr>
            <w:tcW w:w="0" w:type="auto"/>
          </w:tcPr>
          <w:p w14:paraId="1176926E" w14:textId="77777777" w:rsidR="00D16D9B" w:rsidRDefault="00C73D3F" w:rsidP="00060141">
            <w:r>
              <w:t>6863</w:t>
            </w:r>
          </w:p>
        </w:tc>
        <w:tc>
          <w:tcPr>
            <w:tcW w:w="0" w:type="auto"/>
          </w:tcPr>
          <w:p w14:paraId="0CDC5311" w14:textId="77777777" w:rsidR="00D16D9B" w:rsidRDefault="00C73D3F" w:rsidP="00060141">
            <w:r>
              <w:t>LEIKANGER</w:t>
            </w:r>
          </w:p>
        </w:tc>
      </w:tr>
    </w:tbl>
    <w:p w14:paraId="61C6CC6B" w14:textId="77777777" w:rsidR="00D16D9B" w:rsidRDefault="00D16D9B" w:rsidP="00060141"/>
    <w:p w14:paraId="229D0036" w14:textId="77777777" w:rsidR="0098243D" w:rsidRDefault="0098243D" w:rsidP="00060141"/>
    <w:sectPr w:rsidR="0098243D" w:rsidSect="003B4C45">
      <w:type w:val="continuous"/>
      <w:pgSz w:w="11906" w:h="16838"/>
      <w:pgMar w:top="1684" w:right="1106" w:bottom="153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D23F" w14:textId="77777777" w:rsidR="00C73D3F" w:rsidRDefault="00C73D3F">
      <w:r>
        <w:separator/>
      </w:r>
    </w:p>
  </w:endnote>
  <w:endnote w:type="continuationSeparator" w:id="0">
    <w:p w14:paraId="21582BAD" w14:textId="77777777" w:rsidR="00C73D3F" w:rsidRDefault="00C7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4"/>
      <w:gridCol w:w="227"/>
      <w:gridCol w:w="2155"/>
      <w:gridCol w:w="227"/>
      <w:gridCol w:w="2155"/>
      <w:gridCol w:w="227"/>
      <w:gridCol w:w="2155"/>
    </w:tblGrid>
    <w:tr w:rsidR="004C485C" w14:paraId="52AC72DE" w14:textId="77777777" w:rsidTr="00C42FFC">
      <w:tc>
        <w:tcPr>
          <w:tcW w:w="2155" w:type="dxa"/>
          <w:tcBorders>
            <w:top w:val="nil"/>
            <w:bottom w:val="nil"/>
          </w:tcBorders>
        </w:tcPr>
        <w:p w14:paraId="02E7DF3B" w14:textId="77777777" w:rsidR="00C5169C" w:rsidRDefault="00C5169C" w:rsidP="00B67D60">
          <w:pPr>
            <w:pStyle w:val="Bunntekst"/>
            <w:rPr>
              <w:sz w:val="14"/>
              <w:szCs w:val="14"/>
            </w:rPr>
          </w:pPr>
        </w:p>
      </w:tc>
      <w:tc>
        <w:tcPr>
          <w:tcW w:w="227" w:type="dxa"/>
          <w:tcBorders>
            <w:top w:val="nil"/>
            <w:bottom w:val="nil"/>
          </w:tcBorders>
        </w:tcPr>
        <w:p w14:paraId="146B8A51" w14:textId="77777777" w:rsidR="00C5169C" w:rsidRPr="00D76882" w:rsidRDefault="00C5169C" w:rsidP="00B67D60">
          <w:pPr>
            <w:pStyle w:val="Bunntekst"/>
            <w:rPr>
              <w:sz w:val="14"/>
              <w:szCs w:val="14"/>
            </w:rPr>
          </w:pPr>
        </w:p>
      </w:tc>
      <w:tc>
        <w:tcPr>
          <w:tcW w:w="2155" w:type="dxa"/>
          <w:tcBorders>
            <w:top w:val="nil"/>
            <w:bottom w:val="nil"/>
          </w:tcBorders>
        </w:tcPr>
        <w:p w14:paraId="7CA5FB86" w14:textId="77777777" w:rsidR="00C5169C" w:rsidRDefault="00C5169C" w:rsidP="00B67D60">
          <w:pPr>
            <w:pStyle w:val="Bunntekst"/>
            <w:rPr>
              <w:sz w:val="14"/>
              <w:szCs w:val="14"/>
            </w:rPr>
          </w:pPr>
        </w:p>
      </w:tc>
      <w:tc>
        <w:tcPr>
          <w:tcW w:w="227" w:type="dxa"/>
          <w:tcBorders>
            <w:top w:val="nil"/>
            <w:bottom w:val="nil"/>
          </w:tcBorders>
        </w:tcPr>
        <w:p w14:paraId="06AF3A12" w14:textId="77777777" w:rsidR="00C5169C" w:rsidRPr="00D76882" w:rsidRDefault="00C5169C" w:rsidP="00B67D60">
          <w:pPr>
            <w:pStyle w:val="Bunntekst"/>
            <w:rPr>
              <w:sz w:val="14"/>
              <w:szCs w:val="14"/>
            </w:rPr>
          </w:pPr>
        </w:p>
      </w:tc>
      <w:tc>
        <w:tcPr>
          <w:tcW w:w="2155" w:type="dxa"/>
          <w:tcBorders>
            <w:top w:val="nil"/>
            <w:bottom w:val="nil"/>
          </w:tcBorders>
        </w:tcPr>
        <w:p w14:paraId="0B5377B8" w14:textId="77777777" w:rsidR="00C5169C" w:rsidRDefault="00C5169C" w:rsidP="00B67D60">
          <w:pPr>
            <w:pStyle w:val="Bunntekst"/>
            <w:rPr>
              <w:sz w:val="14"/>
              <w:szCs w:val="14"/>
            </w:rPr>
          </w:pPr>
        </w:p>
      </w:tc>
      <w:tc>
        <w:tcPr>
          <w:tcW w:w="227" w:type="dxa"/>
          <w:tcBorders>
            <w:top w:val="nil"/>
            <w:bottom w:val="nil"/>
          </w:tcBorders>
        </w:tcPr>
        <w:p w14:paraId="1C2483A5" w14:textId="77777777" w:rsidR="00C5169C" w:rsidRPr="00D76882" w:rsidRDefault="00C5169C" w:rsidP="00B67D60">
          <w:pPr>
            <w:pStyle w:val="Bunntekst"/>
            <w:rPr>
              <w:sz w:val="14"/>
              <w:szCs w:val="14"/>
            </w:rPr>
          </w:pPr>
        </w:p>
      </w:tc>
      <w:tc>
        <w:tcPr>
          <w:tcW w:w="2155" w:type="dxa"/>
          <w:tcBorders>
            <w:top w:val="nil"/>
            <w:bottom w:val="nil"/>
          </w:tcBorders>
        </w:tcPr>
        <w:p w14:paraId="3FDB1474" w14:textId="77777777" w:rsidR="00C5169C" w:rsidRDefault="00C5169C" w:rsidP="00B67D60">
          <w:pPr>
            <w:pStyle w:val="Bunntekst"/>
            <w:rPr>
              <w:sz w:val="14"/>
              <w:szCs w:val="14"/>
            </w:rPr>
          </w:pPr>
        </w:p>
      </w:tc>
    </w:tr>
    <w:tr w:rsidR="004C485C" w14:paraId="3444F2A9" w14:textId="77777777" w:rsidTr="00C42FFC">
      <w:tc>
        <w:tcPr>
          <w:tcW w:w="2155" w:type="dxa"/>
          <w:tcBorders>
            <w:top w:val="nil"/>
            <w:bottom w:val="single" w:sz="4" w:space="0" w:color="auto"/>
          </w:tcBorders>
        </w:tcPr>
        <w:p w14:paraId="3CBF887D" w14:textId="77777777" w:rsidR="00B67D60" w:rsidRDefault="00B67D60" w:rsidP="00B67D60">
          <w:pPr>
            <w:pStyle w:val="Bunntekst"/>
            <w:rPr>
              <w:sz w:val="14"/>
              <w:szCs w:val="14"/>
            </w:rPr>
          </w:pPr>
        </w:p>
      </w:tc>
      <w:tc>
        <w:tcPr>
          <w:tcW w:w="227" w:type="dxa"/>
          <w:tcBorders>
            <w:top w:val="nil"/>
            <w:bottom w:val="single" w:sz="4" w:space="0" w:color="auto"/>
          </w:tcBorders>
        </w:tcPr>
        <w:p w14:paraId="1AE3F516"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363E0005" w14:textId="77777777" w:rsidR="00B67D60" w:rsidRDefault="00B67D60" w:rsidP="00B67D60">
          <w:pPr>
            <w:pStyle w:val="Bunntekst"/>
            <w:rPr>
              <w:sz w:val="14"/>
              <w:szCs w:val="14"/>
            </w:rPr>
          </w:pPr>
        </w:p>
      </w:tc>
      <w:tc>
        <w:tcPr>
          <w:tcW w:w="227" w:type="dxa"/>
          <w:tcBorders>
            <w:top w:val="nil"/>
            <w:bottom w:val="single" w:sz="4" w:space="0" w:color="auto"/>
          </w:tcBorders>
        </w:tcPr>
        <w:p w14:paraId="03938E0C"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4EBD07BF" w14:textId="77777777" w:rsidR="00B67D60" w:rsidRDefault="00B67D60" w:rsidP="00B67D60">
          <w:pPr>
            <w:pStyle w:val="Bunntekst"/>
            <w:rPr>
              <w:sz w:val="14"/>
              <w:szCs w:val="14"/>
            </w:rPr>
          </w:pPr>
        </w:p>
      </w:tc>
      <w:tc>
        <w:tcPr>
          <w:tcW w:w="227" w:type="dxa"/>
          <w:tcBorders>
            <w:top w:val="nil"/>
            <w:bottom w:val="single" w:sz="4" w:space="0" w:color="auto"/>
          </w:tcBorders>
        </w:tcPr>
        <w:p w14:paraId="44DF1CBA"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3E5DEC74" w14:textId="77777777" w:rsidR="00B67D60" w:rsidRDefault="00B67D60" w:rsidP="00B67D60">
          <w:pPr>
            <w:pStyle w:val="Bunntekst"/>
            <w:rPr>
              <w:sz w:val="14"/>
              <w:szCs w:val="14"/>
            </w:rPr>
          </w:pPr>
        </w:p>
      </w:tc>
    </w:tr>
    <w:tr w:rsidR="004C485C" w14:paraId="7523348F" w14:textId="77777777" w:rsidTr="00C42FFC">
      <w:tc>
        <w:tcPr>
          <w:tcW w:w="2155" w:type="dxa"/>
          <w:tcBorders>
            <w:top w:val="single" w:sz="4" w:space="0" w:color="auto"/>
          </w:tcBorders>
        </w:tcPr>
        <w:p w14:paraId="541E1309" w14:textId="77777777" w:rsidR="0098243D" w:rsidRPr="0098243D" w:rsidRDefault="00C73D3F" w:rsidP="0098243D">
          <w:pPr>
            <w:pStyle w:val="Bunntekst"/>
            <w:rPr>
              <w:sz w:val="14"/>
              <w:szCs w:val="14"/>
            </w:rPr>
          </w:pPr>
          <w:r w:rsidRPr="0098243D">
            <w:rPr>
              <w:sz w:val="14"/>
              <w:szCs w:val="14"/>
            </w:rPr>
            <w:t>E-postadresse:</w:t>
          </w:r>
        </w:p>
        <w:p w14:paraId="20CD31B7" w14:textId="77777777" w:rsidR="0098243D" w:rsidRPr="0098243D" w:rsidRDefault="00C73D3F" w:rsidP="0098243D">
          <w:pPr>
            <w:pStyle w:val="Bunntekst"/>
            <w:rPr>
              <w:sz w:val="14"/>
              <w:szCs w:val="14"/>
            </w:rPr>
          </w:pPr>
          <w:r w:rsidRPr="0098243D">
            <w:rPr>
              <w:sz w:val="14"/>
              <w:szCs w:val="14"/>
              <w:u w:val="single"/>
            </w:rPr>
            <w:t>sfinpost@statsforvalteren.no</w:t>
          </w:r>
          <w:r w:rsidRPr="0098243D">
            <w:rPr>
              <w:sz w:val="14"/>
              <w:szCs w:val="14"/>
            </w:rPr>
            <w:t xml:space="preserve"> Sikker melding:</w:t>
          </w:r>
        </w:p>
        <w:p w14:paraId="7AF8ED1A" w14:textId="77777777" w:rsidR="00B67D60" w:rsidRPr="0098243D" w:rsidRDefault="00C73D3F" w:rsidP="0098243D">
          <w:pPr>
            <w:pStyle w:val="Bunntekst"/>
            <w:rPr>
              <w:sz w:val="14"/>
              <w:szCs w:val="14"/>
              <w:u w:val="single"/>
            </w:rPr>
          </w:pPr>
          <w:r w:rsidRPr="0098243D">
            <w:rPr>
              <w:sz w:val="14"/>
              <w:szCs w:val="14"/>
              <w:u w:val="single"/>
            </w:rPr>
            <w:t>www.statsforvalteren.no/melding</w:t>
          </w:r>
        </w:p>
      </w:tc>
      <w:tc>
        <w:tcPr>
          <w:tcW w:w="227" w:type="dxa"/>
          <w:tcBorders>
            <w:top w:val="single" w:sz="4" w:space="0" w:color="auto"/>
          </w:tcBorders>
        </w:tcPr>
        <w:p w14:paraId="3AAD046B" w14:textId="77777777" w:rsidR="00B67D60" w:rsidRPr="008E50A5" w:rsidRDefault="00B67D60" w:rsidP="00B67D60">
          <w:pPr>
            <w:pStyle w:val="Bunntekst"/>
            <w:rPr>
              <w:sz w:val="14"/>
              <w:szCs w:val="14"/>
            </w:rPr>
          </w:pPr>
        </w:p>
      </w:tc>
      <w:tc>
        <w:tcPr>
          <w:tcW w:w="2155" w:type="dxa"/>
          <w:tcBorders>
            <w:top w:val="single" w:sz="4" w:space="0" w:color="auto"/>
          </w:tcBorders>
        </w:tcPr>
        <w:p w14:paraId="1A8F4E05" w14:textId="77777777" w:rsidR="00B67D60" w:rsidRPr="008E50A5" w:rsidRDefault="00C73D3F" w:rsidP="00B67D60">
          <w:pPr>
            <w:pStyle w:val="Bunntekst"/>
            <w:rPr>
              <w:sz w:val="14"/>
              <w:szCs w:val="14"/>
            </w:rPr>
          </w:pPr>
          <w:r w:rsidRPr="008E50A5">
            <w:rPr>
              <w:sz w:val="14"/>
              <w:szCs w:val="14"/>
            </w:rPr>
            <w:t>Postadresse:</w:t>
          </w:r>
        </w:p>
        <w:p w14:paraId="06B0E4CB" w14:textId="77777777" w:rsidR="00B67D60" w:rsidRPr="008E50A5" w:rsidRDefault="00C73D3F" w:rsidP="00B67D60">
          <w:pPr>
            <w:pStyle w:val="Bunntekst"/>
            <w:rPr>
              <w:sz w:val="14"/>
              <w:szCs w:val="14"/>
            </w:rPr>
          </w:pPr>
          <w:r w:rsidRPr="008E50A5">
            <w:rPr>
              <w:sz w:val="14"/>
              <w:szCs w:val="14"/>
            </w:rPr>
            <w:t xml:space="preserve">Postboks </w:t>
          </w:r>
          <w:r w:rsidR="00DA66EB">
            <w:rPr>
              <w:sz w:val="14"/>
              <w:szCs w:val="14"/>
            </w:rPr>
            <w:t>987</w:t>
          </w:r>
          <w:r w:rsidRPr="008E50A5">
            <w:rPr>
              <w:sz w:val="14"/>
              <w:szCs w:val="14"/>
            </w:rPr>
            <w:t xml:space="preserve"> </w:t>
          </w:r>
        </w:p>
        <w:p w14:paraId="4B460474" w14:textId="77777777" w:rsidR="00B67D60" w:rsidRPr="008E50A5" w:rsidRDefault="00C73D3F" w:rsidP="00B67D60">
          <w:pPr>
            <w:pStyle w:val="Bunntekst"/>
            <w:rPr>
              <w:sz w:val="14"/>
              <w:szCs w:val="14"/>
            </w:rPr>
          </w:pPr>
          <w:r>
            <w:rPr>
              <w:sz w:val="14"/>
              <w:szCs w:val="14"/>
            </w:rPr>
            <w:t>2604 Lillehammer</w:t>
          </w:r>
        </w:p>
      </w:tc>
      <w:tc>
        <w:tcPr>
          <w:tcW w:w="227" w:type="dxa"/>
          <w:tcBorders>
            <w:top w:val="single" w:sz="4" w:space="0" w:color="auto"/>
          </w:tcBorders>
        </w:tcPr>
        <w:p w14:paraId="5825C5A2" w14:textId="77777777" w:rsidR="00B67D60" w:rsidRPr="008E50A5" w:rsidRDefault="00B67D60" w:rsidP="00B67D60">
          <w:pPr>
            <w:pStyle w:val="Bunntekst"/>
            <w:rPr>
              <w:sz w:val="14"/>
              <w:szCs w:val="14"/>
            </w:rPr>
          </w:pPr>
        </w:p>
      </w:tc>
      <w:tc>
        <w:tcPr>
          <w:tcW w:w="2155" w:type="dxa"/>
          <w:tcBorders>
            <w:top w:val="single" w:sz="4" w:space="0" w:color="auto"/>
          </w:tcBorders>
        </w:tcPr>
        <w:p w14:paraId="3C1BBC7B" w14:textId="77777777" w:rsidR="00B67D60" w:rsidRPr="008E50A5" w:rsidRDefault="00C73D3F" w:rsidP="00B67D60">
          <w:pPr>
            <w:pStyle w:val="Bunntekst"/>
            <w:rPr>
              <w:sz w:val="14"/>
              <w:szCs w:val="14"/>
            </w:rPr>
          </w:pPr>
          <w:r w:rsidRPr="008E50A5">
            <w:rPr>
              <w:sz w:val="14"/>
              <w:szCs w:val="14"/>
            </w:rPr>
            <w:t>Besøksadresse:</w:t>
          </w:r>
        </w:p>
        <w:p w14:paraId="0F1A925A" w14:textId="77777777" w:rsidR="00B67D60" w:rsidRPr="008E50A5" w:rsidRDefault="00C73D3F" w:rsidP="00B67D60">
          <w:pPr>
            <w:pStyle w:val="Bunntekst"/>
            <w:rPr>
              <w:sz w:val="14"/>
              <w:szCs w:val="14"/>
            </w:rPr>
          </w:pPr>
          <w:r>
            <w:rPr>
              <w:sz w:val="14"/>
              <w:szCs w:val="14"/>
            </w:rPr>
            <w:t>Gudbrandsdalsvegen 186</w:t>
          </w:r>
          <w:r w:rsidR="00847074">
            <w:rPr>
              <w:sz w:val="14"/>
              <w:szCs w:val="14"/>
            </w:rPr>
            <w:t xml:space="preserve">, </w:t>
          </w:r>
        </w:p>
        <w:p w14:paraId="096D4E1B" w14:textId="77777777" w:rsidR="00B67D60" w:rsidRDefault="00C73D3F" w:rsidP="00B67D60">
          <w:pPr>
            <w:pStyle w:val="Bunntekst"/>
            <w:rPr>
              <w:sz w:val="14"/>
              <w:szCs w:val="14"/>
            </w:rPr>
          </w:pPr>
          <w:r>
            <w:rPr>
              <w:sz w:val="14"/>
              <w:szCs w:val="14"/>
            </w:rPr>
            <w:t>Lillehammer</w:t>
          </w:r>
        </w:p>
        <w:p w14:paraId="415A1941" w14:textId="77777777" w:rsidR="00847074" w:rsidRPr="008E50A5" w:rsidRDefault="00C73D3F" w:rsidP="00B67D60">
          <w:pPr>
            <w:pStyle w:val="Bunntekst"/>
            <w:rPr>
              <w:sz w:val="14"/>
              <w:szCs w:val="14"/>
            </w:rPr>
          </w:pPr>
          <w:r>
            <w:rPr>
              <w:sz w:val="14"/>
              <w:szCs w:val="14"/>
            </w:rPr>
            <w:t>Parkgata 36, Hamar</w:t>
          </w:r>
        </w:p>
      </w:tc>
      <w:tc>
        <w:tcPr>
          <w:tcW w:w="227" w:type="dxa"/>
          <w:tcBorders>
            <w:top w:val="single" w:sz="4" w:space="0" w:color="auto"/>
          </w:tcBorders>
        </w:tcPr>
        <w:p w14:paraId="3887BC56" w14:textId="77777777" w:rsidR="00B67D60" w:rsidRPr="008E50A5" w:rsidRDefault="00B67D60" w:rsidP="00B67D60">
          <w:pPr>
            <w:pStyle w:val="Bunntekst"/>
            <w:rPr>
              <w:sz w:val="14"/>
              <w:szCs w:val="14"/>
            </w:rPr>
          </w:pPr>
        </w:p>
      </w:tc>
      <w:tc>
        <w:tcPr>
          <w:tcW w:w="2155" w:type="dxa"/>
          <w:tcBorders>
            <w:top w:val="single" w:sz="4" w:space="0" w:color="auto"/>
          </w:tcBorders>
        </w:tcPr>
        <w:p w14:paraId="4A511465" w14:textId="77777777" w:rsidR="0098243D" w:rsidRPr="0098243D" w:rsidRDefault="00C73D3F" w:rsidP="0098243D">
          <w:pPr>
            <w:pStyle w:val="Bunntekst"/>
            <w:rPr>
              <w:sz w:val="14"/>
              <w:szCs w:val="14"/>
            </w:rPr>
          </w:pPr>
          <w:r w:rsidRPr="0098243D">
            <w:rPr>
              <w:sz w:val="14"/>
              <w:szCs w:val="14"/>
            </w:rPr>
            <w:t>Telefon: 61 26 60 00</w:t>
          </w:r>
        </w:p>
        <w:p w14:paraId="238848C6" w14:textId="77777777" w:rsidR="0098243D" w:rsidRPr="0098243D" w:rsidRDefault="00C73D3F" w:rsidP="0098243D">
          <w:pPr>
            <w:pStyle w:val="Bunntekst"/>
            <w:rPr>
              <w:sz w:val="14"/>
              <w:szCs w:val="14"/>
              <w:u w:val="single"/>
            </w:rPr>
          </w:pPr>
          <w:r w:rsidRPr="0098243D">
            <w:rPr>
              <w:sz w:val="14"/>
              <w:szCs w:val="14"/>
              <w:u w:val="single"/>
            </w:rPr>
            <w:t>www.statsforvalteren.no /in</w:t>
          </w:r>
        </w:p>
        <w:p w14:paraId="3E5CA4DA" w14:textId="77777777" w:rsidR="0098243D" w:rsidRPr="0098243D" w:rsidRDefault="0098243D" w:rsidP="0098243D">
          <w:pPr>
            <w:pStyle w:val="Bunntekst"/>
            <w:rPr>
              <w:sz w:val="14"/>
              <w:szCs w:val="14"/>
            </w:rPr>
          </w:pPr>
        </w:p>
        <w:p w14:paraId="032D1FA2" w14:textId="77777777" w:rsidR="00B67D60" w:rsidRPr="008E50A5" w:rsidRDefault="00C73D3F" w:rsidP="0098243D">
          <w:pPr>
            <w:pStyle w:val="Bunntekst"/>
            <w:rPr>
              <w:sz w:val="14"/>
              <w:szCs w:val="14"/>
            </w:rPr>
          </w:pPr>
          <w:r w:rsidRPr="0098243D">
            <w:rPr>
              <w:sz w:val="14"/>
              <w:szCs w:val="14"/>
            </w:rPr>
            <w:t>Org.nr. 974 761 645</w:t>
          </w:r>
        </w:p>
      </w:tc>
    </w:tr>
  </w:tbl>
  <w:p w14:paraId="62A44052" w14:textId="77777777" w:rsidR="00B67D60" w:rsidRDefault="00B67D60" w:rsidP="00C5169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A75E" w14:textId="77777777" w:rsidR="00C73D3F" w:rsidRDefault="00C73D3F">
      <w:r>
        <w:separator/>
      </w:r>
    </w:p>
  </w:footnote>
  <w:footnote w:type="continuationSeparator" w:id="0">
    <w:p w14:paraId="5D7AE8AB" w14:textId="77777777" w:rsidR="00C73D3F" w:rsidRDefault="00C73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284"/>
      <w:gridCol w:w="4557"/>
    </w:tblGrid>
    <w:tr w:rsidR="004C485C" w14:paraId="209582F0" w14:textId="77777777" w:rsidTr="00F4330E">
      <w:tc>
        <w:tcPr>
          <w:tcW w:w="4531" w:type="dxa"/>
        </w:tcPr>
        <w:p w14:paraId="62B59B92" w14:textId="77777777" w:rsidR="00B67D60" w:rsidRDefault="00C73D3F" w:rsidP="0092267D">
          <w:pPr>
            <w:pStyle w:val="Topptekst"/>
          </w:pPr>
          <w:r>
            <w:rPr>
              <w:noProof/>
            </w:rPr>
            <w:drawing>
              <wp:anchor distT="0" distB="0" distL="114300" distR="114300" simplePos="0" relativeHeight="251658240" behindDoc="0" locked="0" layoutInCell="1" allowOverlap="1" wp14:anchorId="5B34BA89" wp14:editId="10E505F8">
                <wp:simplePos x="0" y="0"/>
                <wp:positionH relativeFrom="column">
                  <wp:posOffset>-493395</wp:posOffset>
                </wp:positionH>
                <wp:positionV relativeFrom="paragraph">
                  <wp:posOffset>-133350</wp:posOffset>
                </wp:positionV>
                <wp:extent cx="399600" cy="399600"/>
                <wp:effectExtent l="0" t="0" r="635" b="635"/>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_symbol_po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399600"/>
                        </a:xfrm>
                        <a:prstGeom prst="rect">
                          <a:avLst/>
                        </a:prstGeom>
                      </pic:spPr>
                    </pic:pic>
                  </a:graphicData>
                </a:graphic>
                <wp14:sizeRelH relativeFrom="margin">
                  <wp14:pctWidth>0</wp14:pctWidth>
                </wp14:sizeRelH>
                <wp14:sizeRelV relativeFrom="margin">
                  <wp14:pctHeight>0</wp14:pctHeight>
                </wp14:sizeRelV>
              </wp:anchor>
            </w:drawing>
          </w:r>
        </w:p>
      </w:tc>
      <w:tc>
        <w:tcPr>
          <w:tcW w:w="284" w:type="dxa"/>
        </w:tcPr>
        <w:p w14:paraId="6C1E0FDF" w14:textId="77777777" w:rsidR="00B67D60" w:rsidRDefault="00B67D60" w:rsidP="0092267D">
          <w:pPr>
            <w:pStyle w:val="Topptekst"/>
          </w:pPr>
        </w:p>
      </w:tc>
      <w:tc>
        <w:tcPr>
          <w:tcW w:w="4557" w:type="dxa"/>
        </w:tcPr>
        <w:p w14:paraId="5853C410" w14:textId="77777777" w:rsidR="00B67D60" w:rsidRDefault="00C73D3F" w:rsidP="0092267D">
          <w:pPr>
            <w:pStyle w:val="Topptekst"/>
          </w:pPr>
          <w:r w:rsidRPr="0010666E">
            <w:rPr>
              <w:sz w:val="14"/>
            </w:rPr>
            <w:t xml:space="preserve">Side: </w:t>
          </w:r>
          <w:r w:rsidRPr="0010666E">
            <w:rPr>
              <w:sz w:val="14"/>
            </w:rPr>
            <w:fldChar w:fldCharType="begin"/>
          </w:r>
          <w:r w:rsidRPr="0010666E">
            <w:rPr>
              <w:sz w:val="14"/>
            </w:rPr>
            <w:instrText xml:space="preserve"> PAGE   \* MERGEFORMAT </w:instrText>
          </w:r>
          <w:r w:rsidRPr="0010666E">
            <w:rPr>
              <w:sz w:val="14"/>
            </w:rPr>
            <w:fldChar w:fldCharType="separate"/>
          </w:r>
          <w:r w:rsidRPr="0010666E">
            <w:rPr>
              <w:noProof/>
              <w:sz w:val="14"/>
            </w:rPr>
            <w:t>2</w:t>
          </w:r>
          <w:r w:rsidRPr="0010666E">
            <w:rPr>
              <w:sz w:val="14"/>
            </w:rPr>
            <w:fldChar w:fldCharType="end"/>
          </w:r>
          <w:r w:rsidRPr="0010666E">
            <w:rPr>
              <w:sz w:val="14"/>
            </w:rPr>
            <w:t>/</w:t>
          </w:r>
          <w:r w:rsidRPr="0010666E">
            <w:rPr>
              <w:sz w:val="14"/>
            </w:rPr>
            <w:fldChar w:fldCharType="begin"/>
          </w:r>
          <w:r w:rsidRPr="0010666E">
            <w:rPr>
              <w:sz w:val="14"/>
            </w:rPr>
            <w:instrText xml:space="preserve"> NUMPAGES   \* MERGEFORMAT </w:instrText>
          </w:r>
          <w:r w:rsidRPr="0010666E">
            <w:rPr>
              <w:sz w:val="14"/>
            </w:rPr>
            <w:fldChar w:fldCharType="separate"/>
          </w:r>
          <w:r w:rsidRPr="0010666E">
            <w:rPr>
              <w:noProof/>
              <w:sz w:val="14"/>
            </w:rPr>
            <w:t>3</w:t>
          </w:r>
          <w:r w:rsidRPr="0010666E">
            <w:rPr>
              <w:sz w:val="14"/>
            </w:rPr>
            <w:fldChar w:fldCharType="end"/>
          </w:r>
        </w:p>
      </w:tc>
    </w:tr>
  </w:tbl>
  <w:p w14:paraId="22CD04F6" w14:textId="77777777" w:rsidR="00B67D60" w:rsidRDefault="00B67D6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87941"/>
    <w:multiLevelType w:val="hybridMultilevel"/>
    <w:tmpl w:val="FE327E6C"/>
    <w:lvl w:ilvl="0" w:tplc="8A16CE78">
      <w:start w:val="1"/>
      <w:numFmt w:val="bullet"/>
      <w:lvlText w:val=""/>
      <w:lvlJc w:val="left"/>
      <w:pPr>
        <w:ind w:left="720" w:hanging="360"/>
      </w:pPr>
      <w:rPr>
        <w:rFonts w:ascii="Symbol" w:hAnsi="Symbol" w:hint="default"/>
      </w:rPr>
    </w:lvl>
    <w:lvl w:ilvl="1" w:tplc="6A2C879E" w:tentative="1">
      <w:start w:val="1"/>
      <w:numFmt w:val="bullet"/>
      <w:lvlText w:val="o"/>
      <w:lvlJc w:val="left"/>
      <w:pPr>
        <w:ind w:left="1440" w:hanging="360"/>
      </w:pPr>
      <w:rPr>
        <w:rFonts w:ascii="Courier New" w:hAnsi="Courier New" w:cs="Courier New" w:hint="default"/>
      </w:rPr>
    </w:lvl>
    <w:lvl w:ilvl="2" w:tplc="5D2CC6EA" w:tentative="1">
      <w:start w:val="1"/>
      <w:numFmt w:val="bullet"/>
      <w:lvlText w:val=""/>
      <w:lvlJc w:val="left"/>
      <w:pPr>
        <w:ind w:left="2160" w:hanging="360"/>
      </w:pPr>
      <w:rPr>
        <w:rFonts w:ascii="Wingdings" w:hAnsi="Wingdings" w:hint="default"/>
      </w:rPr>
    </w:lvl>
    <w:lvl w:ilvl="3" w:tplc="8884A4D2" w:tentative="1">
      <w:start w:val="1"/>
      <w:numFmt w:val="bullet"/>
      <w:lvlText w:val=""/>
      <w:lvlJc w:val="left"/>
      <w:pPr>
        <w:ind w:left="2880" w:hanging="360"/>
      </w:pPr>
      <w:rPr>
        <w:rFonts w:ascii="Symbol" w:hAnsi="Symbol" w:hint="default"/>
      </w:rPr>
    </w:lvl>
    <w:lvl w:ilvl="4" w:tplc="A05A30FC" w:tentative="1">
      <w:start w:val="1"/>
      <w:numFmt w:val="bullet"/>
      <w:lvlText w:val="o"/>
      <w:lvlJc w:val="left"/>
      <w:pPr>
        <w:ind w:left="3600" w:hanging="360"/>
      </w:pPr>
      <w:rPr>
        <w:rFonts w:ascii="Courier New" w:hAnsi="Courier New" w:cs="Courier New" w:hint="default"/>
      </w:rPr>
    </w:lvl>
    <w:lvl w:ilvl="5" w:tplc="8C0AFA6A" w:tentative="1">
      <w:start w:val="1"/>
      <w:numFmt w:val="bullet"/>
      <w:lvlText w:val=""/>
      <w:lvlJc w:val="left"/>
      <w:pPr>
        <w:ind w:left="4320" w:hanging="360"/>
      </w:pPr>
      <w:rPr>
        <w:rFonts w:ascii="Wingdings" w:hAnsi="Wingdings" w:hint="default"/>
      </w:rPr>
    </w:lvl>
    <w:lvl w:ilvl="6" w:tplc="6B3A119A" w:tentative="1">
      <w:start w:val="1"/>
      <w:numFmt w:val="bullet"/>
      <w:lvlText w:val=""/>
      <w:lvlJc w:val="left"/>
      <w:pPr>
        <w:ind w:left="5040" w:hanging="360"/>
      </w:pPr>
      <w:rPr>
        <w:rFonts w:ascii="Symbol" w:hAnsi="Symbol" w:hint="default"/>
      </w:rPr>
    </w:lvl>
    <w:lvl w:ilvl="7" w:tplc="B8AAE03A" w:tentative="1">
      <w:start w:val="1"/>
      <w:numFmt w:val="bullet"/>
      <w:lvlText w:val="o"/>
      <w:lvlJc w:val="left"/>
      <w:pPr>
        <w:ind w:left="5760" w:hanging="360"/>
      </w:pPr>
      <w:rPr>
        <w:rFonts w:ascii="Courier New" w:hAnsi="Courier New" w:cs="Courier New" w:hint="default"/>
      </w:rPr>
    </w:lvl>
    <w:lvl w:ilvl="8" w:tplc="9CBA1E20" w:tentative="1">
      <w:start w:val="1"/>
      <w:numFmt w:val="bullet"/>
      <w:lvlText w:val=""/>
      <w:lvlJc w:val="left"/>
      <w:pPr>
        <w:ind w:left="6480" w:hanging="360"/>
      </w:pPr>
      <w:rPr>
        <w:rFonts w:ascii="Wingdings" w:hAnsi="Wingdings" w:hint="default"/>
      </w:rPr>
    </w:lvl>
  </w:abstractNum>
  <w:num w:numId="1" w16cid:durableId="80308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connectString w:val=""/>
    <w:query w:val="SELECT * FROM Template.rtf"/>
    <w:dataSource r:id="rId1"/>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16"/>
    <w:rsid w:val="00010FD7"/>
    <w:rsid w:val="0003515D"/>
    <w:rsid w:val="00053C36"/>
    <w:rsid w:val="00054275"/>
    <w:rsid w:val="00060003"/>
    <w:rsid w:val="00060141"/>
    <w:rsid w:val="0006610A"/>
    <w:rsid w:val="000821CE"/>
    <w:rsid w:val="0009096E"/>
    <w:rsid w:val="0009692E"/>
    <w:rsid w:val="000B5D53"/>
    <w:rsid w:val="000C608D"/>
    <w:rsid w:val="000C70B4"/>
    <w:rsid w:val="000D3220"/>
    <w:rsid w:val="000D4F02"/>
    <w:rsid w:val="000E2395"/>
    <w:rsid w:val="001052AB"/>
    <w:rsid w:val="0010666E"/>
    <w:rsid w:val="00107F7B"/>
    <w:rsid w:val="00114418"/>
    <w:rsid w:val="0012022B"/>
    <w:rsid w:val="001305CD"/>
    <w:rsid w:val="00152746"/>
    <w:rsid w:val="00161275"/>
    <w:rsid w:val="00161818"/>
    <w:rsid w:val="0017704E"/>
    <w:rsid w:val="00195B15"/>
    <w:rsid w:val="001B6B54"/>
    <w:rsid w:val="001C523A"/>
    <w:rsid w:val="001E53C2"/>
    <w:rsid w:val="001F2F62"/>
    <w:rsid w:val="001F712E"/>
    <w:rsid w:val="00223F02"/>
    <w:rsid w:val="00226258"/>
    <w:rsid w:val="00262EBB"/>
    <w:rsid w:val="00272EB5"/>
    <w:rsid w:val="00290030"/>
    <w:rsid w:val="00297386"/>
    <w:rsid w:val="00297B22"/>
    <w:rsid w:val="002B202C"/>
    <w:rsid w:val="002B34A6"/>
    <w:rsid w:val="002D1FCB"/>
    <w:rsid w:val="002D7159"/>
    <w:rsid w:val="003106D9"/>
    <w:rsid w:val="00323CB8"/>
    <w:rsid w:val="003261ED"/>
    <w:rsid w:val="00334133"/>
    <w:rsid w:val="003553C4"/>
    <w:rsid w:val="0035664C"/>
    <w:rsid w:val="00363211"/>
    <w:rsid w:val="0037030D"/>
    <w:rsid w:val="0039131D"/>
    <w:rsid w:val="003923F7"/>
    <w:rsid w:val="0039526B"/>
    <w:rsid w:val="003952A7"/>
    <w:rsid w:val="003B22D0"/>
    <w:rsid w:val="003B4C45"/>
    <w:rsid w:val="003C13E7"/>
    <w:rsid w:val="003D2116"/>
    <w:rsid w:val="003D3685"/>
    <w:rsid w:val="003E7956"/>
    <w:rsid w:val="0043179E"/>
    <w:rsid w:val="00432B0B"/>
    <w:rsid w:val="0043349A"/>
    <w:rsid w:val="004401AF"/>
    <w:rsid w:val="00447716"/>
    <w:rsid w:val="00452B43"/>
    <w:rsid w:val="00453B06"/>
    <w:rsid w:val="004612D0"/>
    <w:rsid w:val="004756CE"/>
    <w:rsid w:val="004768C5"/>
    <w:rsid w:val="00477F15"/>
    <w:rsid w:val="00481BF4"/>
    <w:rsid w:val="004A5240"/>
    <w:rsid w:val="004B0A25"/>
    <w:rsid w:val="004B0F1A"/>
    <w:rsid w:val="004B70DA"/>
    <w:rsid w:val="004C0403"/>
    <w:rsid w:val="004C485C"/>
    <w:rsid w:val="004E236A"/>
    <w:rsid w:val="004E36EB"/>
    <w:rsid w:val="004F0A6B"/>
    <w:rsid w:val="004F6362"/>
    <w:rsid w:val="0052119D"/>
    <w:rsid w:val="005303D9"/>
    <w:rsid w:val="0053062B"/>
    <w:rsid w:val="0054339D"/>
    <w:rsid w:val="005959CC"/>
    <w:rsid w:val="0059616E"/>
    <w:rsid w:val="005A2DD0"/>
    <w:rsid w:val="005B15F9"/>
    <w:rsid w:val="005C4605"/>
    <w:rsid w:val="005C70B9"/>
    <w:rsid w:val="005D697D"/>
    <w:rsid w:val="005F1515"/>
    <w:rsid w:val="005F463D"/>
    <w:rsid w:val="006434E7"/>
    <w:rsid w:val="00683A2A"/>
    <w:rsid w:val="006B4747"/>
    <w:rsid w:val="006D2D6B"/>
    <w:rsid w:val="006E67B9"/>
    <w:rsid w:val="006F4A0C"/>
    <w:rsid w:val="006F5364"/>
    <w:rsid w:val="007151FA"/>
    <w:rsid w:val="00725565"/>
    <w:rsid w:val="00741ACF"/>
    <w:rsid w:val="00742E78"/>
    <w:rsid w:val="00750EDD"/>
    <w:rsid w:val="00767A5C"/>
    <w:rsid w:val="00767C89"/>
    <w:rsid w:val="007B161A"/>
    <w:rsid w:val="007C39CD"/>
    <w:rsid w:val="007C6FE5"/>
    <w:rsid w:val="007D26E4"/>
    <w:rsid w:val="007D2CF7"/>
    <w:rsid w:val="007D7423"/>
    <w:rsid w:val="007D7980"/>
    <w:rsid w:val="007E47E4"/>
    <w:rsid w:val="007E5662"/>
    <w:rsid w:val="007E573C"/>
    <w:rsid w:val="007F3372"/>
    <w:rsid w:val="00817C11"/>
    <w:rsid w:val="008422A3"/>
    <w:rsid w:val="00847074"/>
    <w:rsid w:val="008472DB"/>
    <w:rsid w:val="00853F10"/>
    <w:rsid w:val="0087160A"/>
    <w:rsid w:val="008747ED"/>
    <w:rsid w:val="00875E52"/>
    <w:rsid w:val="0087773B"/>
    <w:rsid w:val="00885B0E"/>
    <w:rsid w:val="00894E5F"/>
    <w:rsid w:val="008A051B"/>
    <w:rsid w:val="008A33F5"/>
    <w:rsid w:val="008A47C8"/>
    <w:rsid w:val="008B204C"/>
    <w:rsid w:val="008B20A8"/>
    <w:rsid w:val="008B6D2E"/>
    <w:rsid w:val="008C38E0"/>
    <w:rsid w:val="008E50A5"/>
    <w:rsid w:val="009163C4"/>
    <w:rsid w:val="0092267D"/>
    <w:rsid w:val="00927029"/>
    <w:rsid w:val="0096791C"/>
    <w:rsid w:val="009771E7"/>
    <w:rsid w:val="0098243D"/>
    <w:rsid w:val="009A3E4D"/>
    <w:rsid w:val="009B43A2"/>
    <w:rsid w:val="009C662B"/>
    <w:rsid w:val="009D6A5C"/>
    <w:rsid w:val="009F59A3"/>
    <w:rsid w:val="00A1566C"/>
    <w:rsid w:val="00A2358C"/>
    <w:rsid w:val="00A23FF2"/>
    <w:rsid w:val="00A41436"/>
    <w:rsid w:val="00A4506C"/>
    <w:rsid w:val="00A4573A"/>
    <w:rsid w:val="00A47724"/>
    <w:rsid w:val="00A518B6"/>
    <w:rsid w:val="00A60E0F"/>
    <w:rsid w:val="00A62C1B"/>
    <w:rsid w:val="00A81FDC"/>
    <w:rsid w:val="00AA6C9D"/>
    <w:rsid w:val="00AB2CA1"/>
    <w:rsid w:val="00AD2850"/>
    <w:rsid w:val="00AD5DB0"/>
    <w:rsid w:val="00AD5DBF"/>
    <w:rsid w:val="00AE6DC5"/>
    <w:rsid w:val="00AF6AB5"/>
    <w:rsid w:val="00B452C0"/>
    <w:rsid w:val="00B461C3"/>
    <w:rsid w:val="00B61042"/>
    <w:rsid w:val="00B61526"/>
    <w:rsid w:val="00B61F58"/>
    <w:rsid w:val="00B65B86"/>
    <w:rsid w:val="00B67D60"/>
    <w:rsid w:val="00B72DDE"/>
    <w:rsid w:val="00B92241"/>
    <w:rsid w:val="00B94446"/>
    <w:rsid w:val="00BC7265"/>
    <w:rsid w:val="00BE1E47"/>
    <w:rsid w:val="00BE73C1"/>
    <w:rsid w:val="00C03DBC"/>
    <w:rsid w:val="00C04FE9"/>
    <w:rsid w:val="00C22530"/>
    <w:rsid w:val="00C23083"/>
    <w:rsid w:val="00C35CAE"/>
    <w:rsid w:val="00C42FFC"/>
    <w:rsid w:val="00C5169C"/>
    <w:rsid w:val="00C61CC1"/>
    <w:rsid w:val="00C63A32"/>
    <w:rsid w:val="00C714F4"/>
    <w:rsid w:val="00C73D3F"/>
    <w:rsid w:val="00CC06F1"/>
    <w:rsid w:val="00D16D9B"/>
    <w:rsid w:val="00D2429F"/>
    <w:rsid w:val="00D415D0"/>
    <w:rsid w:val="00D764FD"/>
    <w:rsid w:val="00D76882"/>
    <w:rsid w:val="00D843B7"/>
    <w:rsid w:val="00D86658"/>
    <w:rsid w:val="00DA66EB"/>
    <w:rsid w:val="00DB4BD3"/>
    <w:rsid w:val="00DD3C2F"/>
    <w:rsid w:val="00DE5303"/>
    <w:rsid w:val="00E03AAC"/>
    <w:rsid w:val="00E07265"/>
    <w:rsid w:val="00E47890"/>
    <w:rsid w:val="00E612E5"/>
    <w:rsid w:val="00E61B5D"/>
    <w:rsid w:val="00E61F49"/>
    <w:rsid w:val="00E85FCA"/>
    <w:rsid w:val="00EA2AD4"/>
    <w:rsid w:val="00EB5189"/>
    <w:rsid w:val="00EB5B6C"/>
    <w:rsid w:val="00ED0D91"/>
    <w:rsid w:val="00ED0DC2"/>
    <w:rsid w:val="00EF23D6"/>
    <w:rsid w:val="00EF2C47"/>
    <w:rsid w:val="00F01261"/>
    <w:rsid w:val="00F22C69"/>
    <w:rsid w:val="00F3607F"/>
    <w:rsid w:val="00F4330E"/>
    <w:rsid w:val="00F5108B"/>
    <w:rsid w:val="00F544F1"/>
    <w:rsid w:val="00F54F98"/>
    <w:rsid w:val="00F7056C"/>
    <w:rsid w:val="00F936BE"/>
    <w:rsid w:val="00F94139"/>
    <w:rsid w:val="00F95AD2"/>
    <w:rsid w:val="00FA5326"/>
    <w:rsid w:val="00FA600C"/>
    <w:rsid w:val="00FE1685"/>
    <w:rsid w:val="00FE7E03"/>
    <w:rsid w:val="00FF12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1289"/>
  <w15:chartTrackingRefBased/>
  <w15:docId w15:val="{6666B389-CD3E-40D9-90DE-86D81982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DC"/>
    <w:pPr>
      <w:spacing w:after="0" w:line="240" w:lineRule="auto"/>
    </w:pPr>
    <w:rPr>
      <w:rFonts w:ascii="Open Sans" w:hAnsi="Open Sans"/>
      <w:sz w:val="20"/>
      <w:szCs w:val="21"/>
    </w:rPr>
  </w:style>
  <w:style w:type="paragraph" w:styleId="Overskrift1">
    <w:name w:val="heading 1"/>
    <w:basedOn w:val="Normal"/>
    <w:next w:val="Normal"/>
    <w:link w:val="Overskrift1Tegn"/>
    <w:uiPriority w:val="9"/>
    <w:qFormat/>
    <w:rsid w:val="007D26E4"/>
    <w:pPr>
      <w:keepNext/>
      <w:keepLines/>
      <w:spacing w:before="240" w:after="240"/>
      <w:outlineLvl w:val="0"/>
    </w:pPr>
    <w:rPr>
      <w:rFonts w:ascii="Open Sans SemiBold" w:eastAsiaTheme="majorEastAsia" w:hAnsi="Open Sans SemiBold" w:cs="Open Sans SemiBold"/>
      <w:sz w:val="26"/>
      <w:szCs w:val="26"/>
    </w:rPr>
  </w:style>
  <w:style w:type="paragraph" w:styleId="Overskrift2">
    <w:name w:val="heading 2"/>
    <w:basedOn w:val="Normal"/>
    <w:next w:val="Normal"/>
    <w:link w:val="Overskrift2Tegn"/>
    <w:uiPriority w:val="9"/>
    <w:unhideWhenUsed/>
    <w:qFormat/>
    <w:rsid w:val="00060141"/>
    <w:pPr>
      <w:keepNext/>
      <w:keepLines/>
      <w:spacing w:before="40"/>
      <w:outlineLvl w:val="1"/>
    </w:pPr>
    <w:rPr>
      <w:rFonts w:ascii="Open Sans SemiBold" w:eastAsiaTheme="majorEastAsia" w:hAnsi="Open Sans SemiBold" w:cs="Open Sans SemiBold"/>
      <w:sz w:val="22"/>
      <w:szCs w:val="26"/>
    </w:rPr>
  </w:style>
  <w:style w:type="paragraph" w:styleId="Overskrift3">
    <w:name w:val="heading 3"/>
    <w:basedOn w:val="Normal"/>
    <w:next w:val="Normal"/>
    <w:link w:val="Overskrift3Tegn"/>
    <w:uiPriority w:val="9"/>
    <w:unhideWhenUsed/>
    <w:qFormat/>
    <w:rsid w:val="007D26E4"/>
    <w:pPr>
      <w:keepNext/>
      <w:keepLines/>
      <w:spacing w:before="40"/>
      <w:outlineLvl w:val="2"/>
    </w:pPr>
    <w:rPr>
      <w:rFonts w:ascii="Open Sans SemiBold" w:eastAsiaTheme="majorEastAsia" w:hAnsi="Open Sans SemiBold" w:cs="Open Sans SemiBold"/>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D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7D26E4"/>
    <w:rPr>
      <w:rFonts w:ascii="Open Sans SemiBold" w:eastAsiaTheme="majorEastAsia" w:hAnsi="Open Sans SemiBold" w:cs="Open Sans SemiBold"/>
      <w:sz w:val="26"/>
      <w:szCs w:val="26"/>
      <w:lang w:val="en-GB"/>
    </w:rPr>
  </w:style>
  <w:style w:type="paragraph" w:styleId="Ingenmellomrom">
    <w:name w:val="No Spacing"/>
    <w:uiPriority w:val="1"/>
    <w:qFormat/>
    <w:rsid w:val="000C70B4"/>
    <w:pPr>
      <w:spacing w:after="0" w:line="240" w:lineRule="auto"/>
    </w:pPr>
    <w:rPr>
      <w:rFonts w:ascii="Open Sans" w:hAnsi="Open Sans"/>
      <w:lang w:val="en-GB"/>
    </w:rPr>
  </w:style>
  <w:style w:type="paragraph" w:customStyle="1" w:styleId="FMhelsing">
    <w:name w:val="FM helsing"/>
    <w:basedOn w:val="Normal"/>
    <w:uiPriority w:val="99"/>
    <w:rsid w:val="008A051B"/>
    <w:pPr>
      <w:suppressAutoHyphens/>
      <w:autoSpaceDE w:val="0"/>
      <w:autoSpaceDN w:val="0"/>
      <w:adjustRightInd w:val="0"/>
      <w:spacing w:line="420" w:lineRule="atLeast"/>
      <w:textAlignment w:val="center"/>
    </w:pPr>
    <w:rPr>
      <w:rFonts w:ascii="Open Sans Light" w:hAnsi="Open Sans Light" w:cs="Open Sans Light"/>
      <w:color w:val="000000"/>
      <w:sz w:val="32"/>
      <w:szCs w:val="32"/>
    </w:rPr>
  </w:style>
  <w:style w:type="paragraph" w:styleId="Topptekst">
    <w:name w:val="header"/>
    <w:basedOn w:val="Normal"/>
    <w:link w:val="TopptekstTegn"/>
    <w:uiPriority w:val="99"/>
    <w:unhideWhenUsed/>
    <w:rsid w:val="00A81FDC"/>
    <w:pPr>
      <w:tabs>
        <w:tab w:val="center" w:pos="4536"/>
        <w:tab w:val="right" w:pos="9072"/>
      </w:tabs>
    </w:pPr>
  </w:style>
  <w:style w:type="character" w:customStyle="1" w:styleId="TopptekstTegn">
    <w:name w:val="Topptekst Tegn"/>
    <w:basedOn w:val="Standardskriftforavsnitt"/>
    <w:link w:val="Topptekst"/>
    <w:uiPriority w:val="99"/>
    <w:rsid w:val="00A81FDC"/>
    <w:rPr>
      <w:rFonts w:ascii="Open Sans" w:hAnsi="Open Sans"/>
      <w:sz w:val="20"/>
      <w:szCs w:val="21"/>
      <w:lang w:val="en-GB"/>
    </w:rPr>
  </w:style>
  <w:style w:type="paragraph" w:styleId="Bunntekst">
    <w:name w:val="footer"/>
    <w:basedOn w:val="Normal"/>
    <w:link w:val="BunntekstTegn"/>
    <w:uiPriority w:val="99"/>
    <w:unhideWhenUsed/>
    <w:rsid w:val="00A81FDC"/>
    <w:pPr>
      <w:tabs>
        <w:tab w:val="center" w:pos="4536"/>
        <w:tab w:val="right" w:pos="9072"/>
      </w:tabs>
    </w:pPr>
  </w:style>
  <w:style w:type="character" w:customStyle="1" w:styleId="BunntekstTegn">
    <w:name w:val="Bunntekst Tegn"/>
    <w:basedOn w:val="Standardskriftforavsnitt"/>
    <w:link w:val="Bunntekst"/>
    <w:uiPriority w:val="99"/>
    <w:rsid w:val="00A81FDC"/>
    <w:rPr>
      <w:rFonts w:ascii="Open Sans" w:hAnsi="Open Sans"/>
      <w:sz w:val="20"/>
      <w:szCs w:val="21"/>
      <w:lang w:val="en-GB"/>
    </w:rPr>
  </w:style>
  <w:style w:type="character" w:styleId="Hyperkobling">
    <w:name w:val="Hyperlink"/>
    <w:basedOn w:val="Standardskriftforavsnitt"/>
    <w:uiPriority w:val="99"/>
    <w:unhideWhenUsed/>
    <w:rsid w:val="00D76882"/>
    <w:rPr>
      <w:color w:val="0563C1" w:themeColor="hyperlink"/>
      <w:u w:val="single"/>
    </w:rPr>
  </w:style>
  <w:style w:type="character" w:styleId="Ulstomtale">
    <w:name w:val="Unresolved Mention"/>
    <w:basedOn w:val="Standardskriftforavsnitt"/>
    <w:uiPriority w:val="99"/>
    <w:semiHidden/>
    <w:unhideWhenUsed/>
    <w:rsid w:val="00D76882"/>
    <w:rPr>
      <w:color w:val="605E5C"/>
      <w:shd w:val="clear" w:color="auto" w:fill="E1DFDD"/>
    </w:rPr>
  </w:style>
  <w:style w:type="character" w:customStyle="1" w:styleId="Overskrift2Tegn">
    <w:name w:val="Overskrift 2 Tegn"/>
    <w:basedOn w:val="Standardskriftforavsnitt"/>
    <w:link w:val="Overskrift2"/>
    <w:uiPriority w:val="9"/>
    <w:rsid w:val="00060141"/>
    <w:rPr>
      <w:rFonts w:ascii="Open Sans SemiBold" w:eastAsiaTheme="majorEastAsia" w:hAnsi="Open Sans SemiBold" w:cs="Open Sans SemiBold"/>
      <w:szCs w:val="26"/>
    </w:rPr>
  </w:style>
  <w:style w:type="character" w:customStyle="1" w:styleId="Overskrift3Tegn">
    <w:name w:val="Overskrift 3 Tegn"/>
    <w:basedOn w:val="Standardskriftforavsnitt"/>
    <w:link w:val="Overskrift3"/>
    <w:uiPriority w:val="9"/>
    <w:rsid w:val="007D26E4"/>
    <w:rPr>
      <w:rFonts w:ascii="Open Sans SemiBold" w:eastAsiaTheme="majorEastAsia" w:hAnsi="Open Sans SemiBold" w:cs="Open Sans SemiBold"/>
      <w:sz w:val="20"/>
      <w:szCs w:val="24"/>
      <w:lang w:val="en-GB"/>
    </w:rPr>
  </w:style>
  <w:style w:type="character" w:styleId="Merknadsreferanse">
    <w:name w:val="annotation reference"/>
    <w:basedOn w:val="Standardskriftforavsnitt"/>
    <w:uiPriority w:val="99"/>
    <w:semiHidden/>
    <w:unhideWhenUsed/>
    <w:rsid w:val="00B65B86"/>
    <w:rPr>
      <w:sz w:val="16"/>
      <w:szCs w:val="16"/>
    </w:rPr>
  </w:style>
  <w:style w:type="paragraph" w:styleId="Merknadstekst">
    <w:name w:val="annotation text"/>
    <w:basedOn w:val="Normal"/>
    <w:link w:val="MerknadstekstTegn"/>
    <w:uiPriority w:val="99"/>
    <w:unhideWhenUsed/>
    <w:rsid w:val="00B65B86"/>
    <w:rPr>
      <w:szCs w:val="20"/>
    </w:rPr>
  </w:style>
  <w:style w:type="character" w:customStyle="1" w:styleId="MerknadstekstTegn">
    <w:name w:val="Merknadstekst Tegn"/>
    <w:basedOn w:val="Standardskriftforavsnitt"/>
    <w:link w:val="Merknadstekst"/>
    <w:uiPriority w:val="99"/>
    <w:rsid w:val="00B65B86"/>
    <w:rPr>
      <w:rFonts w:ascii="Open Sans" w:hAnsi="Open Sans"/>
      <w:sz w:val="20"/>
      <w:szCs w:val="20"/>
    </w:rPr>
  </w:style>
  <w:style w:type="paragraph" w:styleId="Kommentaremne">
    <w:name w:val="annotation subject"/>
    <w:basedOn w:val="Merknadstekst"/>
    <w:next w:val="Merknadstekst"/>
    <w:link w:val="KommentaremneTegn"/>
    <w:uiPriority w:val="99"/>
    <w:semiHidden/>
    <w:unhideWhenUsed/>
    <w:rsid w:val="00B65B86"/>
    <w:rPr>
      <w:b/>
      <w:bCs/>
    </w:rPr>
  </w:style>
  <w:style w:type="character" w:customStyle="1" w:styleId="KommentaremneTegn">
    <w:name w:val="Kommentaremne Tegn"/>
    <w:basedOn w:val="MerknadstekstTegn"/>
    <w:link w:val="Kommentaremne"/>
    <w:uiPriority w:val="99"/>
    <w:semiHidden/>
    <w:rsid w:val="00B65B86"/>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tatsforvalteren.no/nn/vestland/miljo-og-klima/verneomrade/nye-verneomrade/oppdrag-endring-nasjonalpark/utviding-jotunheimen/"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atsforvalteren.no/nb/innlandet/miljo-og-klima/utvidelse-av-jotunheimen-nasjonalpar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ne.orheim@statsforvalteren.n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arald.klabo@statsforvalteren.n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fmophkl\AppData\Local\Temp\D_1270666-P-1-R\Template.rt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34AD2CD957344A8ED9B18206FFCD5D" ma:contentTypeVersion="11" ma:contentTypeDescription="Opprett et nytt dokument." ma:contentTypeScope="" ma:versionID="82a791b278d98d7b47471bcc2cb35e6b">
  <xsd:schema xmlns:xsd="http://www.w3.org/2001/XMLSchema" xmlns:xs="http://www.w3.org/2001/XMLSchema" xmlns:p="http://schemas.microsoft.com/office/2006/metadata/properties" xmlns:ns2="86792b2f-ef6a-4723-845d-52726c08e321" xmlns:ns3="294b63eb-b615-41f1-964e-0066b47d7340" targetNamespace="http://schemas.microsoft.com/office/2006/metadata/properties" ma:root="true" ma:fieldsID="a3df81136bb48396b2ce88314fea31ab" ns2:_="" ns3:_="">
    <xsd:import namespace="86792b2f-ef6a-4723-845d-52726c08e321"/>
    <xsd:import namespace="294b63eb-b615-41f1-964e-0066b47d7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92b2f-ef6a-4723-845d-52726c08e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08572c6a-7904-40fe-b630-5ec97321ee0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b63eb-b615-41f1-964e-0066b47d73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607a012-26d0-4019-9194-f86c78402eae}" ma:internalName="TaxCatchAll" ma:showField="CatchAllData" ma:web="294b63eb-b615-41f1-964e-0066b47d7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792b2f-ef6a-4723-845d-52726c08e321">
      <Terms xmlns="http://schemas.microsoft.com/office/infopath/2007/PartnerControls"/>
    </lcf76f155ced4ddcb4097134ff3c332f>
    <TaxCatchAll xmlns="294b63eb-b615-41f1-964e-0066b47d7340" xsi:nil="true"/>
  </documentManagement>
</p:properties>
</file>

<file path=customXml/itemProps1.xml><?xml version="1.0" encoding="utf-8"?>
<ds:datastoreItem xmlns:ds="http://schemas.openxmlformats.org/officeDocument/2006/customXml" ds:itemID="{BCB20A9D-8C92-4173-B034-03C6DB8B5CE2}"/>
</file>

<file path=customXml/itemProps2.xml><?xml version="1.0" encoding="utf-8"?>
<ds:datastoreItem xmlns:ds="http://schemas.openxmlformats.org/officeDocument/2006/customXml" ds:itemID="{F1A4B04D-FC83-4B1E-B2CB-A2A9F182B691}"/>
</file>

<file path=customXml/itemProps3.xml><?xml version="1.0" encoding="utf-8"?>
<ds:datastoreItem xmlns:ds="http://schemas.openxmlformats.org/officeDocument/2006/customXml" ds:itemID="{7C33D012-5115-4822-9F0E-2F552483FF59}"/>
</file>

<file path=docProps/app.xml><?xml version="1.0" encoding="utf-8"?>
<Properties xmlns="http://schemas.openxmlformats.org/officeDocument/2006/extended-properties" xmlns:vt="http://schemas.openxmlformats.org/officeDocument/2006/docPropsVTypes">
  <Template>Normal</Template>
  <TotalTime>2</TotalTime>
  <Pages>6</Pages>
  <Words>2071</Words>
  <Characters>10980</Characters>
  <Application>Microsoft Office Word</Application>
  <DocSecurity>4</DocSecurity>
  <Lines>91</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Røshol, Elin</dc:creator>
  <cp:lastModifiedBy>Klæbo, Harald</cp:lastModifiedBy>
  <cp:revision>2</cp:revision>
  <cp:lastPrinted>2018-11-21T14:17:00Z</cp:lastPrinted>
  <dcterms:created xsi:type="dcterms:W3CDTF">2026-07-04T15:16:00Z</dcterms:created>
  <dcterms:modified xsi:type="dcterms:W3CDTF">2026-07-04T15:16:00Z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0x0101002534AD2CD957344A8ED9B18206FFCD5D</vt:lpwstr>
  </property>
</Properties>
</file>