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BD7A" w14:textId="7D41D06A" w:rsidR="00490421" w:rsidRPr="0077657F" w:rsidRDefault="00490421" w:rsidP="00C31293">
      <w:pPr>
        <w:pStyle w:val="Tittel"/>
        <w:rPr>
          <w:lang w:val="nn-NO"/>
        </w:rPr>
      </w:pPr>
      <w:bookmarkStart w:id="0" w:name="_Hlk493160720"/>
      <w:r w:rsidRPr="0077657F">
        <w:rPr>
          <w:lang w:val="nn-NO"/>
        </w:rPr>
        <w:t>Produksjonstilsk</w:t>
      </w:r>
      <w:r w:rsidR="0077657F">
        <w:rPr>
          <w:lang w:val="nn-NO"/>
        </w:rPr>
        <w:t>ot</w:t>
      </w:r>
      <w:r w:rsidRPr="0077657F">
        <w:rPr>
          <w:lang w:val="nn-NO"/>
        </w:rPr>
        <w:t xml:space="preserve"> – </w:t>
      </w:r>
    </w:p>
    <w:p w14:paraId="7EBEBC5C" w14:textId="77777777" w:rsidR="00C05D02" w:rsidRPr="0077657F" w:rsidRDefault="00490421" w:rsidP="00C31293">
      <w:pPr>
        <w:pStyle w:val="Tittel"/>
        <w:rPr>
          <w:lang w:val="nn-NO"/>
        </w:rPr>
      </w:pPr>
      <w:r w:rsidRPr="0077657F">
        <w:rPr>
          <w:lang w:val="nn-NO"/>
        </w:rPr>
        <w:t>sjekkliste før attestering av vedtak i eStil PT</w:t>
      </w:r>
      <w:r w:rsidR="00441CC9" w:rsidRPr="0077657F">
        <w:rPr>
          <w:lang w:val="nn-NO"/>
        </w:rPr>
        <w:t xml:space="preserve"> </w:t>
      </w:r>
    </w:p>
    <w:bookmarkEnd w:id="0"/>
    <w:p w14:paraId="764CFF11" w14:textId="1BB31510" w:rsidR="00490421" w:rsidRPr="0077657F" w:rsidRDefault="0077657F" w:rsidP="003A2B99">
      <w:pPr>
        <w:rPr>
          <w:lang w:val="nn-NO"/>
        </w:rPr>
      </w:pPr>
      <w:r>
        <w:rPr>
          <w:lang w:val="nn-NO"/>
        </w:rPr>
        <w:t xml:space="preserve">Innan kommunane fattar vedtak ved å attestere søknadene, bør sakshandsamar gå gjennom denne sjekklista for å </w:t>
      </w:r>
      <w:r w:rsidR="006E7A4F" w:rsidRPr="0077657F">
        <w:rPr>
          <w:lang w:val="nn-NO"/>
        </w:rPr>
        <w:t xml:space="preserve">avdekke </w:t>
      </w:r>
      <w:r w:rsidR="00866733" w:rsidRPr="0077657F">
        <w:rPr>
          <w:lang w:val="nn-NO"/>
        </w:rPr>
        <w:t>svakheiter</w:t>
      </w:r>
      <w:r w:rsidR="006E7A4F" w:rsidRPr="0077657F">
        <w:rPr>
          <w:lang w:val="nn-NO"/>
        </w:rPr>
        <w:t xml:space="preserve"> og feil </w:t>
      </w:r>
      <w:r w:rsidR="00866733">
        <w:rPr>
          <w:lang w:val="nn-NO"/>
        </w:rPr>
        <w:t xml:space="preserve">i sakshandsaminga i eStil PT. </w:t>
      </w:r>
      <w:r w:rsidR="00D951E5">
        <w:rPr>
          <w:lang w:val="nn-NO"/>
        </w:rPr>
        <w:t xml:space="preserve"> Då kan ein unngå å sende dårlege eller feil </w:t>
      </w:r>
      <w:r w:rsidR="00866733">
        <w:rPr>
          <w:lang w:val="nn-NO"/>
        </w:rPr>
        <w:t>vedtak.</w:t>
      </w:r>
    </w:p>
    <w:p w14:paraId="02E233E1" w14:textId="77777777" w:rsidR="006E7A4F" w:rsidRPr="0077657F" w:rsidRDefault="006E7A4F" w:rsidP="003A2B99">
      <w:pPr>
        <w:rPr>
          <w:lang w:val="nn-NO"/>
        </w:rPr>
      </w:pPr>
    </w:p>
    <w:p w14:paraId="3AECE63A" w14:textId="52949626" w:rsidR="006E7A4F" w:rsidRPr="0077657F" w:rsidRDefault="006E7A4F" w:rsidP="003A2B99">
      <w:pPr>
        <w:pStyle w:val="Overskrifterdettedok"/>
        <w:rPr>
          <w:lang w:val="nn-NO"/>
        </w:rPr>
      </w:pPr>
      <w:r w:rsidRPr="0077657F">
        <w:rPr>
          <w:lang w:val="nn-NO"/>
        </w:rPr>
        <w:t>Vedtak fatt</w:t>
      </w:r>
      <w:r w:rsidR="00D951E5">
        <w:rPr>
          <w:lang w:val="nn-NO"/>
        </w:rPr>
        <w:t>a</w:t>
      </w:r>
      <w:r w:rsidRPr="0077657F">
        <w:rPr>
          <w:lang w:val="nn-NO"/>
        </w:rPr>
        <w:t>s</w:t>
      </w:r>
      <w:r w:rsidR="00D951E5">
        <w:rPr>
          <w:lang w:val="nn-NO"/>
        </w:rPr>
        <w:t>t</w:t>
      </w:r>
      <w:r w:rsidRPr="0077657F">
        <w:rPr>
          <w:lang w:val="nn-NO"/>
        </w:rPr>
        <w:t xml:space="preserve"> i tidsrommet 2</w:t>
      </w:r>
      <w:r w:rsidR="00EE5171">
        <w:rPr>
          <w:lang w:val="nn-NO"/>
        </w:rPr>
        <w:t>0</w:t>
      </w:r>
      <w:r w:rsidRPr="0077657F">
        <w:rPr>
          <w:lang w:val="nn-NO"/>
        </w:rPr>
        <w:t xml:space="preserve">. januar til </w:t>
      </w:r>
      <w:r w:rsidR="00EE5171">
        <w:rPr>
          <w:lang w:val="nn-NO"/>
        </w:rPr>
        <w:t>5</w:t>
      </w:r>
      <w:r w:rsidRPr="0077657F">
        <w:rPr>
          <w:lang w:val="nn-NO"/>
        </w:rPr>
        <w:t>. februar</w:t>
      </w:r>
    </w:p>
    <w:p w14:paraId="2D490E59" w14:textId="46A9621E" w:rsidR="006E7A4F" w:rsidRPr="0077657F" w:rsidRDefault="006E7A4F" w:rsidP="003A2B99">
      <w:pPr>
        <w:rPr>
          <w:lang w:val="nn-NO"/>
        </w:rPr>
      </w:pPr>
      <w:r w:rsidRPr="0077657F">
        <w:rPr>
          <w:lang w:val="nn-NO"/>
        </w:rPr>
        <w:t>I tidsrommet 2</w:t>
      </w:r>
      <w:r w:rsidR="00EE5171">
        <w:rPr>
          <w:lang w:val="nn-NO"/>
        </w:rPr>
        <w:t>0</w:t>
      </w:r>
      <w:r w:rsidRPr="0077657F">
        <w:rPr>
          <w:lang w:val="nn-NO"/>
        </w:rPr>
        <w:t>. januar-</w:t>
      </w:r>
      <w:r w:rsidR="00EE5171">
        <w:rPr>
          <w:lang w:val="nn-NO"/>
        </w:rPr>
        <w:t>5</w:t>
      </w:r>
      <w:r w:rsidRPr="0077657F">
        <w:rPr>
          <w:lang w:val="nn-NO"/>
        </w:rPr>
        <w:t>. februar skal kommunen fatte vedtak ved attestering. E</w:t>
      </w:r>
      <w:r w:rsidR="00EE5171">
        <w:rPr>
          <w:lang w:val="nn-NO"/>
        </w:rPr>
        <w:t>i</w:t>
      </w:r>
      <w:r w:rsidRPr="0077657F">
        <w:rPr>
          <w:lang w:val="nn-NO"/>
        </w:rPr>
        <w:t>n attestert søknad gjenspeiler kommunens endel</w:t>
      </w:r>
      <w:r w:rsidR="00EE5171">
        <w:rPr>
          <w:lang w:val="nn-NO"/>
        </w:rPr>
        <w:t>e</w:t>
      </w:r>
      <w:r w:rsidRPr="0077657F">
        <w:rPr>
          <w:lang w:val="nn-NO"/>
        </w:rPr>
        <w:t>ge vedtak. Søknader som ikk</w:t>
      </w:r>
      <w:r w:rsidR="00EE5171">
        <w:rPr>
          <w:lang w:val="nn-NO"/>
        </w:rPr>
        <w:t>j</w:t>
      </w:r>
      <w:r w:rsidRPr="0077657F">
        <w:rPr>
          <w:lang w:val="nn-NO"/>
        </w:rPr>
        <w:t>e er attestert inn</w:t>
      </w:r>
      <w:r w:rsidR="00EE5171">
        <w:rPr>
          <w:lang w:val="nn-NO"/>
        </w:rPr>
        <w:t>a</w:t>
      </w:r>
      <w:r w:rsidRPr="0077657F">
        <w:rPr>
          <w:lang w:val="nn-NO"/>
        </w:rPr>
        <w:t xml:space="preserve">n </w:t>
      </w:r>
      <w:r w:rsidR="00EE5171">
        <w:rPr>
          <w:lang w:val="nn-NO"/>
        </w:rPr>
        <w:t>5</w:t>
      </w:r>
      <w:r w:rsidRPr="0077657F">
        <w:rPr>
          <w:lang w:val="nn-NO"/>
        </w:rPr>
        <w:t>. februar vil ikk</w:t>
      </w:r>
      <w:r w:rsidR="00EE5171">
        <w:rPr>
          <w:lang w:val="nn-NO"/>
        </w:rPr>
        <w:t>j</w:t>
      </w:r>
      <w:r w:rsidRPr="0077657F">
        <w:rPr>
          <w:lang w:val="nn-NO"/>
        </w:rPr>
        <w:t xml:space="preserve">e </w:t>
      </w:r>
      <w:r w:rsidR="00EE5171">
        <w:rPr>
          <w:lang w:val="nn-NO"/>
        </w:rPr>
        <w:t>verte</w:t>
      </w:r>
      <w:r w:rsidRPr="0077657F">
        <w:rPr>
          <w:lang w:val="nn-NO"/>
        </w:rPr>
        <w:t xml:space="preserve"> med i hov</w:t>
      </w:r>
      <w:r w:rsidR="00EE5171">
        <w:rPr>
          <w:lang w:val="nn-NO"/>
        </w:rPr>
        <w:t>u</w:t>
      </w:r>
      <w:r w:rsidRPr="0077657F">
        <w:rPr>
          <w:lang w:val="nn-NO"/>
        </w:rPr>
        <w:t>dutbetaling</w:t>
      </w:r>
      <w:r w:rsidR="00EE5171">
        <w:rPr>
          <w:lang w:val="nn-NO"/>
        </w:rPr>
        <w:t>a</w:t>
      </w:r>
      <w:r w:rsidRPr="0077657F">
        <w:rPr>
          <w:lang w:val="nn-NO"/>
        </w:rPr>
        <w:t xml:space="preserve">. Kommunen kan endre ordlyd i </w:t>
      </w:r>
      <w:r w:rsidR="00EE5171">
        <w:rPr>
          <w:lang w:val="nn-NO"/>
        </w:rPr>
        <w:t xml:space="preserve">grunngjevingar </w:t>
      </w:r>
      <w:r w:rsidRPr="0077657F">
        <w:rPr>
          <w:lang w:val="nn-NO"/>
        </w:rPr>
        <w:t>og avviksforklaring</w:t>
      </w:r>
      <w:r w:rsidR="00EE5171">
        <w:rPr>
          <w:lang w:val="nn-NO"/>
        </w:rPr>
        <w:t>a</w:t>
      </w:r>
      <w:r w:rsidRPr="0077657F">
        <w:rPr>
          <w:lang w:val="nn-NO"/>
        </w:rPr>
        <w:t>r og endre/legge til avkorting</w:t>
      </w:r>
      <w:r w:rsidR="00EE5171">
        <w:rPr>
          <w:lang w:val="nn-NO"/>
        </w:rPr>
        <w:t>a</w:t>
      </w:r>
      <w:r w:rsidRPr="0077657F">
        <w:rPr>
          <w:lang w:val="nn-NO"/>
        </w:rPr>
        <w:t>r i perioden 2</w:t>
      </w:r>
      <w:r w:rsidR="00EE5171">
        <w:rPr>
          <w:lang w:val="nn-NO"/>
        </w:rPr>
        <w:t>0</w:t>
      </w:r>
      <w:r w:rsidRPr="0077657F">
        <w:rPr>
          <w:lang w:val="nn-NO"/>
        </w:rPr>
        <w:t>.</w:t>
      </w:r>
      <w:r w:rsidR="00EE5171">
        <w:rPr>
          <w:lang w:val="nn-NO"/>
        </w:rPr>
        <w:t xml:space="preserve"> </w:t>
      </w:r>
      <w:r w:rsidRPr="0077657F">
        <w:rPr>
          <w:lang w:val="nn-NO"/>
        </w:rPr>
        <w:t>januar-</w:t>
      </w:r>
      <w:r w:rsidR="00C97844">
        <w:rPr>
          <w:lang w:val="nn-NO"/>
        </w:rPr>
        <w:t>5</w:t>
      </w:r>
      <w:r w:rsidRPr="0077657F">
        <w:rPr>
          <w:lang w:val="nn-NO"/>
        </w:rPr>
        <w:t>. februar.</w:t>
      </w:r>
    </w:p>
    <w:p w14:paraId="66B83D8D" w14:textId="77777777" w:rsidR="006E7A4F" w:rsidRPr="0077657F" w:rsidRDefault="006E7A4F" w:rsidP="003A2B99">
      <w:pPr>
        <w:rPr>
          <w:lang w:val="nn-NO"/>
        </w:rPr>
      </w:pPr>
    </w:p>
    <w:p w14:paraId="20A57F9A" w14:textId="5231C068" w:rsidR="00C97844" w:rsidRDefault="00C97844" w:rsidP="003A2B99">
      <w:pPr>
        <w:pStyle w:val="Overskrifterdettedok"/>
        <w:rPr>
          <w:lang w:val="nn-NO"/>
        </w:rPr>
      </w:pPr>
      <w:r>
        <w:rPr>
          <w:lang w:val="nn-NO"/>
        </w:rPr>
        <w:t>Gå gjennom desse punkta før søknadene attesterast:</w:t>
      </w:r>
    </w:p>
    <w:p w14:paraId="451E4687" w14:textId="75A452F4" w:rsidR="006E7A4F" w:rsidRPr="0077657F" w:rsidRDefault="006E7A4F" w:rsidP="00A9336F">
      <w:pPr>
        <w:pStyle w:val="Overskrifterdettedok"/>
        <w:numPr>
          <w:ilvl w:val="0"/>
          <w:numId w:val="15"/>
        </w:numPr>
        <w:rPr>
          <w:lang w:val="nn-NO"/>
        </w:rPr>
      </w:pPr>
      <w:r w:rsidRPr="0077657F">
        <w:rPr>
          <w:lang w:val="nn-NO"/>
        </w:rPr>
        <w:t>Ta ut avviksrapport</w:t>
      </w:r>
    </w:p>
    <w:p w14:paraId="35848FFF" w14:textId="1BD110B7" w:rsidR="006E7A4F" w:rsidRPr="0077657F" w:rsidRDefault="006E7A4F" w:rsidP="003A2B99">
      <w:pPr>
        <w:rPr>
          <w:lang w:val="nn-NO"/>
        </w:rPr>
      </w:pPr>
      <w:r w:rsidRPr="0077657F">
        <w:rPr>
          <w:lang w:val="nn-NO"/>
        </w:rPr>
        <w:t xml:space="preserve">Etter at kommunen har </w:t>
      </w:r>
      <w:r w:rsidR="00C97844">
        <w:rPr>
          <w:lang w:val="nn-NO"/>
        </w:rPr>
        <w:t xml:space="preserve">handsama </w:t>
      </w:r>
      <w:r w:rsidR="003A2B99" w:rsidRPr="0077657F">
        <w:rPr>
          <w:lang w:val="nn-NO"/>
        </w:rPr>
        <w:t>alle søknader og gitt de</w:t>
      </w:r>
      <w:r w:rsidR="00C97844">
        <w:rPr>
          <w:lang w:val="nn-NO"/>
        </w:rPr>
        <w:t>i</w:t>
      </w:r>
      <w:r w:rsidR="003A2B99" w:rsidRPr="0077657F">
        <w:rPr>
          <w:lang w:val="nn-NO"/>
        </w:rPr>
        <w:t xml:space="preserve"> status «Foreløpig godkjent», «Avvist» eller «Avslått» (inn</w:t>
      </w:r>
      <w:r w:rsidR="00C97844">
        <w:rPr>
          <w:lang w:val="nn-NO"/>
        </w:rPr>
        <w:t>a</w:t>
      </w:r>
      <w:r w:rsidR="003A2B99" w:rsidRPr="0077657F">
        <w:rPr>
          <w:lang w:val="nn-NO"/>
        </w:rPr>
        <w:t xml:space="preserve">n </w:t>
      </w:r>
      <w:r w:rsidR="00C97844">
        <w:rPr>
          <w:lang w:val="nn-NO"/>
        </w:rPr>
        <w:t>20</w:t>
      </w:r>
      <w:r w:rsidR="003A2B99" w:rsidRPr="0077657F">
        <w:rPr>
          <w:lang w:val="nn-NO"/>
        </w:rPr>
        <w:t xml:space="preserve">. januar), </w:t>
      </w:r>
      <w:r w:rsidR="00C97844">
        <w:rPr>
          <w:lang w:val="nn-NO"/>
        </w:rPr>
        <w:t>bør</w:t>
      </w:r>
      <w:r w:rsidR="003A2B99" w:rsidRPr="0077657F">
        <w:rPr>
          <w:lang w:val="nn-NO"/>
        </w:rPr>
        <w:t xml:space="preserve"> </w:t>
      </w:r>
      <w:r w:rsidR="00C97844" w:rsidRPr="0077657F">
        <w:rPr>
          <w:lang w:val="nn-NO"/>
        </w:rPr>
        <w:t>saks</w:t>
      </w:r>
      <w:r w:rsidR="00C97844">
        <w:rPr>
          <w:lang w:val="nn-NO"/>
        </w:rPr>
        <w:t>handsamar</w:t>
      </w:r>
      <w:r w:rsidR="003A2B99" w:rsidRPr="0077657F">
        <w:rPr>
          <w:lang w:val="nn-NO"/>
        </w:rPr>
        <w:t xml:space="preserve"> ta ut rapporten «Avviksrapport» for søknadsomgangen 20</w:t>
      </w:r>
      <w:r w:rsidR="00C97844">
        <w:rPr>
          <w:lang w:val="nn-NO"/>
        </w:rPr>
        <w:t>20</w:t>
      </w:r>
      <w:r w:rsidR="003A2B99" w:rsidRPr="0077657F">
        <w:rPr>
          <w:lang w:val="nn-NO"/>
        </w:rPr>
        <w:t>. Rapporten tas ut i fagsystemet eStil PT her:</w:t>
      </w:r>
    </w:p>
    <w:p w14:paraId="3994F324" w14:textId="77777777" w:rsidR="003A2B99" w:rsidRPr="0077657F" w:rsidRDefault="003A2B99" w:rsidP="003A2B99">
      <w:pPr>
        <w:rPr>
          <w:lang w:val="nn-NO"/>
        </w:rPr>
      </w:pPr>
      <w:r w:rsidRPr="0077657F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40C3" wp14:editId="59C13ED2">
                <wp:simplePos x="0" y="0"/>
                <wp:positionH relativeFrom="column">
                  <wp:posOffset>1753235</wp:posOffset>
                </wp:positionH>
                <wp:positionV relativeFrom="paragraph">
                  <wp:posOffset>52070</wp:posOffset>
                </wp:positionV>
                <wp:extent cx="257175" cy="1333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61B73" id="Ellipse 3" o:spid="_x0000_s1026" style="position:absolute;margin-left:138.05pt;margin-top:4.1pt;width:20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" filled="f" strokecolor="red" strokeweight="2pt"/>
            </w:pict>
          </mc:Fallback>
        </mc:AlternateContent>
      </w:r>
      <w:r w:rsidRPr="0077657F">
        <w:rPr>
          <w:noProof/>
          <w:lang w:val="nn-NO"/>
        </w:rPr>
        <w:drawing>
          <wp:inline distT="0" distB="0" distL="0" distR="0" wp14:anchorId="6593F127" wp14:editId="77975076">
            <wp:extent cx="6003488" cy="11906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439" cy="119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8D30" w14:textId="77777777" w:rsidR="003A2B99" w:rsidRPr="0077657F" w:rsidRDefault="003A2B99" w:rsidP="003A2B99">
      <w:pPr>
        <w:rPr>
          <w:lang w:val="nn-NO"/>
        </w:rPr>
      </w:pPr>
    </w:p>
    <w:p w14:paraId="21752D80" w14:textId="1A3B9F42" w:rsidR="003A2B99" w:rsidRPr="00C97844" w:rsidRDefault="003A2B99" w:rsidP="003A2B99">
      <w:pPr>
        <w:rPr>
          <w:lang w:val="nn-NO"/>
        </w:rPr>
      </w:pPr>
      <w:r w:rsidRPr="00C97844">
        <w:rPr>
          <w:lang w:val="nn-NO"/>
        </w:rPr>
        <w:t>Gå nøye gjennom rapporten og vær spesielt merks</w:t>
      </w:r>
      <w:r w:rsidR="00C97844" w:rsidRPr="00C97844">
        <w:rPr>
          <w:lang w:val="nn-NO"/>
        </w:rPr>
        <w:t>a</w:t>
      </w:r>
      <w:r w:rsidRPr="00C97844">
        <w:rPr>
          <w:lang w:val="nn-NO"/>
        </w:rPr>
        <w:t>m på følg</w:t>
      </w:r>
      <w:r w:rsidR="00C97844" w:rsidRPr="00C97844">
        <w:rPr>
          <w:lang w:val="nn-NO"/>
        </w:rPr>
        <w:t>ja</w:t>
      </w:r>
      <w:r w:rsidRPr="00C97844">
        <w:rPr>
          <w:lang w:val="nn-NO"/>
        </w:rPr>
        <w:t>nde punkt:</w:t>
      </w:r>
    </w:p>
    <w:p w14:paraId="0EAAD4DD" w14:textId="61194151" w:rsidR="003A2B99" w:rsidRPr="007E1274" w:rsidRDefault="003A2B99" w:rsidP="007E1274">
      <w:pPr>
        <w:pStyle w:val="Overskrift3"/>
        <w:ind w:firstLine="360"/>
        <w:rPr>
          <w:rFonts w:asciiTheme="minorHAnsi" w:hAnsiTheme="minorHAnsi" w:cstheme="minorHAnsi"/>
          <w:color w:val="4F81BD" w:themeColor="accent1"/>
          <w:lang w:val="nn-NO"/>
        </w:rPr>
      </w:pPr>
      <w:bookmarkStart w:id="1" w:name="_Hlk62813961"/>
      <w:r w:rsidRPr="007E1274">
        <w:rPr>
          <w:rFonts w:asciiTheme="minorHAnsi" w:hAnsiTheme="minorHAnsi" w:cstheme="minorHAnsi"/>
          <w:color w:val="4F81BD" w:themeColor="accent1"/>
          <w:lang w:val="nn-NO"/>
        </w:rPr>
        <w:t>Sjekkpunkt avvik mellom søker</w:t>
      </w:r>
      <w:r w:rsidR="007E1274" w:rsidRPr="007E1274">
        <w:rPr>
          <w:rFonts w:asciiTheme="minorHAnsi" w:hAnsiTheme="minorHAnsi" w:cstheme="minorHAnsi"/>
          <w:color w:val="4F81BD" w:themeColor="accent1"/>
          <w:lang w:val="nn-NO"/>
        </w:rPr>
        <w:t xml:space="preserve"> </w:t>
      </w:r>
      <w:r w:rsidRPr="007E1274">
        <w:rPr>
          <w:rFonts w:asciiTheme="minorHAnsi" w:hAnsiTheme="minorHAnsi" w:cstheme="minorHAnsi"/>
          <w:color w:val="4F81BD" w:themeColor="accent1"/>
          <w:lang w:val="nn-NO"/>
        </w:rPr>
        <w:t>s</w:t>
      </w:r>
      <w:r w:rsidR="007E1274" w:rsidRPr="007E1274">
        <w:rPr>
          <w:rFonts w:asciiTheme="minorHAnsi" w:hAnsiTheme="minorHAnsi" w:cstheme="minorHAnsi"/>
          <w:color w:val="4F81BD" w:themeColor="accent1"/>
          <w:lang w:val="nn-NO"/>
        </w:rPr>
        <w:t>ine</w:t>
      </w:r>
      <w:r w:rsidRPr="007E1274">
        <w:rPr>
          <w:rFonts w:asciiTheme="minorHAnsi" w:hAnsiTheme="minorHAnsi" w:cstheme="minorHAnsi"/>
          <w:color w:val="4F81BD" w:themeColor="accent1"/>
          <w:lang w:val="nn-NO"/>
        </w:rPr>
        <w:t xml:space="preserve"> data og godkjente data</w:t>
      </w:r>
    </w:p>
    <w:bookmarkEnd w:id="1"/>
    <w:p w14:paraId="4AB4CB58" w14:textId="31D81877" w:rsidR="003A2B99" w:rsidRPr="007E1274" w:rsidRDefault="003A2B99" w:rsidP="003A2B9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 w:rsidRPr="007E1274">
        <w:rPr>
          <w:rFonts w:ascii="Calibri" w:eastAsia="Calibri" w:hAnsi="Calibri" w:cs="Times New Roman"/>
          <w:lang w:val="nn-NO"/>
        </w:rPr>
        <w:t>Er det skr</w:t>
      </w:r>
      <w:r w:rsidR="007E1274" w:rsidRPr="007E1274">
        <w:rPr>
          <w:rFonts w:ascii="Calibri" w:eastAsia="Calibri" w:hAnsi="Calibri" w:cs="Times New Roman"/>
          <w:lang w:val="nn-NO"/>
        </w:rPr>
        <w:t>ive</w:t>
      </w:r>
      <w:r w:rsidRPr="007E1274">
        <w:rPr>
          <w:rFonts w:ascii="Calibri" w:eastAsia="Calibri" w:hAnsi="Calibri" w:cs="Times New Roman"/>
          <w:lang w:val="nn-NO"/>
        </w:rPr>
        <w:t xml:space="preserve"> </w:t>
      </w:r>
      <w:r w:rsidRPr="007E1274">
        <w:rPr>
          <w:rFonts w:ascii="Calibri" w:eastAsia="Calibri" w:hAnsi="Calibri" w:cs="Times New Roman"/>
          <w:b/>
          <w:lang w:val="nn-NO"/>
        </w:rPr>
        <w:t xml:space="preserve">gode </w:t>
      </w:r>
      <w:r w:rsidR="007E1274" w:rsidRPr="007E1274">
        <w:rPr>
          <w:rFonts w:ascii="Calibri" w:eastAsia="Calibri" w:hAnsi="Calibri" w:cs="Times New Roman"/>
          <w:b/>
          <w:lang w:val="nn-NO"/>
        </w:rPr>
        <w:t>grunngjevinga</w:t>
      </w:r>
      <w:r w:rsidRPr="007E1274">
        <w:rPr>
          <w:rFonts w:ascii="Calibri" w:eastAsia="Calibri" w:hAnsi="Calibri" w:cs="Times New Roman"/>
          <w:b/>
          <w:lang w:val="nn-NO"/>
        </w:rPr>
        <w:t>r</w:t>
      </w:r>
      <w:r w:rsidR="007E1274" w:rsidRPr="007E1274">
        <w:rPr>
          <w:rFonts w:ascii="Calibri" w:eastAsia="Calibri" w:hAnsi="Calibri" w:cs="Times New Roman"/>
          <w:b/>
          <w:lang w:val="nn-NO"/>
        </w:rPr>
        <w:t xml:space="preserve"> </w:t>
      </w:r>
      <w:r w:rsidRPr="007E1274">
        <w:rPr>
          <w:rFonts w:ascii="Calibri" w:eastAsia="Calibri" w:hAnsi="Calibri" w:cs="Times New Roman"/>
          <w:lang w:val="nn-NO"/>
        </w:rPr>
        <w:t>når kommunen</w:t>
      </w:r>
      <w:r w:rsidR="007E1274" w:rsidRPr="007E1274">
        <w:rPr>
          <w:rFonts w:ascii="Calibri" w:eastAsia="Calibri" w:hAnsi="Calibri" w:cs="Times New Roman"/>
          <w:lang w:val="nn-NO"/>
        </w:rPr>
        <w:t xml:space="preserve"> sin</w:t>
      </w:r>
      <w:r w:rsidRPr="007E1274">
        <w:rPr>
          <w:rFonts w:ascii="Calibri" w:eastAsia="Calibri" w:hAnsi="Calibri" w:cs="Times New Roman"/>
          <w:lang w:val="nn-NO"/>
        </w:rPr>
        <w:t xml:space="preserve"> godkjente verdi avviker fr</w:t>
      </w:r>
      <w:r w:rsidR="007E1274" w:rsidRPr="007E1274">
        <w:rPr>
          <w:rFonts w:ascii="Calibri" w:eastAsia="Calibri" w:hAnsi="Calibri" w:cs="Times New Roman"/>
          <w:lang w:val="nn-NO"/>
        </w:rPr>
        <w:t>å</w:t>
      </w:r>
      <w:r w:rsidRPr="007E1274">
        <w:rPr>
          <w:rFonts w:ascii="Calibri" w:eastAsia="Calibri" w:hAnsi="Calibri" w:cs="Times New Roman"/>
          <w:lang w:val="nn-NO"/>
        </w:rPr>
        <w:t xml:space="preserve"> </w:t>
      </w:r>
      <w:r w:rsidR="007E1274">
        <w:rPr>
          <w:rFonts w:ascii="Calibri" w:eastAsia="Calibri" w:hAnsi="Calibri" w:cs="Times New Roman"/>
          <w:lang w:val="nn-NO"/>
        </w:rPr>
        <w:t>det som vart søkt om</w:t>
      </w:r>
      <w:r w:rsidRPr="007E1274">
        <w:rPr>
          <w:rFonts w:ascii="Calibri" w:eastAsia="Calibri" w:hAnsi="Calibri" w:cs="Times New Roman"/>
          <w:lang w:val="nn-NO"/>
        </w:rPr>
        <w:t>?</w:t>
      </w:r>
    </w:p>
    <w:p w14:paraId="14E9DD7E" w14:textId="32F3701C" w:rsidR="003A2B99" w:rsidRPr="007E1274" w:rsidRDefault="003A2B99" w:rsidP="003A2B99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 w:rsidRPr="007E1274">
        <w:rPr>
          <w:rFonts w:ascii="Calibri" w:eastAsia="Calibri" w:hAnsi="Calibri" w:cs="Times New Roman"/>
          <w:lang w:val="nn-NO"/>
        </w:rPr>
        <w:t>Hu</w:t>
      </w:r>
      <w:r w:rsidR="007E1274">
        <w:rPr>
          <w:rFonts w:ascii="Calibri" w:eastAsia="Calibri" w:hAnsi="Calibri" w:cs="Times New Roman"/>
          <w:lang w:val="nn-NO"/>
        </w:rPr>
        <w:t>gs</w:t>
      </w:r>
      <w:r w:rsidRPr="007E1274">
        <w:rPr>
          <w:rFonts w:ascii="Calibri" w:eastAsia="Calibri" w:hAnsi="Calibri" w:cs="Times New Roman"/>
          <w:lang w:val="nn-NO"/>
        </w:rPr>
        <w:t xml:space="preserve"> at</w:t>
      </w:r>
      <w:r w:rsidR="007E1274">
        <w:rPr>
          <w:rFonts w:ascii="Calibri" w:eastAsia="Calibri" w:hAnsi="Calibri" w:cs="Times New Roman"/>
          <w:lang w:val="nn-NO"/>
        </w:rPr>
        <w:t xml:space="preserve"> grunngjevinga </w:t>
      </w:r>
      <w:r w:rsidRPr="007E1274">
        <w:rPr>
          <w:rFonts w:ascii="Calibri" w:eastAsia="Calibri" w:hAnsi="Calibri" w:cs="Times New Roman"/>
          <w:lang w:val="nn-NO"/>
        </w:rPr>
        <w:t xml:space="preserve">vil </w:t>
      </w:r>
      <w:r w:rsidR="007E1274">
        <w:rPr>
          <w:rFonts w:ascii="Calibri" w:eastAsia="Calibri" w:hAnsi="Calibri" w:cs="Times New Roman"/>
          <w:lang w:val="nn-NO"/>
        </w:rPr>
        <w:t>kome fram</w:t>
      </w:r>
      <w:r w:rsidRPr="007E1274">
        <w:rPr>
          <w:rFonts w:ascii="Calibri" w:eastAsia="Calibri" w:hAnsi="Calibri" w:cs="Times New Roman"/>
          <w:lang w:val="nn-NO"/>
        </w:rPr>
        <w:t xml:space="preserve"> i vedtaksbrevet (som fotnote under bere</w:t>
      </w:r>
      <w:r w:rsidR="007E1274">
        <w:rPr>
          <w:rFonts w:ascii="Calibri" w:eastAsia="Calibri" w:hAnsi="Calibri" w:cs="Times New Roman"/>
          <w:lang w:val="nn-NO"/>
        </w:rPr>
        <w:t>kn</w:t>
      </w:r>
      <w:r w:rsidRPr="007E1274">
        <w:rPr>
          <w:rFonts w:ascii="Calibri" w:eastAsia="Calibri" w:hAnsi="Calibri" w:cs="Times New Roman"/>
          <w:lang w:val="nn-NO"/>
        </w:rPr>
        <w:t>ingstabell</w:t>
      </w:r>
      <w:r w:rsidR="007E1274">
        <w:rPr>
          <w:rFonts w:ascii="Calibri" w:eastAsia="Calibri" w:hAnsi="Calibri" w:cs="Times New Roman"/>
          <w:lang w:val="nn-NO"/>
        </w:rPr>
        <w:t>a</w:t>
      </w:r>
      <w:r w:rsidRPr="007E1274">
        <w:rPr>
          <w:rFonts w:ascii="Calibri" w:eastAsia="Calibri" w:hAnsi="Calibri" w:cs="Times New Roman"/>
          <w:lang w:val="nn-NO"/>
        </w:rPr>
        <w:t xml:space="preserve">ne), og </w:t>
      </w:r>
      <w:r w:rsidR="007E1274">
        <w:rPr>
          <w:rFonts w:ascii="Calibri" w:eastAsia="Calibri" w:hAnsi="Calibri" w:cs="Times New Roman"/>
          <w:lang w:val="nn-NO"/>
        </w:rPr>
        <w:t>ho</w:t>
      </w:r>
      <w:r w:rsidRPr="007E1274">
        <w:rPr>
          <w:rFonts w:ascii="Calibri" w:eastAsia="Calibri" w:hAnsi="Calibri" w:cs="Times New Roman"/>
          <w:lang w:val="nn-NO"/>
        </w:rPr>
        <w:t xml:space="preserve"> skal v</w:t>
      </w:r>
      <w:r w:rsidR="007E1274">
        <w:rPr>
          <w:rFonts w:ascii="Calibri" w:eastAsia="Calibri" w:hAnsi="Calibri" w:cs="Times New Roman"/>
          <w:lang w:val="nn-NO"/>
        </w:rPr>
        <w:t>e</w:t>
      </w:r>
      <w:r w:rsidRPr="007E1274">
        <w:rPr>
          <w:rFonts w:ascii="Calibri" w:eastAsia="Calibri" w:hAnsi="Calibri" w:cs="Times New Roman"/>
          <w:lang w:val="nn-NO"/>
        </w:rPr>
        <w:t>re forklar</w:t>
      </w:r>
      <w:r w:rsidR="007E1274">
        <w:rPr>
          <w:rFonts w:ascii="Calibri" w:eastAsia="Calibri" w:hAnsi="Calibri" w:cs="Times New Roman"/>
          <w:lang w:val="nn-NO"/>
        </w:rPr>
        <w:t>a</w:t>
      </w:r>
      <w:r w:rsidRPr="007E1274">
        <w:rPr>
          <w:rFonts w:ascii="Calibri" w:eastAsia="Calibri" w:hAnsi="Calibri" w:cs="Times New Roman"/>
          <w:lang w:val="nn-NO"/>
        </w:rPr>
        <w:t>nde for søker.</w:t>
      </w:r>
    </w:p>
    <w:p w14:paraId="6AE2DB2D" w14:textId="65B607AA" w:rsidR="003A2B99" w:rsidRPr="007E1274" w:rsidRDefault="003A2B99" w:rsidP="003A2B9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 w:rsidRPr="007E1274">
        <w:rPr>
          <w:rFonts w:ascii="Calibri" w:eastAsia="Calibri" w:hAnsi="Calibri" w:cs="Times New Roman"/>
          <w:lang w:val="nn-NO"/>
        </w:rPr>
        <w:t xml:space="preserve">Er det </w:t>
      </w:r>
      <w:r w:rsidRPr="007E1274">
        <w:rPr>
          <w:rFonts w:ascii="Calibri" w:eastAsia="Calibri" w:hAnsi="Calibri" w:cs="Times New Roman"/>
          <w:b/>
          <w:lang w:val="nn-NO"/>
        </w:rPr>
        <w:t>vurdert avkorting</w:t>
      </w:r>
      <w:r w:rsidRPr="007E1274">
        <w:rPr>
          <w:rFonts w:ascii="Calibri" w:eastAsia="Calibri" w:hAnsi="Calibri" w:cs="Times New Roman"/>
          <w:lang w:val="nn-NO"/>
        </w:rPr>
        <w:t xml:space="preserve"> når kommunen</w:t>
      </w:r>
      <w:r w:rsidR="007E1274">
        <w:rPr>
          <w:rFonts w:ascii="Calibri" w:eastAsia="Calibri" w:hAnsi="Calibri" w:cs="Times New Roman"/>
          <w:lang w:val="nn-NO"/>
        </w:rPr>
        <w:t xml:space="preserve"> </w:t>
      </w:r>
      <w:r w:rsidRPr="007E1274">
        <w:rPr>
          <w:rFonts w:ascii="Calibri" w:eastAsia="Calibri" w:hAnsi="Calibri" w:cs="Times New Roman"/>
          <w:lang w:val="nn-NO"/>
        </w:rPr>
        <w:t>s</w:t>
      </w:r>
      <w:r w:rsidR="007E1274">
        <w:rPr>
          <w:rFonts w:ascii="Calibri" w:eastAsia="Calibri" w:hAnsi="Calibri" w:cs="Times New Roman"/>
          <w:lang w:val="nn-NO"/>
        </w:rPr>
        <w:t>in</w:t>
      </w:r>
      <w:r w:rsidRPr="007E1274">
        <w:rPr>
          <w:rFonts w:ascii="Calibri" w:eastAsia="Calibri" w:hAnsi="Calibri" w:cs="Times New Roman"/>
          <w:lang w:val="nn-NO"/>
        </w:rPr>
        <w:t xml:space="preserve"> godkje</w:t>
      </w:r>
      <w:r w:rsidR="007E1274">
        <w:rPr>
          <w:rFonts w:ascii="Calibri" w:eastAsia="Calibri" w:hAnsi="Calibri" w:cs="Times New Roman"/>
          <w:lang w:val="nn-NO"/>
        </w:rPr>
        <w:t xml:space="preserve">nde verdi </w:t>
      </w:r>
      <w:r w:rsidRPr="007E1274">
        <w:rPr>
          <w:rFonts w:ascii="Calibri" w:eastAsia="Calibri" w:hAnsi="Calibri" w:cs="Times New Roman"/>
          <w:lang w:val="nn-NO"/>
        </w:rPr>
        <w:t>gir e</w:t>
      </w:r>
      <w:r w:rsidR="007E1274">
        <w:rPr>
          <w:rFonts w:ascii="Calibri" w:eastAsia="Calibri" w:hAnsi="Calibri" w:cs="Times New Roman"/>
          <w:lang w:val="nn-NO"/>
        </w:rPr>
        <w:t>i</w:t>
      </w:r>
      <w:r w:rsidRPr="007E1274">
        <w:rPr>
          <w:rFonts w:ascii="Calibri" w:eastAsia="Calibri" w:hAnsi="Calibri" w:cs="Times New Roman"/>
          <w:lang w:val="nn-NO"/>
        </w:rPr>
        <w:t xml:space="preserve"> l</w:t>
      </w:r>
      <w:r w:rsidR="007E1274">
        <w:rPr>
          <w:rFonts w:ascii="Calibri" w:eastAsia="Calibri" w:hAnsi="Calibri" w:cs="Times New Roman"/>
          <w:lang w:val="nn-NO"/>
        </w:rPr>
        <w:t>ågar</w:t>
      </w:r>
      <w:r w:rsidRPr="007E1274">
        <w:rPr>
          <w:rFonts w:ascii="Calibri" w:eastAsia="Calibri" w:hAnsi="Calibri" w:cs="Times New Roman"/>
          <w:lang w:val="nn-NO"/>
        </w:rPr>
        <w:t>e tilsk</w:t>
      </w:r>
      <w:r w:rsidR="007E1274">
        <w:rPr>
          <w:rFonts w:ascii="Calibri" w:eastAsia="Calibri" w:hAnsi="Calibri" w:cs="Times New Roman"/>
          <w:lang w:val="nn-NO"/>
        </w:rPr>
        <w:t>ot</w:t>
      </w:r>
      <w:r w:rsidRPr="007E1274">
        <w:rPr>
          <w:rFonts w:ascii="Calibri" w:eastAsia="Calibri" w:hAnsi="Calibri" w:cs="Times New Roman"/>
          <w:lang w:val="nn-NO"/>
        </w:rPr>
        <w:t xml:space="preserve">sutbetaling enn </w:t>
      </w:r>
      <w:r w:rsidR="007E1274">
        <w:rPr>
          <w:rFonts w:ascii="Calibri" w:eastAsia="Calibri" w:hAnsi="Calibri" w:cs="Times New Roman"/>
          <w:lang w:val="nn-NO"/>
        </w:rPr>
        <w:t xml:space="preserve">det verdien det vart søkt om </w:t>
      </w:r>
      <w:r w:rsidRPr="007E1274">
        <w:rPr>
          <w:rFonts w:ascii="Calibri" w:eastAsia="Calibri" w:hAnsi="Calibri" w:cs="Times New Roman"/>
          <w:lang w:val="nn-NO"/>
        </w:rPr>
        <w:t xml:space="preserve">ville gjort? </w:t>
      </w:r>
    </w:p>
    <w:p w14:paraId="1BFF343A" w14:textId="63FAB676" w:rsidR="003A2B99" w:rsidRPr="007E1274" w:rsidRDefault="003A2B99" w:rsidP="003A2B99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 w:rsidRPr="007E1274">
        <w:rPr>
          <w:rFonts w:ascii="Calibri" w:eastAsia="Calibri" w:hAnsi="Calibri" w:cs="Times New Roman"/>
          <w:lang w:val="nn-NO"/>
        </w:rPr>
        <w:t>Hu</w:t>
      </w:r>
      <w:r w:rsidR="007E1274">
        <w:rPr>
          <w:rFonts w:ascii="Calibri" w:eastAsia="Calibri" w:hAnsi="Calibri" w:cs="Times New Roman"/>
          <w:lang w:val="nn-NO"/>
        </w:rPr>
        <w:t>gs</w:t>
      </w:r>
      <w:r w:rsidRPr="007E1274">
        <w:rPr>
          <w:rFonts w:ascii="Calibri" w:eastAsia="Calibri" w:hAnsi="Calibri" w:cs="Times New Roman"/>
          <w:lang w:val="nn-NO"/>
        </w:rPr>
        <w:t xml:space="preserve"> at avkorting alltid skal vurder</w:t>
      </w:r>
      <w:r w:rsidR="007E1274">
        <w:rPr>
          <w:rFonts w:ascii="Calibri" w:eastAsia="Calibri" w:hAnsi="Calibri" w:cs="Times New Roman"/>
          <w:lang w:val="nn-NO"/>
        </w:rPr>
        <w:t>a</w:t>
      </w:r>
      <w:r w:rsidRPr="007E1274">
        <w:rPr>
          <w:rFonts w:ascii="Calibri" w:eastAsia="Calibri" w:hAnsi="Calibri" w:cs="Times New Roman"/>
          <w:lang w:val="nn-NO"/>
        </w:rPr>
        <w:t>s</w:t>
      </w:r>
      <w:r w:rsidR="007E1274">
        <w:rPr>
          <w:rFonts w:ascii="Calibri" w:eastAsia="Calibri" w:hAnsi="Calibri" w:cs="Times New Roman"/>
          <w:lang w:val="nn-NO"/>
        </w:rPr>
        <w:t>t</w:t>
      </w:r>
      <w:r w:rsidRPr="007E1274">
        <w:rPr>
          <w:rFonts w:ascii="Calibri" w:eastAsia="Calibri" w:hAnsi="Calibri" w:cs="Times New Roman"/>
          <w:lang w:val="nn-NO"/>
        </w:rPr>
        <w:t>, og utgangspunktet er at det skal avkort</w:t>
      </w:r>
      <w:r w:rsidR="004A0D81">
        <w:rPr>
          <w:rFonts w:ascii="Calibri" w:eastAsia="Calibri" w:hAnsi="Calibri" w:cs="Times New Roman"/>
          <w:lang w:val="nn-NO"/>
        </w:rPr>
        <w:t>a</w:t>
      </w:r>
      <w:r w:rsidRPr="007E1274">
        <w:rPr>
          <w:rFonts w:ascii="Calibri" w:eastAsia="Calibri" w:hAnsi="Calibri" w:cs="Times New Roman"/>
          <w:lang w:val="nn-NO"/>
        </w:rPr>
        <w:t>s</w:t>
      </w:r>
      <w:r w:rsidR="004A0D81">
        <w:rPr>
          <w:rFonts w:ascii="Calibri" w:eastAsia="Calibri" w:hAnsi="Calibri" w:cs="Times New Roman"/>
          <w:lang w:val="nn-NO"/>
        </w:rPr>
        <w:t>t</w:t>
      </w:r>
      <w:r w:rsidRPr="007E1274">
        <w:rPr>
          <w:rFonts w:ascii="Calibri" w:eastAsia="Calibri" w:hAnsi="Calibri" w:cs="Times New Roman"/>
          <w:lang w:val="nn-NO"/>
        </w:rPr>
        <w:t xml:space="preserve"> når søker minst har v</w:t>
      </w:r>
      <w:r w:rsidR="004A0D81">
        <w:rPr>
          <w:rFonts w:ascii="Calibri" w:eastAsia="Calibri" w:hAnsi="Calibri" w:cs="Times New Roman"/>
          <w:lang w:val="nn-NO"/>
        </w:rPr>
        <w:t>ore</w:t>
      </w:r>
      <w:r w:rsidRPr="007E1274">
        <w:rPr>
          <w:rFonts w:ascii="Calibri" w:eastAsia="Calibri" w:hAnsi="Calibri" w:cs="Times New Roman"/>
          <w:lang w:val="nn-NO"/>
        </w:rPr>
        <w:t xml:space="preserve"> uakts</w:t>
      </w:r>
      <w:r w:rsidR="004A0D81">
        <w:rPr>
          <w:rFonts w:ascii="Calibri" w:eastAsia="Calibri" w:hAnsi="Calibri" w:cs="Times New Roman"/>
          <w:lang w:val="nn-NO"/>
        </w:rPr>
        <w:t>a</w:t>
      </w:r>
      <w:r w:rsidRPr="007E1274">
        <w:rPr>
          <w:rFonts w:ascii="Calibri" w:eastAsia="Calibri" w:hAnsi="Calibri" w:cs="Times New Roman"/>
          <w:lang w:val="nn-NO"/>
        </w:rPr>
        <w:t xml:space="preserve">m ved </w:t>
      </w:r>
      <w:r w:rsidR="004A0D81">
        <w:rPr>
          <w:rFonts w:ascii="Calibri" w:eastAsia="Calibri" w:hAnsi="Calibri" w:cs="Times New Roman"/>
          <w:lang w:val="nn-NO"/>
        </w:rPr>
        <w:t>oppgjeving</w:t>
      </w:r>
      <w:r w:rsidRPr="007E1274">
        <w:rPr>
          <w:rFonts w:ascii="Calibri" w:eastAsia="Calibri" w:hAnsi="Calibri" w:cs="Times New Roman"/>
          <w:lang w:val="nn-NO"/>
        </w:rPr>
        <w:t xml:space="preserve"> av feilopplysning</w:t>
      </w:r>
      <w:r w:rsidR="004A0D81">
        <w:rPr>
          <w:rFonts w:ascii="Calibri" w:eastAsia="Calibri" w:hAnsi="Calibri" w:cs="Times New Roman"/>
          <w:lang w:val="nn-NO"/>
        </w:rPr>
        <w:t>a</w:t>
      </w:r>
      <w:r w:rsidRPr="007E1274">
        <w:rPr>
          <w:rFonts w:ascii="Calibri" w:eastAsia="Calibri" w:hAnsi="Calibri" w:cs="Times New Roman"/>
          <w:lang w:val="nn-NO"/>
        </w:rPr>
        <w:t>r.</w:t>
      </w:r>
    </w:p>
    <w:p w14:paraId="288357AF" w14:textId="1B6C54FA" w:rsidR="00817DD4" w:rsidRPr="007E1274" w:rsidRDefault="00817DD4" w:rsidP="00817DD4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 w:rsidRPr="007E1274">
        <w:rPr>
          <w:rFonts w:ascii="Calibri" w:eastAsia="Calibri" w:hAnsi="Calibri" w:cs="Times New Roman"/>
          <w:lang w:val="nn-NO"/>
        </w:rPr>
        <w:t>Er kommunen</w:t>
      </w:r>
      <w:r w:rsidR="004A0D81">
        <w:rPr>
          <w:rFonts w:ascii="Calibri" w:eastAsia="Calibri" w:hAnsi="Calibri" w:cs="Times New Roman"/>
          <w:lang w:val="nn-NO"/>
        </w:rPr>
        <w:t xml:space="preserve"> </w:t>
      </w:r>
      <w:r w:rsidRPr="007E1274">
        <w:rPr>
          <w:rFonts w:ascii="Calibri" w:eastAsia="Calibri" w:hAnsi="Calibri" w:cs="Times New Roman"/>
          <w:lang w:val="nn-NO"/>
        </w:rPr>
        <w:t>s</w:t>
      </w:r>
      <w:r w:rsidR="004A0D81">
        <w:rPr>
          <w:rFonts w:ascii="Calibri" w:eastAsia="Calibri" w:hAnsi="Calibri" w:cs="Times New Roman"/>
          <w:lang w:val="nn-NO"/>
        </w:rPr>
        <w:t>i</w:t>
      </w:r>
      <w:r w:rsidRPr="007E1274">
        <w:rPr>
          <w:rFonts w:ascii="Calibri" w:eastAsia="Calibri" w:hAnsi="Calibri" w:cs="Times New Roman"/>
          <w:lang w:val="nn-NO"/>
        </w:rPr>
        <w:t xml:space="preserve"> vurdering</w:t>
      </w:r>
      <w:r w:rsidR="00EC50C6" w:rsidRPr="007E1274">
        <w:rPr>
          <w:rFonts w:ascii="Calibri" w:eastAsia="Calibri" w:hAnsi="Calibri" w:cs="Times New Roman"/>
          <w:lang w:val="nn-NO"/>
        </w:rPr>
        <w:t xml:space="preserve"> </w:t>
      </w:r>
      <w:r w:rsidR="005D3CD7" w:rsidRPr="007E1274">
        <w:rPr>
          <w:rFonts w:ascii="Calibri" w:eastAsia="Calibri" w:hAnsi="Calibri" w:cs="Times New Roman"/>
          <w:lang w:val="nn-NO"/>
        </w:rPr>
        <w:t>forklar</w:t>
      </w:r>
      <w:r w:rsidR="004A0D81">
        <w:rPr>
          <w:rFonts w:ascii="Calibri" w:eastAsia="Calibri" w:hAnsi="Calibri" w:cs="Times New Roman"/>
          <w:lang w:val="nn-NO"/>
        </w:rPr>
        <w:t>a</w:t>
      </w:r>
      <w:r w:rsidR="005D3CD7" w:rsidRPr="007E1274">
        <w:rPr>
          <w:rFonts w:ascii="Calibri" w:eastAsia="Calibri" w:hAnsi="Calibri" w:cs="Times New Roman"/>
          <w:lang w:val="nn-NO"/>
        </w:rPr>
        <w:t>nde for søker og er det h</w:t>
      </w:r>
      <w:r w:rsidR="004A0D81">
        <w:rPr>
          <w:rFonts w:ascii="Calibri" w:eastAsia="Calibri" w:hAnsi="Calibri" w:cs="Times New Roman"/>
          <w:lang w:val="nn-NO"/>
        </w:rPr>
        <w:t>a</w:t>
      </w:r>
      <w:r w:rsidR="005D3CD7" w:rsidRPr="007E1274">
        <w:rPr>
          <w:rFonts w:ascii="Calibri" w:eastAsia="Calibri" w:hAnsi="Calibri" w:cs="Times New Roman"/>
          <w:lang w:val="nn-NO"/>
        </w:rPr>
        <w:t>ld i den?</w:t>
      </w:r>
      <w:r w:rsidRPr="007E1274">
        <w:rPr>
          <w:rFonts w:ascii="Calibri" w:eastAsia="Calibri" w:hAnsi="Calibri" w:cs="Times New Roman"/>
          <w:lang w:val="nn-NO"/>
        </w:rPr>
        <w:t xml:space="preserve"> «Korrigert etter jordregister», «Rett</w:t>
      </w:r>
      <w:r w:rsidR="004A0D81">
        <w:rPr>
          <w:rFonts w:ascii="Calibri" w:eastAsia="Calibri" w:hAnsi="Calibri" w:cs="Times New Roman"/>
          <w:lang w:val="nn-NO"/>
        </w:rPr>
        <w:t>a</w:t>
      </w:r>
      <w:r w:rsidRPr="007E1274">
        <w:rPr>
          <w:rFonts w:ascii="Calibri" w:eastAsia="Calibri" w:hAnsi="Calibri" w:cs="Times New Roman"/>
          <w:lang w:val="nn-NO"/>
        </w:rPr>
        <w:t xml:space="preserve"> i samsvar med kart», «Endr</w:t>
      </w:r>
      <w:r w:rsidR="004A0D81">
        <w:rPr>
          <w:rFonts w:ascii="Calibri" w:eastAsia="Calibri" w:hAnsi="Calibri" w:cs="Times New Roman"/>
          <w:lang w:val="nn-NO"/>
        </w:rPr>
        <w:t>a</w:t>
      </w:r>
      <w:r w:rsidRPr="007E1274">
        <w:rPr>
          <w:rFonts w:ascii="Calibri" w:eastAsia="Calibri" w:hAnsi="Calibri" w:cs="Times New Roman"/>
          <w:lang w:val="nn-NO"/>
        </w:rPr>
        <w:t xml:space="preserve"> i samsvar med AR5» er ikk</w:t>
      </w:r>
      <w:r w:rsidR="004A0D81">
        <w:rPr>
          <w:rFonts w:ascii="Calibri" w:eastAsia="Calibri" w:hAnsi="Calibri" w:cs="Times New Roman"/>
          <w:lang w:val="nn-NO"/>
        </w:rPr>
        <w:t>j</w:t>
      </w:r>
      <w:r w:rsidRPr="007E1274">
        <w:rPr>
          <w:rFonts w:ascii="Calibri" w:eastAsia="Calibri" w:hAnsi="Calibri" w:cs="Times New Roman"/>
          <w:lang w:val="nn-NO"/>
        </w:rPr>
        <w:t>e gode nok grunn</w:t>
      </w:r>
      <w:r w:rsidR="004A0D81">
        <w:rPr>
          <w:rFonts w:ascii="Calibri" w:eastAsia="Calibri" w:hAnsi="Calibri" w:cs="Times New Roman"/>
          <w:lang w:val="nn-NO"/>
        </w:rPr>
        <w:t>gjevingar. Det må kome fram av grunngjevinga kvifor kommunen har gjort endringa</w:t>
      </w:r>
      <w:r w:rsidRPr="007E1274">
        <w:rPr>
          <w:rFonts w:ascii="Calibri" w:eastAsia="Calibri" w:hAnsi="Calibri" w:cs="Times New Roman"/>
          <w:lang w:val="nn-NO"/>
        </w:rPr>
        <w:t>. Hu</w:t>
      </w:r>
      <w:r w:rsidR="004A0D81">
        <w:rPr>
          <w:rFonts w:ascii="Calibri" w:eastAsia="Calibri" w:hAnsi="Calibri" w:cs="Times New Roman"/>
          <w:lang w:val="nn-NO"/>
        </w:rPr>
        <w:t>gs</w:t>
      </w:r>
      <w:r w:rsidRPr="007E1274">
        <w:rPr>
          <w:rFonts w:ascii="Calibri" w:eastAsia="Calibri" w:hAnsi="Calibri" w:cs="Times New Roman"/>
          <w:lang w:val="nn-NO"/>
        </w:rPr>
        <w:t xml:space="preserve"> at kartoppslag er </w:t>
      </w:r>
      <w:r w:rsidR="004A0D81">
        <w:rPr>
          <w:rFonts w:ascii="Calibri" w:eastAsia="Calibri" w:hAnsi="Calibri" w:cs="Times New Roman"/>
          <w:lang w:val="nn-NO"/>
        </w:rPr>
        <w:t xml:space="preserve">svært </w:t>
      </w:r>
      <w:r w:rsidRPr="007E1274">
        <w:rPr>
          <w:rFonts w:ascii="Calibri" w:eastAsia="Calibri" w:hAnsi="Calibri" w:cs="Times New Roman"/>
          <w:lang w:val="nn-NO"/>
        </w:rPr>
        <w:t xml:space="preserve">enkelt for søker ved utfylling av søknaden, og søker får feilmelding </w:t>
      </w:r>
      <w:r w:rsidR="004A0D81">
        <w:rPr>
          <w:rFonts w:ascii="Calibri" w:eastAsia="Calibri" w:hAnsi="Calibri" w:cs="Times New Roman"/>
          <w:lang w:val="nn-NO"/>
        </w:rPr>
        <w:t>om det er</w:t>
      </w:r>
      <w:r w:rsidRPr="007E1274">
        <w:rPr>
          <w:rFonts w:ascii="Calibri" w:eastAsia="Calibri" w:hAnsi="Calibri" w:cs="Times New Roman"/>
          <w:lang w:val="nn-NO"/>
        </w:rPr>
        <w:t xml:space="preserve"> avvik mellom søknad og landbruksregister.</w:t>
      </w:r>
      <w:r w:rsidR="005D3CD7" w:rsidRPr="007E1274">
        <w:rPr>
          <w:rFonts w:ascii="Calibri" w:eastAsia="Calibri" w:hAnsi="Calibri" w:cs="Times New Roman"/>
          <w:lang w:val="nn-NO"/>
        </w:rPr>
        <w:t xml:space="preserve"> </w:t>
      </w:r>
      <w:r w:rsidR="005D3CD7" w:rsidRPr="007E1274">
        <w:rPr>
          <w:rFonts w:ascii="Calibri" w:eastAsia="Calibri" w:hAnsi="Calibri" w:cs="Times New Roman"/>
          <w:u w:val="single"/>
          <w:lang w:val="nn-NO"/>
        </w:rPr>
        <w:t>Feilopplysning</w:t>
      </w:r>
      <w:r w:rsidR="004A0D81">
        <w:rPr>
          <w:rFonts w:ascii="Calibri" w:eastAsia="Calibri" w:hAnsi="Calibri" w:cs="Times New Roman"/>
          <w:u w:val="single"/>
          <w:lang w:val="nn-NO"/>
        </w:rPr>
        <w:t>a</w:t>
      </w:r>
      <w:r w:rsidR="005D3CD7" w:rsidRPr="007E1274">
        <w:rPr>
          <w:rFonts w:ascii="Calibri" w:eastAsia="Calibri" w:hAnsi="Calibri" w:cs="Times New Roman"/>
          <w:u w:val="single"/>
          <w:lang w:val="nn-NO"/>
        </w:rPr>
        <w:t>r skal vanl</w:t>
      </w:r>
      <w:r w:rsidR="004A0D81">
        <w:rPr>
          <w:rFonts w:ascii="Calibri" w:eastAsia="Calibri" w:hAnsi="Calibri" w:cs="Times New Roman"/>
          <w:u w:val="single"/>
          <w:lang w:val="nn-NO"/>
        </w:rPr>
        <w:t>e</w:t>
      </w:r>
      <w:r w:rsidR="005D3CD7" w:rsidRPr="007E1274">
        <w:rPr>
          <w:rFonts w:ascii="Calibri" w:eastAsia="Calibri" w:hAnsi="Calibri" w:cs="Times New Roman"/>
          <w:u w:val="single"/>
          <w:lang w:val="nn-NO"/>
        </w:rPr>
        <w:t>gvis føre til avkorting</w:t>
      </w:r>
      <w:r w:rsidR="005D3CD7" w:rsidRPr="007E1274">
        <w:rPr>
          <w:rFonts w:ascii="Calibri" w:eastAsia="Calibri" w:hAnsi="Calibri" w:cs="Times New Roman"/>
          <w:lang w:val="nn-NO"/>
        </w:rPr>
        <w:t>.</w:t>
      </w:r>
    </w:p>
    <w:p w14:paraId="51C79A68" w14:textId="672DF122" w:rsidR="003A2B99" w:rsidRDefault="003A2B99" w:rsidP="003A2B9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 w:rsidRPr="0077657F">
        <w:rPr>
          <w:rFonts w:ascii="Calibri" w:eastAsia="Calibri" w:hAnsi="Calibri" w:cs="Times New Roman"/>
          <w:lang w:val="nn-NO"/>
        </w:rPr>
        <w:lastRenderedPageBreak/>
        <w:t xml:space="preserve">Er det </w:t>
      </w:r>
      <w:r w:rsidRPr="0077657F">
        <w:rPr>
          <w:rFonts w:ascii="Calibri" w:eastAsia="Calibri" w:hAnsi="Calibri" w:cs="Times New Roman"/>
          <w:b/>
          <w:lang w:val="nn-NO"/>
        </w:rPr>
        <w:t>vurdert avkorting</w:t>
      </w:r>
      <w:r w:rsidRPr="0077657F">
        <w:rPr>
          <w:rFonts w:ascii="Calibri" w:eastAsia="Calibri" w:hAnsi="Calibri" w:cs="Times New Roman"/>
          <w:lang w:val="nn-NO"/>
        </w:rPr>
        <w:t xml:space="preserve"> når f</w:t>
      </w:r>
      <w:r w:rsidR="004A0D81">
        <w:rPr>
          <w:rFonts w:ascii="Calibri" w:eastAsia="Calibri" w:hAnsi="Calibri" w:cs="Times New Roman"/>
          <w:lang w:val="nn-NO"/>
        </w:rPr>
        <w:t>ø</w:t>
      </w:r>
      <w:r w:rsidRPr="0077657F">
        <w:rPr>
          <w:rFonts w:ascii="Calibri" w:eastAsia="Calibri" w:hAnsi="Calibri" w:cs="Times New Roman"/>
          <w:lang w:val="nn-NO"/>
        </w:rPr>
        <w:t>retaket har oppgitt at det ikk</w:t>
      </w:r>
      <w:r w:rsidR="004A0D81">
        <w:rPr>
          <w:rFonts w:ascii="Calibri" w:eastAsia="Calibri" w:hAnsi="Calibri" w:cs="Times New Roman"/>
          <w:lang w:val="nn-NO"/>
        </w:rPr>
        <w:t>j</w:t>
      </w:r>
      <w:r w:rsidRPr="0077657F">
        <w:rPr>
          <w:rFonts w:ascii="Calibri" w:eastAsia="Calibri" w:hAnsi="Calibri" w:cs="Times New Roman"/>
          <w:lang w:val="nn-NO"/>
        </w:rPr>
        <w:t>e har gjødslingsplan og/eller sprøytejournal og f</w:t>
      </w:r>
      <w:r w:rsidR="004A0D81">
        <w:rPr>
          <w:rFonts w:ascii="Calibri" w:eastAsia="Calibri" w:hAnsi="Calibri" w:cs="Times New Roman"/>
          <w:lang w:val="nn-NO"/>
        </w:rPr>
        <w:t>ø</w:t>
      </w:r>
      <w:r w:rsidRPr="0077657F">
        <w:rPr>
          <w:rFonts w:ascii="Calibri" w:eastAsia="Calibri" w:hAnsi="Calibri" w:cs="Times New Roman"/>
          <w:lang w:val="nn-NO"/>
        </w:rPr>
        <w:t>retaket disponerer areal, men ikk</w:t>
      </w:r>
      <w:r w:rsidR="004A0D81">
        <w:rPr>
          <w:rFonts w:ascii="Calibri" w:eastAsia="Calibri" w:hAnsi="Calibri" w:cs="Times New Roman"/>
          <w:lang w:val="nn-NO"/>
        </w:rPr>
        <w:t>j</w:t>
      </w:r>
      <w:r w:rsidRPr="0077657F">
        <w:rPr>
          <w:rFonts w:ascii="Calibri" w:eastAsia="Calibri" w:hAnsi="Calibri" w:cs="Times New Roman"/>
          <w:lang w:val="nn-NO"/>
        </w:rPr>
        <w:t>e har unntak fr</w:t>
      </w:r>
      <w:r w:rsidR="004A0D81">
        <w:rPr>
          <w:rFonts w:ascii="Calibri" w:eastAsia="Calibri" w:hAnsi="Calibri" w:cs="Times New Roman"/>
          <w:lang w:val="nn-NO"/>
        </w:rPr>
        <w:t>å</w:t>
      </w:r>
      <w:r w:rsidRPr="0077657F">
        <w:rPr>
          <w:rFonts w:ascii="Calibri" w:eastAsia="Calibri" w:hAnsi="Calibri" w:cs="Times New Roman"/>
          <w:lang w:val="nn-NO"/>
        </w:rPr>
        <w:t xml:space="preserve"> kravet om gjødslingsplan/har sprøyt</w:t>
      </w:r>
      <w:r w:rsidR="004A0D81">
        <w:rPr>
          <w:rFonts w:ascii="Calibri" w:eastAsia="Calibri" w:hAnsi="Calibri" w:cs="Times New Roman"/>
          <w:lang w:val="nn-NO"/>
        </w:rPr>
        <w:t>a</w:t>
      </w:r>
      <w:r w:rsidRPr="0077657F">
        <w:rPr>
          <w:rFonts w:ascii="Calibri" w:eastAsia="Calibri" w:hAnsi="Calibri" w:cs="Times New Roman"/>
          <w:lang w:val="nn-NO"/>
        </w:rPr>
        <w:t>?</w:t>
      </w:r>
    </w:p>
    <w:p w14:paraId="03F117E6" w14:textId="7B66C919" w:rsidR="004A0D81" w:rsidRPr="0077657F" w:rsidRDefault="004A0D81" w:rsidP="00A9336F">
      <w:pPr>
        <w:pStyle w:val="Overskrifterdettedok"/>
        <w:numPr>
          <w:ilvl w:val="0"/>
          <w:numId w:val="15"/>
        </w:numPr>
        <w:rPr>
          <w:lang w:val="nn-NO"/>
        </w:rPr>
      </w:pPr>
      <w:r>
        <w:rPr>
          <w:lang w:val="nn-NO"/>
        </w:rPr>
        <w:t>Gå gjennom avkortingane</w:t>
      </w:r>
    </w:p>
    <w:p w14:paraId="74E7A2F7" w14:textId="348A22E9" w:rsidR="004A0D81" w:rsidRPr="007E1274" w:rsidRDefault="004A0D81" w:rsidP="004A0D81">
      <w:pPr>
        <w:pStyle w:val="Overskrift3"/>
        <w:ind w:firstLine="360"/>
        <w:rPr>
          <w:rFonts w:asciiTheme="minorHAnsi" w:hAnsiTheme="minorHAnsi" w:cstheme="minorHAnsi"/>
          <w:color w:val="4F81BD" w:themeColor="accent1"/>
          <w:lang w:val="nn-NO"/>
        </w:rPr>
      </w:pPr>
      <w:bookmarkStart w:id="2" w:name="_Hlk62815418"/>
      <w:r w:rsidRPr="007E1274">
        <w:rPr>
          <w:rFonts w:asciiTheme="minorHAnsi" w:hAnsiTheme="minorHAnsi" w:cstheme="minorHAnsi"/>
          <w:color w:val="4F81BD" w:themeColor="accent1"/>
          <w:lang w:val="nn-NO"/>
        </w:rPr>
        <w:t xml:space="preserve">Sjekkpunkt </w:t>
      </w:r>
      <w:r>
        <w:rPr>
          <w:rFonts w:asciiTheme="minorHAnsi" w:hAnsiTheme="minorHAnsi" w:cstheme="minorHAnsi"/>
          <w:color w:val="4F81BD" w:themeColor="accent1"/>
          <w:lang w:val="nn-NO"/>
        </w:rPr>
        <w:t>avkortingar</w:t>
      </w:r>
    </w:p>
    <w:bookmarkEnd w:id="2"/>
    <w:p w14:paraId="717B6CB5" w14:textId="6B53DD47" w:rsidR="003A2B99" w:rsidRPr="0077657F" w:rsidRDefault="003A2B99" w:rsidP="003A2B9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 w:rsidRPr="0077657F">
        <w:rPr>
          <w:rFonts w:ascii="Calibri" w:eastAsia="Calibri" w:hAnsi="Calibri" w:cs="Times New Roman"/>
          <w:lang w:val="nn-NO"/>
        </w:rPr>
        <w:t xml:space="preserve">Har kommunen gjort </w:t>
      </w:r>
      <w:r w:rsidRPr="0077657F">
        <w:rPr>
          <w:rFonts w:ascii="Calibri" w:eastAsia="Calibri" w:hAnsi="Calibri" w:cs="Times New Roman"/>
          <w:b/>
          <w:lang w:val="nn-NO"/>
        </w:rPr>
        <w:t>skriftl</w:t>
      </w:r>
      <w:r w:rsidR="004A0D81">
        <w:rPr>
          <w:rFonts w:ascii="Calibri" w:eastAsia="Calibri" w:hAnsi="Calibri" w:cs="Times New Roman"/>
          <w:b/>
          <w:lang w:val="nn-NO"/>
        </w:rPr>
        <w:t>e</w:t>
      </w:r>
      <w:r w:rsidRPr="0077657F">
        <w:rPr>
          <w:rFonts w:ascii="Calibri" w:eastAsia="Calibri" w:hAnsi="Calibri" w:cs="Times New Roman"/>
          <w:b/>
          <w:lang w:val="nn-NO"/>
        </w:rPr>
        <w:t>ge avkortingsvurdering</w:t>
      </w:r>
      <w:r w:rsidR="004A0D81">
        <w:rPr>
          <w:rFonts w:ascii="Calibri" w:eastAsia="Calibri" w:hAnsi="Calibri" w:cs="Times New Roman"/>
          <w:b/>
          <w:lang w:val="nn-NO"/>
        </w:rPr>
        <w:t>a</w:t>
      </w:r>
      <w:r w:rsidRPr="0077657F">
        <w:rPr>
          <w:rFonts w:ascii="Calibri" w:eastAsia="Calibri" w:hAnsi="Calibri" w:cs="Times New Roman"/>
          <w:b/>
          <w:lang w:val="nn-NO"/>
        </w:rPr>
        <w:t>r</w:t>
      </w:r>
      <w:r w:rsidRPr="0077657F">
        <w:rPr>
          <w:rFonts w:ascii="Calibri" w:eastAsia="Calibri" w:hAnsi="Calibri" w:cs="Times New Roman"/>
          <w:lang w:val="nn-NO"/>
        </w:rPr>
        <w:t>?</w:t>
      </w:r>
    </w:p>
    <w:p w14:paraId="27064F4C" w14:textId="7B27605C" w:rsidR="003A2B99" w:rsidRPr="004A0D81" w:rsidRDefault="003A2B99" w:rsidP="004A0D81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 w:rsidRPr="0077657F">
        <w:rPr>
          <w:rFonts w:ascii="Calibri" w:eastAsia="Calibri" w:hAnsi="Calibri" w:cs="Times New Roman"/>
          <w:lang w:val="nn-NO"/>
        </w:rPr>
        <w:t>Avkortingsvurdering</w:t>
      </w:r>
      <w:r w:rsidR="004A0D81">
        <w:rPr>
          <w:rFonts w:ascii="Calibri" w:eastAsia="Calibri" w:hAnsi="Calibri" w:cs="Times New Roman"/>
          <w:lang w:val="nn-NO"/>
        </w:rPr>
        <w:t>a</w:t>
      </w:r>
      <w:r w:rsidRPr="0077657F">
        <w:rPr>
          <w:rFonts w:ascii="Calibri" w:eastAsia="Calibri" w:hAnsi="Calibri" w:cs="Times New Roman"/>
          <w:lang w:val="nn-NO"/>
        </w:rPr>
        <w:t xml:space="preserve">ne </w:t>
      </w:r>
      <w:r w:rsidR="004A0D81" w:rsidRPr="004A0D81">
        <w:rPr>
          <w:rFonts w:ascii="Calibri" w:eastAsia="Calibri" w:hAnsi="Calibri" w:cs="Times New Roman"/>
          <w:u w:val="single"/>
          <w:lang w:val="nn-NO"/>
        </w:rPr>
        <w:t>skal</w:t>
      </w:r>
      <w:r w:rsidR="004A0D81">
        <w:rPr>
          <w:rFonts w:ascii="Calibri" w:eastAsia="Calibri" w:hAnsi="Calibri" w:cs="Times New Roman"/>
          <w:lang w:val="nn-NO"/>
        </w:rPr>
        <w:t xml:space="preserve"> frå søknadsåret 2020 vere </w:t>
      </w:r>
      <w:r w:rsidRPr="0077657F">
        <w:rPr>
          <w:rFonts w:ascii="Calibri" w:eastAsia="Calibri" w:hAnsi="Calibri" w:cs="Times New Roman"/>
          <w:lang w:val="nn-NO"/>
        </w:rPr>
        <w:t>skriftl</w:t>
      </w:r>
      <w:r w:rsidR="004A0D81">
        <w:rPr>
          <w:rFonts w:ascii="Calibri" w:eastAsia="Calibri" w:hAnsi="Calibri" w:cs="Times New Roman"/>
          <w:lang w:val="nn-NO"/>
        </w:rPr>
        <w:t>e</w:t>
      </w:r>
      <w:r w:rsidRPr="0077657F">
        <w:rPr>
          <w:rFonts w:ascii="Calibri" w:eastAsia="Calibri" w:hAnsi="Calibri" w:cs="Times New Roman"/>
          <w:lang w:val="nn-NO"/>
        </w:rPr>
        <w:t xml:space="preserve">ge uansett utfall. </w:t>
      </w:r>
      <w:r w:rsidR="004A0D81">
        <w:rPr>
          <w:rFonts w:ascii="Calibri" w:eastAsia="Calibri" w:hAnsi="Calibri" w:cs="Times New Roman"/>
          <w:lang w:val="nn-NO"/>
        </w:rPr>
        <w:t xml:space="preserve">Vurderingane gjerast </w:t>
      </w:r>
      <w:r w:rsidRPr="0077657F">
        <w:rPr>
          <w:rFonts w:ascii="Calibri" w:eastAsia="Calibri" w:hAnsi="Calibri" w:cs="Times New Roman"/>
          <w:lang w:val="nn-NO"/>
        </w:rPr>
        <w:t xml:space="preserve">i seksjonen «Avkorting» i fagsystemet. </w:t>
      </w:r>
      <w:r w:rsidR="004A0D81">
        <w:rPr>
          <w:rFonts w:ascii="Calibri" w:eastAsia="Calibri" w:hAnsi="Calibri" w:cs="Times New Roman"/>
          <w:lang w:val="nn-NO"/>
        </w:rPr>
        <w:t xml:space="preserve">Når det skal avkortast må det skrivast ei god grunngjeving. </w:t>
      </w:r>
      <w:r w:rsidRPr="0077657F">
        <w:rPr>
          <w:rFonts w:ascii="Calibri" w:eastAsia="Calibri" w:hAnsi="Calibri" w:cs="Times New Roman"/>
          <w:lang w:val="nn-NO"/>
        </w:rPr>
        <w:t>I grunn</w:t>
      </w:r>
      <w:r w:rsidR="004A0D81">
        <w:rPr>
          <w:rFonts w:ascii="Calibri" w:eastAsia="Calibri" w:hAnsi="Calibri" w:cs="Times New Roman"/>
          <w:lang w:val="nn-NO"/>
        </w:rPr>
        <w:t>gjevinga</w:t>
      </w:r>
      <w:r w:rsidRPr="0077657F">
        <w:rPr>
          <w:rFonts w:ascii="Calibri" w:eastAsia="Calibri" w:hAnsi="Calibri" w:cs="Times New Roman"/>
          <w:lang w:val="nn-NO"/>
        </w:rPr>
        <w:t xml:space="preserve"> må det </w:t>
      </w:r>
      <w:r w:rsidR="004A0D81">
        <w:rPr>
          <w:rFonts w:ascii="Calibri" w:eastAsia="Calibri" w:hAnsi="Calibri" w:cs="Times New Roman"/>
          <w:lang w:val="nn-NO"/>
        </w:rPr>
        <w:t>k</w:t>
      </w:r>
      <w:r w:rsidRPr="0077657F">
        <w:rPr>
          <w:rFonts w:ascii="Calibri" w:eastAsia="Calibri" w:hAnsi="Calibri" w:cs="Times New Roman"/>
          <w:lang w:val="nn-NO"/>
        </w:rPr>
        <w:t>ome</w:t>
      </w:r>
      <w:r w:rsidR="004A0D81">
        <w:rPr>
          <w:rFonts w:ascii="Calibri" w:eastAsia="Calibri" w:hAnsi="Calibri" w:cs="Times New Roman"/>
          <w:lang w:val="nn-NO"/>
        </w:rPr>
        <w:t xml:space="preserve"> fram</w:t>
      </w:r>
      <w:r w:rsidRPr="0077657F">
        <w:rPr>
          <w:rFonts w:ascii="Calibri" w:eastAsia="Calibri" w:hAnsi="Calibri" w:cs="Times New Roman"/>
          <w:lang w:val="nn-NO"/>
        </w:rPr>
        <w:t xml:space="preserve"> at vilkår</w:t>
      </w:r>
      <w:r w:rsidR="004A0D81">
        <w:rPr>
          <w:rFonts w:ascii="Calibri" w:eastAsia="Calibri" w:hAnsi="Calibri" w:cs="Times New Roman"/>
          <w:lang w:val="nn-NO"/>
        </w:rPr>
        <w:t>a</w:t>
      </w:r>
      <w:r w:rsidRPr="0077657F">
        <w:rPr>
          <w:rFonts w:ascii="Calibri" w:eastAsia="Calibri" w:hAnsi="Calibri" w:cs="Times New Roman"/>
          <w:lang w:val="nn-NO"/>
        </w:rPr>
        <w:t xml:space="preserve"> for å avkorte etter den enkelte </w:t>
      </w:r>
      <w:r w:rsidR="004A0D81">
        <w:rPr>
          <w:rFonts w:ascii="Calibri" w:eastAsia="Calibri" w:hAnsi="Calibri" w:cs="Times New Roman"/>
          <w:lang w:val="nn-NO"/>
        </w:rPr>
        <w:t>regel</w:t>
      </w:r>
      <w:r w:rsidRPr="004A0D81">
        <w:rPr>
          <w:rFonts w:ascii="Calibri" w:eastAsia="Calibri" w:hAnsi="Calibri" w:cs="Times New Roman"/>
          <w:lang w:val="nn-NO"/>
        </w:rPr>
        <w:t xml:space="preserve"> er oppfylt.</w:t>
      </w:r>
    </w:p>
    <w:p w14:paraId="381CCDAF" w14:textId="091DEF1E" w:rsidR="003A2B99" w:rsidRPr="0077657F" w:rsidRDefault="003A2B99" w:rsidP="003A2B99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 w:rsidRPr="0077657F">
        <w:rPr>
          <w:rFonts w:ascii="Calibri" w:eastAsia="Calibri" w:hAnsi="Calibri" w:cs="Times New Roman"/>
          <w:lang w:val="nn-NO"/>
        </w:rPr>
        <w:t>Bruk kapittel 6.15 i saks</w:t>
      </w:r>
      <w:r w:rsidR="00895491">
        <w:rPr>
          <w:rFonts w:ascii="Calibri" w:eastAsia="Calibri" w:hAnsi="Calibri" w:cs="Times New Roman"/>
          <w:lang w:val="nn-NO"/>
        </w:rPr>
        <w:t>handsamar</w:t>
      </w:r>
      <w:r w:rsidRPr="0077657F">
        <w:rPr>
          <w:rFonts w:ascii="Calibri" w:eastAsia="Calibri" w:hAnsi="Calibri" w:cs="Times New Roman"/>
          <w:lang w:val="nn-NO"/>
        </w:rPr>
        <w:t>rundskrivet 20</w:t>
      </w:r>
      <w:r w:rsidR="00895491">
        <w:rPr>
          <w:rFonts w:ascii="Calibri" w:eastAsia="Calibri" w:hAnsi="Calibri" w:cs="Times New Roman"/>
          <w:lang w:val="nn-NO"/>
        </w:rPr>
        <w:t>20</w:t>
      </w:r>
      <w:r w:rsidRPr="0077657F">
        <w:rPr>
          <w:rFonts w:ascii="Calibri" w:eastAsia="Calibri" w:hAnsi="Calibri" w:cs="Times New Roman"/>
          <w:lang w:val="nn-NO"/>
        </w:rPr>
        <w:t>-</w:t>
      </w:r>
      <w:r w:rsidR="00895491">
        <w:rPr>
          <w:rFonts w:ascii="Calibri" w:eastAsia="Calibri" w:hAnsi="Calibri" w:cs="Times New Roman"/>
          <w:lang w:val="nn-NO"/>
        </w:rPr>
        <w:t>29, særleg 6.15.3,</w:t>
      </w:r>
      <w:r w:rsidRPr="0077657F">
        <w:rPr>
          <w:rFonts w:ascii="Calibri" w:eastAsia="Calibri" w:hAnsi="Calibri" w:cs="Times New Roman"/>
          <w:lang w:val="nn-NO"/>
        </w:rPr>
        <w:t xml:space="preserve"> og kapittel 11 og 12 i kommentarrundskrivet 20</w:t>
      </w:r>
      <w:r w:rsidR="00895491">
        <w:rPr>
          <w:rFonts w:ascii="Calibri" w:eastAsia="Calibri" w:hAnsi="Calibri" w:cs="Times New Roman"/>
          <w:lang w:val="nn-NO"/>
        </w:rPr>
        <w:t>20</w:t>
      </w:r>
      <w:r w:rsidRPr="0077657F">
        <w:rPr>
          <w:rFonts w:ascii="Calibri" w:eastAsia="Calibri" w:hAnsi="Calibri" w:cs="Times New Roman"/>
          <w:lang w:val="nn-NO"/>
        </w:rPr>
        <w:t>-</w:t>
      </w:r>
      <w:r w:rsidR="00895491">
        <w:rPr>
          <w:rFonts w:ascii="Calibri" w:eastAsia="Calibri" w:hAnsi="Calibri" w:cs="Times New Roman"/>
          <w:lang w:val="nn-NO"/>
        </w:rPr>
        <w:t>28</w:t>
      </w:r>
      <w:r w:rsidRPr="0077657F">
        <w:rPr>
          <w:rFonts w:ascii="Calibri" w:eastAsia="Calibri" w:hAnsi="Calibri" w:cs="Times New Roman"/>
          <w:lang w:val="nn-NO"/>
        </w:rPr>
        <w:t xml:space="preserve"> som støtte.</w:t>
      </w:r>
    </w:p>
    <w:p w14:paraId="00159BCD" w14:textId="11737C61" w:rsidR="00895491" w:rsidRDefault="00895491" w:rsidP="00A9336F">
      <w:pPr>
        <w:pStyle w:val="Overskrifterdettedok"/>
        <w:numPr>
          <w:ilvl w:val="0"/>
          <w:numId w:val="15"/>
        </w:numPr>
        <w:rPr>
          <w:lang w:val="nn-NO"/>
        </w:rPr>
      </w:pPr>
      <w:r>
        <w:rPr>
          <w:lang w:val="nn-NO"/>
        </w:rPr>
        <w:t xml:space="preserve">Gå gjennom </w:t>
      </w:r>
      <w:r w:rsidR="00324C29">
        <w:rPr>
          <w:lang w:val="nn-NO"/>
        </w:rPr>
        <w:t>varselmeldingane – NB! ny søkemoglegheit</w:t>
      </w:r>
    </w:p>
    <w:p w14:paraId="453C252B" w14:textId="77777777" w:rsidR="00324C29" w:rsidRDefault="00324C29" w:rsidP="009D3BD4">
      <w:p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>
        <w:rPr>
          <w:rFonts w:ascii="Calibri" w:eastAsia="Calibri" w:hAnsi="Calibri" w:cs="Times New Roman"/>
          <w:lang w:val="nn-NO"/>
        </w:rPr>
        <w:t xml:space="preserve">I rundskriv 2020-29 punkt 4.2.2 står det at sakshandsamar </w:t>
      </w:r>
      <w:r w:rsidRPr="00324C29">
        <w:rPr>
          <w:rFonts w:ascii="Calibri" w:eastAsia="Calibri" w:hAnsi="Calibri" w:cs="Times New Roman"/>
          <w:u w:val="single"/>
          <w:lang w:val="nn-NO"/>
        </w:rPr>
        <w:t>skal</w:t>
      </w:r>
      <w:r>
        <w:rPr>
          <w:rFonts w:ascii="Calibri" w:eastAsia="Calibri" w:hAnsi="Calibri" w:cs="Times New Roman"/>
          <w:lang w:val="nn-NO"/>
        </w:rPr>
        <w:t xml:space="preserve"> skrive ei vurdering av alle varselmeldingar. Vurderinga skal skrivast i seksjon «Behandling», anten (og gjerne) i feltet «Begrunnelse for vedtak», som visast i vedtaksbrevet, eller i feltet «Kommentarfelt for saksbehandler», som ikkje visast i vedtaksbrevet, men arkiverast som eiget dokument.</w:t>
      </w:r>
    </w:p>
    <w:p w14:paraId="5DCE9A11" w14:textId="1D3063EA" w:rsidR="00324C29" w:rsidRDefault="00324C29" w:rsidP="00324C29">
      <w:pPr>
        <w:pStyle w:val="Overskrift3"/>
        <w:ind w:firstLine="360"/>
        <w:rPr>
          <w:rFonts w:ascii="Calibri" w:eastAsia="Calibri" w:hAnsi="Calibri" w:cs="Times New Roman"/>
          <w:lang w:val="nn-NO"/>
        </w:rPr>
      </w:pPr>
      <w:r w:rsidRPr="007E1274">
        <w:rPr>
          <w:rFonts w:asciiTheme="minorHAnsi" w:hAnsiTheme="minorHAnsi" w:cstheme="minorHAnsi"/>
          <w:color w:val="4F81BD" w:themeColor="accent1"/>
          <w:lang w:val="nn-NO"/>
        </w:rPr>
        <w:t xml:space="preserve">Sjekkpunkt </w:t>
      </w:r>
      <w:r>
        <w:rPr>
          <w:rFonts w:asciiTheme="minorHAnsi" w:hAnsiTheme="minorHAnsi" w:cstheme="minorHAnsi"/>
          <w:color w:val="4F81BD" w:themeColor="accent1"/>
          <w:lang w:val="nn-NO"/>
        </w:rPr>
        <w:t>varselmelding</w:t>
      </w:r>
      <w:r>
        <w:rPr>
          <w:rFonts w:asciiTheme="minorHAnsi" w:hAnsiTheme="minorHAnsi" w:cstheme="minorHAnsi"/>
          <w:color w:val="4F81BD" w:themeColor="accent1"/>
          <w:lang w:val="nn-NO"/>
        </w:rPr>
        <w:t>ar</w:t>
      </w:r>
    </w:p>
    <w:p w14:paraId="2D8228D7" w14:textId="77777777" w:rsidR="006035A4" w:rsidRDefault="00324C29" w:rsidP="009D3BD4">
      <w:p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>
        <w:rPr>
          <w:rFonts w:ascii="Calibri" w:eastAsia="Calibri" w:hAnsi="Calibri" w:cs="Times New Roman"/>
          <w:lang w:val="nn-NO"/>
        </w:rPr>
        <w:t>Det er laga ein søkefunksjon så sakshandsamar enkelt kan finne att søknadene som har varselmeldingar som ikkje er vurdert:</w:t>
      </w:r>
    </w:p>
    <w:p w14:paraId="443F7C05" w14:textId="6B7533BF" w:rsidR="006035A4" w:rsidRDefault="00324C29" w:rsidP="009D3BD4">
      <w:p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>
        <w:rPr>
          <w:rFonts w:ascii="Calibri" w:eastAsia="Calibri" w:hAnsi="Calibri" w:cs="Times New Roman"/>
          <w:lang w:val="nn-NO"/>
        </w:rPr>
        <w:t>Under «Søknader» og «Avansert søk» trykkjer ein «Utvid avansert søk» og i feltet «Kontrollmeldingar» skriv ein inn 170 og finn søket «Etterkontroll av kontrollmeldinger; om saksbehandler har begrunnet varsel(feilmeldinger) i intern kommentar eller begrunnelse»</w:t>
      </w:r>
      <w:r w:rsidR="006035A4">
        <w:rPr>
          <w:rFonts w:ascii="Calibri" w:eastAsia="Calibri" w:hAnsi="Calibri" w:cs="Times New Roman"/>
          <w:lang w:val="nn-NO"/>
        </w:rPr>
        <w:t>. Trykk på «Søk»-knappen og få opp ei liste over søknader der det manglar vurdering.</w:t>
      </w:r>
    </w:p>
    <w:p w14:paraId="0A4F144F" w14:textId="559723F4" w:rsidR="006035A4" w:rsidRDefault="006035A4" w:rsidP="009D3BD4">
      <w:p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  <w:r w:rsidRPr="006035A4">
        <w:rPr>
          <w:rFonts w:ascii="Calibri" w:eastAsia="Calibri" w:hAnsi="Calibri" w:cs="Times New Roman"/>
          <w:lang w:val="nn-NO"/>
        </w:rPr>
        <w:drawing>
          <wp:inline distT="0" distB="0" distL="0" distR="0" wp14:anchorId="224B1B7D" wp14:editId="3CBFD399">
            <wp:extent cx="5904230" cy="2639060"/>
            <wp:effectExtent l="0" t="0" r="127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D3207" w14:textId="77777777" w:rsidR="006035A4" w:rsidRDefault="006035A4" w:rsidP="009D3BD4">
      <w:p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</w:p>
    <w:p w14:paraId="440B7975" w14:textId="5285A44E" w:rsidR="009D3BD4" w:rsidRPr="006035A4" w:rsidRDefault="006035A4" w:rsidP="009D3BD4">
      <w:pPr>
        <w:spacing w:after="160" w:line="259" w:lineRule="auto"/>
        <w:contextualSpacing/>
        <w:rPr>
          <w:rFonts w:ascii="Calibri" w:eastAsia="Calibri" w:hAnsi="Calibri" w:cs="Times New Roman"/>
          <w:u w:val="single"/>
          <w:lang w:val="nn-NO"/>
        </w:rPr>
      </w:pPr>
      <w:r w:rsidRPr="006035A4">
        <w:rPr>
          <w:rFonts w:ascii="Calibri" w:eastAsia="Calibri" w:hAnsi="Calibri" w:cs="Times New Roman"/>
          <w:u w:val="single"/>
          <w:lang w:val="nn-NO"/>
        </w:rPr>
        <w:t>Opne søknaden(e) og skriv inn vurdering.</w:t>
      </w:r>
    </w:p>
    <w:p w14:paraId="6B60FAFF" w14:textId="26255F5D" w:rsidR="006035A4" w:rsidRDefault="006035A4" w:rsidP="009D3BD4">
      <w:p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</w:p>
    <w:p w14:paraId="02C830E8" w14:textId="4387E6B4" w:rsidR="006035A4" w:rsidRDefault="006035A4" w:rsidP="009D3BD4">
      <w:p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</w:p>
    <w:p w14:paraId="4EA81021" w14:textId="77777777" w:rsidR="006035A4" w:rsidRPr="0077657F" w:rsidRDefault="006035A4" w:rsidP="009D3BD4">
      <w:pPr>
        <w:spacing w:after="160" w:line="259" w:lineRule="auto"/>
        <w:contextualSpacing/>
        <w:rPr>
          <w:rFonts w:ascii="Calibri" w:eastAsia="Calibri" w:hAnsi="Calibri" w:cs="Times New Roman"/>
          <w:lang w:val="nn-NO"/>
        </w:rPr>
      </w:pPr>
    </w:p>
    <w:p w14:paraId="101BECAA" w14:textId="35F1A77D" w:rsidR="00895491" w:rsidRDefault="00895491" w:rsidP="00A9336F">
      <w:pPr>
        <w:pStyle w:val="Overskrifterdettedok"/>
        <w:numPr>
          <w:ilvl w:val="0"/>
          <w:numId w:val="15"/>
        </w:numPr>
        <w:spacing w:before="240"/>
        <w:rPr>
          <w:lang w:val="nn-NO"/>
        </w:rPr>
      </w:pPr>
      <w:bookmarkStart w:id="3" w:name="_Hlk29303060"/>
      <w:r>
        <w:rPr>
          <w:lang w:val="nn-NO"/>
        </w:rPr>
        <w:lastRenderedPageBreak/>
        <w:t>Gå gjennom sakshandsamar sine formuleringar i kommentarar og vedtak</w:t>
      </w:r>
    </w:p>
    <w:p w14:paraId="401D0EE0" w14:textId="1E305EE1" w:rsidR="00895491" w:rsidRDefault="00895491" w:rsidP="00895491">
      <w:pPr>
        <w:rPr>
          <w:lang w:val="nn-NO"/>
        </w:rPr>
      </w:pPr>
      <w:r>
        <w:rPr>
          <w:lang w:val="nn-NO"/>
        </w:rPr>
        <w:t>I dei sakene kommunen veit at det er gjort endringar</w:t>
      </w:r>
      <w:r w:rsidR="006035A4">
        <w:rPr>
          <w:lang w:val="nn-NO"/>
        </w:rPr>
        <w:t>, gjort avkortingar, gjort delvis avslag av søknad, vurdert vanleg jordbruksproduksjon eller sakshandsamar av andre grunnar har skrive inn tekst i fagsystemet, gå gjennom følgjande:</w:t>
      </w:r>
    </w:p>
    <w:p w14:paraId="6EDC8D94" w14:textId="08E216BB" w:rsidR="006035A4" w:rsidRDefault="006035A4" w:rsidP="006035A4">
      <w:pPr>
        <w:pStyle w:val="Overskrift3"/>
        <w:ind w:firstLine="360"/>
        <w:rPr>
          <w:rFonts w:ascii="Calibri" w:eastAsia="Calibri" w:hAnsi="Calibri" w:cs="Times New Roman"/>
          <w:lang w:val="nn-NO"/>
        </w:rPr>
      </w:pPr>
      <w:r w:rsidRPr="007E1274">
        <w:rPr>
          <w:rFonts w:asciiTheme="minorHAnsi" w:hAnsiTheme="minorHAnsi" w:cstheme="minorHAnsi"/>
          <w:color w:val="4F81BD" w:themeColor="accent1"/>
          <w:lang w:val="nn-NO"/>
        </w:rPr>
        <w:t xml:space="preserve">Sjekkpunkt </w:t>
      </w:r>
      <w:r>
        <w:rPr>
          <w:rFonts w:asciiTheme="minorHAnsi" w:hAnsiTheme="minorHAnsi" w:cstheme="minorHAnsi"/>
          <w:color w:val="4F81BD" w:themeColor="accent1"/>
          <w:lang w:val="nn-NO"/>
        </w:rPr>
        <w:t>sakshandsamar sine formuleringar</w:t>
      </w:r>
    </w:p>
    <w:bookmarkEnd w:id="3"/>
    <w:p w14:paraId="763302C1" w14:textId="77777777" w:rsidR="00A9336F" w:rsidRDefault="003A2B99" w:rsidP="00A9336F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A9336F">
        <w:rPr>
          <w:rFonts w:ascii="Calibri" w:eastAsia="Calibri" w:hAnsi="Calibri" w:cs="Times New Roman"/>
          <w:b/>
          <w:lang w:val="nn-NO"/>
        </w:rPr>
        <w:t>V</w:t>
      </w:r>
      <w:r w:rsidR="006035A4" w:rsidRPr="00A9336F">
        <w:rPr>
          <w:rFonts w:ascii="Calibri" w:eastAsia="Calibri" w:hAnsi="Calibri" w:cs="Times New Roman"/>
          <w:b/>
          <w:lang w:val="nn-NO"/>
        </w:rPr>
        <w:t>e</w:t>
      </w:r>
      <w:r w:rsidRPr="00A9336F">
        <w:rPr>
          <w:rFonts w:ascii="Calibri" w:eastAsia="Calibri" w:hAnsi="Calibri" w:cs="Times New Roman"/>
          <w:b/>
          <w:lang w:val="nn-NO"/>
        </w:rPr>
        <w:t>r kritisk til e</w:t>
      </w:r>
      <w:r w:rsidR="006035A4" w:rsidRPr="00A9336F">
        <w:rPr>
          <w:rFonts w:ascii="Calibri" w:eastAsia="Calibri" w:hAnsi="Calibri" w:cs="Times New Roman"/>
          <w:b/>
          <w:lang w:val="nn-NO"/>
        </w:rPr>
        <w:t>i</w:t>
      </w:r>
      <w:r w:rsidRPr="00A9336F">
        <w:rPr>
          <w:rFonts w:ascii="Calibri" w:eastAsia="Calibri" w:hAnsi="Calibri" w:cs="Times New Roman"/>
          <w:b/>
          <w:lang w:val="nn-NO"/>
        </w:rPr>
        <w:t>gne formulering</w:t>
      </w:r>
      <w:r w:rsidR="006035A4" w:rsidRPr="00A9336F">
        <w:rPr>
          <w:rFonts w:ascii="Calibri" w:eastAsia="Calibri" w:hAnsi="Calibri" w:cs="Times New Roman"/>
          <w:b/>
          <w:lang w:val="nn-NO"/>
        </w:rPr>
        <w:t>a</w:t>
      </w:r>
      <w:r w:rsidRPr="00A9336F">
        <w:rPr>
          <w:rFonts w:ascii="Calibri" w:eastAsia="Calibri" w:hAnsi="Calibri" w:cs="Times New Roman"/>
          <w:b/>
          <w:lang w:val="nn-NO"/>
        </w:rPr>
        <w:t>r</w:t>
      </w:r>
    </w:p>
    <w:p w14:paraId="08852192" w14:textId="77777777" w:rsidR="004E68A0" w:rsidRPr="004E68A0" w:rsidRDefault="005D3CD7" w:rsidP="004E68A0">
      <w:pPr>
        <w:pStyle w:val="Listeavsnitt"/>
        <w:numPr>
          <w:ilvl w:val="1"/>
          <w:numId w:val="16"/>
        </w:num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4E68A0">
        <w:rPr>
          <w:rFonts w:ascii="Calibri" w:eastAsia="Calibri" w:hAnsi="Calibri" w:cs="Times New Roman"/>
          <w:lang w:val="nn-NO"/>
        </w:rPr>
        <w:t>Hu</w:t>
      </w:r>
      <w:r w:rsidR="006035A4" w:rsidRPr="004E68A0">
        <w:rPr>
          <w:rFonts w:ascii="Calibri" w:eastAsia="Calibri" w:hAnsi="Calibri" w:cs="Times New Roman"/>
          <w:lang w:val="nn-NO"/>
        </w:rPr>
        <w:t>gs</w:t>
      </w:r>
      <w:r w:rsidRPr="004E68A0">
        <w:rPr>
          <w:rFonts w:ascii="Calibri" w:eastAsia="Calibri" w:hAnsi="Calibri" w:cs="Times New Roman"/>
          <w:lang w:val="nn-NO"/>
        </w:rPr>
        <w:t xml:space="preserve"> at </w:t>
      </w:r>
      <w:r w:rsidR="00615CD8" w:rsidRPr="004E68A0">
        <w:rPr>
          <w:rFonts w:ascii="Calibri" w:eastAsia="Calibri" w:hAnsi="Calibri" w:cs="Times New Roman"/>
          <w:lang w:val="nn-NO"/>
        </w:rPr>
        <w:t xml:space="preserve">det er </w:t>
      </w:r>
      <w:r w:rsidR="00080998" w:rsidRPr="004E68A0">
        <w:rPr>
          <w:rFonts w:ascii="Calibri" w:eastAsia="Calibri" w:hAnsi="Calibri" w:cs="Times New Roman"/>
          <w:lang w:val="nn-NO"/>
        </w:rPr>
        <w:t>f</w:t>
      </w:r>
      <w:r w:rsidR="006035A4" w:rsidRPr="004E68A0">
        <w:rPr>
          <w:rFonts w:ascii="Calibri" w:eastAsia="Calibri" w:hAnsi="Calibri" w:cs="Times New Roman"/>
          <w:lang w:val="nn-NO"/>
        </w:rPr>
        <w:t>ø</w:t>
      </w:r>
      <w:r w:rsidR="00080998" w:rsidRPr="004E68A0">
        <w:rPr>
          <w:rFonts w:ascii="Calibri" w:eastAsia="Calibri" w:hAnsi="Calibri" w:cs="Times New Roman"/>
          <w:lang w:val="nn-NO"/>
        </w:rPr>
        <w:t>retaket som er mottak</w:t>
      </w:r>
      <w:r w:rsidR="006035A4" w:rsidRPr="004E68A0">
        <w:rPr>
          <w:rFonts w:ascii="Calibri" w:eastAsia="Calibri" w:hAnsi="Calibri" w:cs="Times New Roman"/>
          <w:lang w:val="nn-NO"/>
        </w:rPr>
        <w:t>a</w:t>
      </w:r>
      <w:r w:rsidR="00080998" w:rsidRPr="004E68A0">
        <w:rPr>
          <w:rFonts w:ascii="Calibri" w:eastAsia="Calibri" w:hAnsi="Calibri" w:cs="Times New Roman"/>
          <w:lang w:val="nn-NO"/>
        </w:rPr>
        <w:t>r og som skal forstå vedtaket og bakgrunnen for det.</w:t>
      </w:r>
    </w:p>
    <w:p w14:paraId="532FF6A3" w14:textId="77777777" w:rsidR="004E68A0" w:rsidRPr="004E68A0" w:rsidRDefault="00201982" w:rsidP="004E68A0">
      <w:pPr>
        <w:pStyle w:val="Listeavsnitt"/>
        <w:numPr>
          <w:ilvl w:val="1"/>
          <w:numId w:val="16"/>
        </w:num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4E68A0">
        <w:rPr>
          <w:rFonts w:ascii="Calibri" w:eastAsia="Calibri" w:hAnsi="Calibri" w:cs="Times New Roman"/>
          <w:lang w:val="nn-NO"/>
        </w:rPr>
        <w:t>Det er god plass i fagsystemet til å skrive grunn</w:t>
      </w:r>
      <w:r w:rsidR="006035A4" w:rsidRPr="004E68A0">
        <w:rPr>
          <w:rFonts w:ascii="Calibri" w:eastAsia="Calibri" w:hAnsi="Calibri" w:cs="Times New Roman"/>
          <w:lang w:val="nn-NO"/>
        </w:rPr>
        <w:t>gjevingar</w:t>
      </w:r>
      <w:r w:rsidRPr="004E68A0">
        <w:rPr>
          <w:rFonts w:ascii="Calibri" w:eastAsia="Calibri" w:hAnsi="Calibri" w:cs="Times New Roman"/>
          <w:lang w:val="nn-NO"/>
        </w:rPr>
        <w:t xml:space="preserve"> og vise til og sitere fr</w:t>
      </w:r>
      <w:r w:rsidR="006035A4" w:rsidRPr="004E68A0">
        <w:rPr>
          <w:rFonts w:ascii="Calibri" w:eastAsia="Calibri" w:hAnsi="Calibri" w:cs="Times New Roman"/>
          <w:lang w:val="nn-NO"/>
        </w:rPr>
        <w:t>å</w:t>
      </w:r>
      <w:r w:rsidRPr="004E68A0">
        <w:rPr>
          <w:rFonts w:ascii="Calibri" w:eastAsia="Calibri" w:hAnsi="Calibri" w:cs="Times New Roman"/>
          <w:lang w:val="nn-NO"/>
        </w:rPr>
        <w:t xml:space="preserve"> aktuelt regelverk.</w:t>
      </w:r>
    </w:p>
    <w:p w14:paraId="2426ABCF" w14:textId="2D91F34F" w:rsidR="003A2B99" w:rsidRPr="004E68A0" w:rsidRDefault="003A2B99" w:rsidP="00A9336F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4E68A0">
        <w:rPr>
          <w:rFonts w:ascii="Calibri" w:eastAsia="Calibri" w:hAnsi="Calibri" w:cs="Times New Roman"/>
          <w:b/>
          <w:lang w:val="nn-NO"/>
        </w:rPr>
        <w:t>Hu</w:t>
      </w:r>
      <w:r w:rsidR="006035A4" w:rsidRPr="004E68A0">
        <w:rPr>
          <w:rFonts w:ascii="Calibri" w:eastAsia="Calibri" w:hAnsi="Calibri" w:cs="Times New Roman"/>
          <w:b/>
          <w:lang w:val="nn-NO"/>
        </w:rPr>
        <w:t>gs</w:t>
      </w:r>
      <w:r w:rsidRPr="004E68A0">
        <w:rPr>
          <w:rFonts w:ascii="Calibri" w:eastAsia="Calibri" w:hAnsi="Calibri" w:cs="Times New Roman"/>
          <w:b/>
          <w:lang w:val="nn-NO"/>
        </w:rPr>
        <w:t xml:space="preserve"> å </w:t>
      </w:r>
      <w:r w:rsidR="006035A4" w:rsidRPr="004E68A0">
        <w:rPr>
          <w:rFonts w:ascii="Calibri" w:eastAsia="Calibri" w:hAnsi="Calibri" w:cs="Times New Roman"/>
          <w:b/>
          <w:lang w:val="nn-NO"/>
        </w:rPr>
        <w:t>g</w:t>
      </w:r>
      <w:r w:rsidRPr="004E68A0">
        <w:rPr>
          <w:rFonts w:ascii="Calibri" w:eastAsia="Calibri" w:hAnsi="Calibri" w:cs="Times New Roman"/>
          <w:b/>
          <w:lang w:val="nn-NO"/>
        </w:rPr>
        <w:t>runn</w:t>
      </w:r>
      <w:r w:rsidR="006035A4" w:rsidRPr="004E68A0">
        <w:rPr>
          <w:rFonts w:ascii="Calibri" w:eastAsia="Calibri" w:hAnsi="Calibri" w:cs="Times New Roman"/>
          <w:b/>
          <w:lang w:val="nn-NO"/>
        </w:rPr>
        <w:t>gj</w:t>
      </w:r>
      <w:r w:rsidRPr="004E68A0">
        <w:rPr>
          <w:rFonts w:ascii="Calibri" w:eastAsia="Calibri" w:hAnsi="Calibri" w:cs="Times New Roman"/>
          <w:b/>
          <w:lang w:val="nn-NO"/>
        </w:rPr>
        <w:t>e vedtaket</w:t>
      </w:r>
    </w:p>
    <w:p w14:paraId="7A99F797" w14:textId="22D62165" w:rsidR="003A2B99" w:rsidRPr="00A9336F" w:rsidRDefault="003A2B99" w:rsidP="00A9336F">
      <w:pPr>
        <w:pStyle w:val="Listeavsnitt"/>
        <w:numPr>
          <w:ilvl w:val="1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A9336F">
        <w:rPr>
          <w:rFonts w:ascii="Calibri" w:eastAsia="Calibri" w:hAnsi="Calibri" w:cs="Times New Roman"/>
          <w:lang w:val="nn-NO"/>
        </w:rPr>
        <w:t xml:space="preserve">Når kommunen </w:t>
      </w:r>
      <w:r w:rsidR="00A9336F" w:rsidRPr="00A9336F">
        <w:rPr>
          <w:rFonts w:ascii="Calibri" w:eastAsia="Calibri" w:hAnsi="Calibri" w:cs="Times New Roman"/>
          <w:lang w:val="nn-NO"/>
        </w:rPr>
        <w:t xml:space="preserve">ikkje godkjenner noko anna enn søker sine verdiar, avslår eller avkortar og </w:t>
      </w:r>
      <w:r w:rsidRPr="00A9336F">
        <w:rPr>
          <w:rFonts w:ascii="Calibri" w:eastAsia="Calibri" w:hAnsi="Calibri" w:cs="Times New Roman"/>
          <w:lang w:val="nn-NO"/>
        </w:rPr>
        <w:t>legg inn e</w:t>
      </w:r>
      <w:r w:rsidR="006035A4" w:rsidRPr="00A9336F">
        <w:rPr>
          <w:rFonts w:ascii="Calibri" w:eastAsia="Calibri" w:hAnsi="Calibri" w:cs="Times New Roman"/>
          <w:lang w:val="nn-NO"/>
        </w:rPr>
        <w:t>ig grunngjeving</w:t>
      </w:r>
      <w:r w:rsidRPr="00A9336F">
        <w:rPr>
          <w:rFonts w:ascii="Calibri" w:eastAsia="Calibri" w:hAnsi="Calibri" w:cs="Times New Roman"/>
          <w:lang w:val="nn-NO"/>
        </w:rPr>
        <w:t xml:space="preserve"> </w:t>
      </w:r>
      <w:r w:rsidR="006035A4" w:rsidRPr="00A9336F">
        <w:rPr>
          <w:rFonts w:ascii="Calibri" w:eastAsia="Calibri" w:hAnsi="Calibri" w:cs="Times New Roman"/>
          <w:lang w:val="nn-NO"/>
        </w:rPr>
        <w:t>i</w:t>
      </w:r>
      <w:r w:rsidRPr="00A9336F">
        <w:rPr>
          <w:rFonts w:ascii="Calibri" w:eastAsia="Calibri" w:hAnsi="Calibri" w:cs="Times New Roman"/>
          <w:lang w:val="nn-NO"/>
        </w:rPr>
        <w:t xml:space="preserve"> eStil PT, må saks</w:t>
      </w:r>
      <w:r w:rsidR="00A9336F" w:rsidRPr="00A9336F">
        <w:rPr>
          <w:rFonts w:ascii="Calibri" w:eastAsia="Calibri" w:hAnsi="Calibri" w:cs="Times New Roman"/>
          <w:lang w:val="nn-NO"/>
        </w:rPr>
        <w:t>handsamar</w:t>
      </w:r>
      <w:r w:rsidRPr="00A9336F">
        <w:rPr>
          <w:rFonts w:ascii="Calibri" w:eastAsia="Calibri" w:hAnsi="Calibri" w:cs="Times New Roman"/>
          <w:lang w:val="nn-NO"/>
        </w:rPr>
        <w:t xml:space="preserve"> forsikre seg om at tilstrekkel</w:t>
      </w:r>
      <w:r w:rsidR="00A9336F" w:rsidRPr="00A9336F">
        <w:rPr>
          <w:rFonts w:ascii="Calibri" w:eastAsia="Calibri" w:hAnsi="Calibri" w:cs="Times New Roman"/>
          <w:lang w:val="nn-NO"/>
        </w:rPr>
        <w:t>e</w:t>
      </w:r>
      <w:r w:rsidRPr="00A9336F">
        <w:rPr>
          <w:rFonts w:ascii="Calibri" w:eastAsia="Calibri" w:hAnsi="Calibri" w:cs="Times New Roman"/>
          <w:lang w:val="nn-NO"/>
        </w:rPr>
        <w:t>g tekst k</w:t>
      </w:r>
      <w:r w:rsidR="00A9336F" w:rsidRPr="00A9336F">
        <w:rPr>
          <w:rFonts w:ascii="Calibri" w:eastAsia="Calibri" w:hAnsi="Calibri" w:cs="Times New Roman"/>
          <w:lang w:val="nn-NO"/>
        </w:rPr>
        <w:t>jem</w:t>
      </w:r>
      <w:r w:rsidRPr="00A9336F">
        <w:rPr>
          <w:rFonts w:ascii="Calibri" w:eastAsia="Calibri" w:hAnsi="Calibri" w:cs="Times New Roman"/>
          <w:lang w:val="nn-NO"/>
        </w:rPr>
        <w:t xml:space="preserve"> fr</w:t>
      </w:r>
      <w:r w:rsidR="00A9336F" w:rsidRPr="00A9336F">
        <w:rPr>
          <w:rFonts w:ascii="Calibri" w:eastAsia="Calibri" w:hAnsi="Calibri" w:cs="Times New Roman"/>
          <w:lang w:val="nn-NO"/>
        </w:rPr>
        <w:t>a</w:t>
      </w:r>
      <w:r w:rsidRPr="00A9336F">
        <w:rPr>
          <w:rFonts w:ascii="Calibri" w:eastAsia="Calibri" w:hAnsi="Calibri" w:cs="Times New Roman"/>
          <w:lang w:val="nn-NO"/>
        </w:rPr>
        <w:t>m i vedtaket.</w:t>
      </w:r>
      <w:r w:rsidR="00F6140E" w:rsidRPr="00A9336F">
        <w:rPr>
          <w:rFonts w:ascii="Calibri" w:eastAsia="Calibri" w:hAnsi="Calibri" w:cs="Times New Roman"/>
          <w:lang w:val="nn-NO"/>
        </w:rPr>
        <w:t xml:space="preserve"> E</w:t>
      </w:r>
      <w:r w:rsidR="00A9336F" w:rsidRPr="00A9336F">
        <w:rPr>
          <w:rFonts w:ascii="Calibri" w:eastAsia="Calibri" w:hAnsi="Calibri" w:cs="Times New Roman"/>
          <w:lang w:val="nn-NO"/>
        </w:rPr>
        <w:t>i</w:t>
      </w:r>
      <w:r w:rsidR="00F6140E" w:rsidRPr="00A9336F">
        <w:rPr>
          <w:rFonts w:ascii="Calibri" w:eastAsia="Calibri" w:hAnsi="Calibri" w:cs="Times New Roman"/>
          <w:lang w:val="nn-NO"/>
        </w:rPr>
        <w:t>t vedtak ut</w:t>
      </w:r>
      <w:r w:rsidR="00A9336F" w:rsidRPr="00A9336F">
        <w:rPr>
          <w:rFonts w:ascii="Calibri" w:eastAsia="Calibri" w:hAnsi="Calibri" w:cs="Times New Roman"/>
          <w:lang w:val="nn-NO"/>
        </w:rPr>
        <w:t>a</w:t>
      </w:r>
      <w:r w:rsidR="00F6140E" w:rsidRPr="00A9336F">
        <w:rPr>
          <w:rFonts w:ascii="Calibri" w:eastAsia="Calibri" w:hAnsi="Calibri" w:cs="Times New Roman"/>
          <w:lang w:val="nn-NO"/>
        </w:rPr>
        <w:t xml:space="preserve">n </w:t>
      </w:r>
      <w:r w:rsidR="00A9336F" w:rsidRPr="00A9336F">
        <w:rPr>
          <w:rFonts w:ascii="Calibri" w:eastAsia="Calibri" w:hAnsi="Calibri" w:cs="Times New Roman"/>
          <w:lang w:val="nn-NO"/>
        </w:rPr>
        <w:t>grunngjeving er</w:t>
      </w:r>
      <w:r w:rsidR="00F6140E" w:rsidRPr="00A9336F">
        <w:rPr>
          <w:rFonts w:ascii="Calibri" w:eastAsia="Calibri" w:hAnsi="Calibri" w:cs="Times New Roman"/>
          <w:lang w:val="nn-NO"/>
        </w:rPr>
        <w:t xml:space="preserve"> ikk</w:t>
      </w:r>
      <w:r w:rsidR="00A9336F" w:rsidRPr="00A9336F">
        <w:rPr>
          <w:rFonts w:ascii="Calibri" w:eastAsia="Calibri" w:hAnsi="Calibri" w:cs="Times New Roman"/>
          <w:lang w:val="nn-NO"/>
        </w:rPr>
        <w:t>j</w:t>
      </w:r>
      <w:r w:rsidR="00F6140E" w:rsidRPr="00A9336F">
        <w:rPr>
          <w:rFonts w:ascii="Calibri" w:eastAsia="Calibri" w:hAnsi="Calibri" w:cs="Times New Roman"/>
          <w:lang w:val="nn-NO"/>
        </w:rPr>
        <w:t>e et fullstendig vedtak!</w:t>
      </w:r>
    </w:p>
    <w:p w14:paraId="7FBC626C" w14:textId="78A80B7C" w:rsidR="009D3BD4" w:rsidRPr="00A9336F" w:rsidRDefault="003C55B7" w:rsidP="00A9336F">
      <w:pPr>
        <w:pStyle w:val="Listeavsnitt"/>
        <w:numPr>
          <w:ilvl w:val="1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A9336F">
        <w:rPr>
          <w:rFonts w:ascii="Calibri" w:eastAsia="Calibri" w:hAnsi="Calibri" w:cs="Times New Roman"/>
          <w:lang w:val="nn-NO"/>
        </w:rPr>
        <w:t xml:space="preserve">Bruk funksjonen «Forhåndsvis vedtaksbrev». Er du usikker på </w:t>
      </w:r>
      <w:r w:rsidR="00A9336F" w:rsidRPr="00A9336F">
        <w:rPr>
          <w:rFonts w:ascii="Calibri" w:eastAsia="Calibri" w:hAnsi="Calibri" w:cs="Times New Roman"/>
          <w:lang w:val="nn-NO"/>
        </w:rPr>
        <w:t>korleis</w:t>
      </w:r>
      <w:r w:rsidRPr="00A9336F">
        <w:rPr>
          <w:rFonts w:ascii="Calibri" w:eastAsia="Calibri" w:hAnsi="Calibri" w:cs="Times New Roman"/>
          <w:lang w:val="nn-NO"/>
        </w:rPr>
        <w:t xml:space="preserve"> </w:t>
      </w:r>
      <w:r w:rsidR="00A9336F" w:rsidRPr="00A9336F">
        <w:rPr>
          <w:rFonts w:ascii="Calibri" w:eastAsia="Calibri" w:hAnsi="Calibri" w:cs="Times New Roman"/>
          <w:lang w:val="nn-NO"/>
        </w:rPr>
        <w:t>g</w:t>
      </w:r>
      <w:r w:rsidRPr="00A9336F">
        <w:rPr>
          <w:rFonts w:ascii="Calibri" w:eastAsia="Calibri" w:hAnsi="Calibri" w:cs="Times New Roman"/>
          <w:lang w:val="nn-NO"/>
        </w:rPr>
        <w:t>runn</w:t>
      </w:r>
      <w:r w:rsidR="00A9336F" w:rsidRPr="00A9336F">
        <w:rPr>
          <w:rFonts w:ascii="Calibri" w:eastAsia="Calibri" w:hAnsi="Calibri" w:cs="Times New Roman"/>
          <w:lang w:val="nn-NO"/>
        </w:rPr>
        <w:t xml:space="preserve">gjevingane </w:t>
      </w:r>
      <w:r w:rsidRPr="00A9336F">
        <w:rPr>
          <w:rFonts w:ascii="Calibri" w:eastAsia="Calibri" w:hAnsi="Calibri" w:cs="Times New Roman"/>
          <w:lang w:val="nn-NO"/>
        </w:rPr>
        <w:t>og kommentar</w:t>
      </w:r>
      <w:r w:rsidR="00A9336F" w:rsidRPr="00A9336F">
        <w:rPr>
          <w:rFonts w:ascii="Calibri" w:eastAsia="Calibri" w:hAnsi="Calibri" w:cs="Times New Roman"/>
          <w:lang w:val="nn-NO"/>
        </w:rPr>
        <w:t>a</w:t>
      </w:r>
      <w:r w:rsidRPr="00A9336F">
        <w:rPr>
          <w:rFonts w:ascii="Calibri" w:eastAsia="Calibri" w:hAnsi="Calibri" w:cs="Times New Roman"/>
          <w:lang w:val="nn-NO"/>
        </w:rPr>
        <w:t>ne til saks</w:t>
      </w:r>
      <w:r w:rsidR="00A9336F" w:rsidRPr="00A9336F">
        <w:rPr>
          <w:rFonts w:ascii="Calibri" w:eastAsia="Calibri" w:hAnsi="Calibri" w:cs="Times New Roman"/>
          <w:lang w:val="nn-NO"/>
        </w:rPr>
        <w:t>handsamar</w:t>
      </w:r>
      <w:r w:rsidRPr="00A9336F">
        <w:rPr>
          <w:rFonts w:ascii="Calibri" w:eastAsia="Calibri" w:hAnsi="Calibri" w:cs="Times New Roman"/>
          <w:lang w:val="nn-NO"/>
        </w:rPr>
        <w:t xml:space="preserve"> vil </w:t>
      </w:r>
      <w:r w:rsidR="00A9336F" w:rsidRPr="00A9336F">
        <w:rPr>
          <w:rFonts w:ascii="Calibri" w:eastAsia="Calibri" w:hAnsi="Calibri" w:cs="Times New Roman"/>
          <w:lang w:val="nn-NO"/>
        </w:rPr>
        <w:t>sjå ut i</w:t>
      </w:r>
      <w:r w:rsidRPr="00A9336F">
        <w:rPr>
          <w:rFonts w:ascii="Calibri" w:eastAsia="Calibri" w:hAnsi="Calibri" w:cs="Times New Roman"/>
          <w:lang w:val="nn-NO"/>
        </w:rPr>
        <w:t xml:space="preserve"> vedtaksbrevet, kan du under seksjonen «Behandling» i eStil PT </w:t>
      </w:r>
      <w:r w:rsidR="00A9336F" w:rsidRPr="00A9336F">
        <w:rPr>
          <w:rFonts w:ascii="Calibri" w:eastAsia="Calibri" w:hAnsi="Calibri" w:cs="Times New Roman"/>
          <w:lang w:val="nn-NO"/>
        </w:rPr>
        <w:t>o</w:t>
      </w:r>
      <w:r w:rsidRPr="00A9336F">
        <w:rPr>
          <w:rFonts w:ascii="Calibri" w:eastAsia="Calibri" w:hAnsi="Calibri" w:cs="Times New Roman"/>
          <w:lang w:val="nn-NO"/>
        </w:rPr>
        <w:t>pne e</w:t>
      </w:r>
      <w:r w:rsidR="00A9336F" w:rsidRPr="00A9336F">
        <w:rPr>
          <w:rFonts w:ascii="Calibri" w:eastAsia="Calibri" w:hAnsi="Calibri" w:cs="Times New Roman"/>
          <w:lang w:val="nn-NO"/>
        </w:rPr>
        <w:t>i</w:t>
      </w:r>
      <w:r w:rsidRPr="00A9336F">
        <w:rPr>
          <w:rFonts w:ascii="Calibri" w:eastAsia="Calibri" w:hAnsi="Calibri" w:cs="Times New Roman"/>
          <w:lang w:val="nn-NO"/>
        </w:rPr>
        <w:t xml:space="preserve"> f</w:t>
      </w:r>
      <w:r w:rsidR="00A9336F" w:rsidRPr="00A9336F">
        <w:rPr>
          <w:rFonts w:ascii="Calibri" w:eastAsia="Calibri" w:hAnsi="Calibri" w:cs="Times New Roman"/>
          <w:lang w:val="nn-NO"/>
        </w:rPr>
        <w:t>ø</w:t>
      </w:r>
      <w:r w:rsidRPr="00A9336F">
        <w:rPr>
          <w:rFonts w:ascii="Calibri" w:eastAsia="Calibri" w:hAnsi="Calibri" w:cs="Times New Roman"/>
          <w:lang w:val="nn-NO"/>
        </w:rPr>
        <w:t>r</w:t>
      </w:r>
      <w:r w:rsidR="00A9336F" w:rsidRPr="00A9336F">
        <w:rPr>
          <w:rFonts w:ascii="Calibri" w:eastAsia="Calibri" w:hAnsi="Calibri" w:cs="Times New Roman"/>
          <w:lang w:val="nn-NO"/>
        </w:rPr>
        <w:t>e</w:t>
      </w:r>
      <w:r w:rsidRPr="00A9336F">
        <w:rPr>
          <w:rFonts w:ascii="Calibri" w:eastAsia="Calibri" w:hAnsi="Calibri" w:cs="Times New Roman"/>
          <w:lang w:val="nn-NO"/>
        </w:rPr>
        <w:t>h</w:t>
      </w:r>
      <w:r w:rsidR="00A9336F" w:rsidRPr="00A9336F">
        <w:rPr>
          <w:rFonts w:ascii="Calibri" w:eastAsia="Calibri" w:hAnsi="Calibri" w:cs="Times New Roman"/>
          <w:lang w:val="nn-NO"/>
        </w:rPr>
        <w:t>a</w:t>
      </w:r>
      <w:r w:rsidRPr="00A9336F">
        <w:rPr>
          <w:rFonts w:ascii="Calibri" w:eastAsia="Calibri" w:hAnsi="Calibri" w:cs="Times New Roman"/>
          <w:lang w:val="nn-NO"/>
        </w:rPr>
        <w:t>ndsvising av vedtaksbrevet.</w:t>
      </w:r>
      <w:r w:rsidR="00A9336F" w:rsidRPr="00A9336F">
        <w:rPr>
          <w:rFonts w:ascii="Calibri" w:eastAsia="Calibri" w:hAnsi="Calibri" w:cs="Times New Roman"/>
          <w:lang w:val="nn-NO"/>
        </w:rPr>
        <w:t xml:space="preserve"> Vel brevmal i nedtrekksmenyen fyrst og trykk så på knappen «Forhåndsvis vedtaksbrev».</w:t>
      </w:r>
    </w:p>
    <w:p w14:paraId="7918D220" w14:textId="362C4C07" w:rsidR="00201982" w:rsidRPr="00A9336F" w:rsidRDefault="00201982" w:rsidP="00A9336F">
      <w:pPr>
        <w:pStyle w:val="Listeavsnitt"/>
        <w:numPr>
          <w:ilvl w:val="1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A9336F">
        <w:rPr>
          <w:rFonts w:ascii="Calibri" w:eastAsia="Calibri" w:hAnsi="Calibri" w:cs="Times New Roman"/>
          <w:lang w:val="nn-NO"/>
        </w:rPr>
        <w:t>Dersom kommunen vel å sende e</w:t>
      </w:r>
      <w:r w:rsidR="00A9336F" w:rsidRPr="00A9336F">
        <w:rPr>
          <w:rFonts w:ascii="Calibri" w:eastAsia="Calibri" w:hAnsi="Calibri" w:cs="Times New Roman"/>
          <w:lang w:val="nn-NO"/>
        </w:rPr>
        <w:t>i</w:t>
      </w:r>
      <w:r w:rsidRPr="00A9336F">
        <w:rPr>
          <w:rFonts w:ascii="Calibri" w:eastAsia="Calibri" w:hAnsi="Calibri" w:cs="Times New Roman"/>
          <w:lang w:val="nn-NO"/>
        </w:rPr>
        <w:t>get brev fr</w:t>
      </w:r>
      <w:r w:rsidR="00A9336F" w:rsidRPr="00A9336F">
        <w:rPr>
          <w:rFonts w:ascii="Calibri" w:eastAsia="Calibri" w:hAnsi="Calibri" w:cs="Times New Roman"/>
          <w:lang w:val="nn-NO"/>
        </w:rPr>
        <w:t>å</w:t>
      </w:r>
      <w:r w:rsidRPr="00A9336F">
        <w:rPr>
          <w:rFonts w:ascii="Calibri" w:eastAsia="Calibri" w:hAnsi="Calibri" w:cs="Times New Roman"/>
          <w:lang w:val="nn-NO"/>
        </w:rPr>
        <w:t xml:space="preserve"> kommunen</w:t>
      </w:r>
      <w:r w:rsidR="00A9336F" w:rsidRPr="00A9336F">
        <w:rPr>
          <w:rFonts w:ascii="Calibri" w:eastAsia="Calibri" w:hAnsi="Calibri" w:cs="Times New Roman"/>
          <w:lang w:val="nn-NO"/>
        </w:rPr>
        <w:t xml:space="preserve"> </w:t>
      </w:r>
      <w:r w:rsidRPr="00A9336F">
        <w:rPr>
          <w:rFonts w:ascii="Calibri" w:eastAsia="Calibri" w:hAnsi="Calibri" w:cs="Times New Roman"/>
          <w:lang w:val="nn-NO"/>
        </w:rPr>
        <w:t>s</w:t>
      </w:r>
      <w:r w:rsidR="00A9336F" w:rsidRPr="00A9336F">
        <w:rPr>
          <w:rFonts w:ascii="Calibri" w:eastAsia="Calibri" w:hAnsi="Calibri" w:cs="Times New Roman"/>
          <w:lang w:val="nn-NO"/>
        </w:rPr>
        <w:t>itt</w:t>
      </w:r>
      <w:r w:rsidRPr="00A9336F">
        <w:rPr>
          <w:rFonts w:ascii="Calibri" w:eastAsia="Calibri" w:hAnsi="Calibri" w:cs="Times New Roman"/>
          <w:lang w:val="nn-NO"/>
        </w:rPr>
        <w:t xml:space="preserve"> sak-/arkivsystem, f.eks. om avkorting, hu</w:t>
      </w:r>
      <w:r w:rsidR="00A9336F" w:rsidRPr="00A9336F">
        <w:rPr>
          <w:rFonts w:ascii="Calibri" w:eastAsia="Calibri" w:hAnsi="Calibri" w:cs="Times New Roman"/>
          <w:lang w:val="nn-NO"/>
        </w:rPr>
        <w:t>gs</w:t>
      </w:r>
      <w:r w:rsidRPr="00A9336F">
        <w:rPr>
          <w:rFonts w:ascii="Calibri" w:eastAsia="Calibri" w:hAnsi="Calibri" w:cs="Times New Roman"/>
          <w:lang w:val="nn-NO"/>
        </w:rPr>
        <w:t xml:space="preserve"> å vise til brevet i </w:t>
      </w:r>
      <w:r w:rsidR="00A9336F" w:rsidRPr="00A9336F">
        <w:rPr>
          <w:rFonts w:ascii="Calibri" w:eastAsia="Calibri" w:hAnsi="Calibri" w:cs="Times New Roman"/>
          <w:lang w:val="nn-NO"/>
        </w:rPr>
        <w:t>grunngjevinga</w:t>
      </w:r>
      <w:r w:rsidRPr="00A9336F">
        <w:rPr>
          <w:rFonts w:ascii="Calibri" w:eastAsia="Calibri" w:hAnsi="Calibri" w:cs="Times New Roman"/>
          <w:lang w:val="nn-NO"/>
        </w:rPr>
        <w:t xml:space="preserve"> som skriv</w:t>
      </w:r>
      <w:r w:rsidR="00A9336F" w:rsidRPr="00A9336F">
        <w:rPr>
          <w:rFonts w:ascii="Calibri" w:eastAsia="Calibri" w:hAnsi="Calibri" w:cs="Times New Roman"/>
          <w:lang w:val="nn-NO"/>
        </w:rPr>
        <w:t>a</w:t>
      </w:r>
      <w:r w:rsidRPr="00A9336F">
        <w:rPr>
          <w:rFonts w:ascii="Calibri" w:eastAsia="Calibri" w:hAnsi="Calibri" w:cs="Times New Roman"/>
          <w:lang w:val="nn-NO"/>
        </w:rPr>
        <w:t>s</w:t>
      </w:r>
      <w:r w:rsidR="00A9336F" w:rsidRPr="00A9336F">
        <w:rPr>
          <w:rFonts w:ascii="Calibri" w:eastAsia="Calibri" w:hAnsi="Calibri" w:cs="Times New Roman"/>
          <w:lang w:val="nn-NO"/>
        </w:rPr>
        <w:t>t</w:t>
      </w:r>
      <w:r w:rsidRPr="00A9336F">
        <w:rPr>
          <w:rFonts w:ascii="Calibri" w:eastAsia="Calibri" w:hAnsi="Calibri" w:cs="Times New Roman"/>
          <w:lang w:val="nn-NO"/>
        </w:rPr>
        <w:t xml:space="preserve"> i eStil PT.</w:t>
      </w:r>
    </w:p>
    <w:p w14:paraId="68C4817C" w14:textId="5D345F03" w:rsidR="004327AB" w:rsidRPr="0077657F" w:rsidRDefault="004E68A0" w:rsidP="004E68A0">
      <w:pPr>
        <w:pStyle w:val="Overskrifterdettedok"/>
        <w:numPr>
          <w:ilvl w:val="0"/>
          <w:numId w:val="15"/>
        </w:numPr>
        <w:rPr>
          <w:rFonts w:eastAsia="Calibri"/>
          <w:lang w:val="nn-NO"/>
        </w:rPr>
      </w:pPr>
      <w:r>
        <w:rPr>
          <w:rFonts w:eastAsia="Calibri"/>
          <w:lang w:val="nn-NO"/>
        </w:rPr>
        <w:t>Kvalitetssikre oppfølging av vilkåret om</w:t>
      </w:r>
      <w:r w:rsidR="004327AB" w:rsidRPr="0077657F">
        <w:rPr>
          <w:rFonts w:eastAsia="Calibri"/>
          <w:lang w:val="nn-NO"/>
        </w:rPr>
        <w:t xml:space="preserve"> vanl</w:t>
      </w:r>
      <w:r>
        <w:rPr>
          <w:rFonts w:eastAsia="Calibri"/>
          <w:lang w:val="nn-NO"/>
        </w:rPr>
        <w:t>e</w:t>
      </w:r>
      <w:r w:rsidR="004327AB" w:rsidRPr="0077657F">
        <w:rPr>
          <w:rFonts w:eastAsia="Calibri"/>
          <w:lang w:val="nn-NO"/>
        </w:rPr>
        <w:t>g jordbruksproduksjon</w:t>
      </w:r>
    </w:p>
    <w:p w14:paraId="37D79FC2" w14:textId="67A17416" w:rsidR="004E68A0" w:rsidRDefault="004E68A0" w:rsidP="004E68A0">
      <w:pPr>
        <w:pStyle w:val="Listeavsnitt"/>
        <w:rPr>
          <w:lang w:val="nn-NO"/>
        </w:rPr>
      </w:pPr>
      <w:r w:rsidRPr="007E1274">
        <w:rPr>
          <w:color w:val="4F81BD" w:themeColor="accent1"/>
          <w:lang w:val="nn-NO"/>
        </w:rPr>
        <w:t>Sjekkpunkt</w:t>
      </w:r>
      <w:r>
        <w:rPr>
          <w:color w:val="4F81BD" w:themeColor="accent1"/>
          <w:lang w:val="nn-NO"/>
        </w:rPr>
        <w:t xml:space="preserve"> vanleg jordbruksproduksjon</w:t>
      </w:r>
    </w:p>
    <w:p w14:paraId="44C17598" w14:textId="63FB3971" w:rsidR="004E68A0" w:rsidRDefault="004327AB" w:rsidP="004327AB">
      <w:pPr>
        <w:pStyle w:val="Listeavsnitt"/>
        <w:numPr>
          <w:ilvl w:val="0"/>
          <w:numId w:val="11"/>
        </w:numPr>
        <w:rPr>
          <w:lang w:val="nn-NO"/>
        </w:rPr>
      </w:pPr>
      <w:r w:rsidRPr="0077657F">
        <w:rPr>
          <w:lang w:val="nn-NO"/>
        </w:rPr>
        <w:t xml:space="preserve">Har kommunen </w:t>
      </w:r>
      <w:r w:rsidR="004E68A0" w:rsidRPr="004E68A0">
        <w:rPr>
          <w:b/>
          <w:bCs/>
          <w:lang w:val="nn-NO"/>
        </w:rPr>
        <w:t>følgd opp vilkåret</w:t>
      </w:r>
      <w:r w:rsidR="004E68A0">
        <w:rPr>
          <w:lang w:val="nn-NO"/>
        </w:rPr>
        <w:t xml:space="preserve"> om vanleg jordbruksproduksjon og gått gjennom dokumentet som Statsforvaltaren har laga til støtte i arbeidet?</w:t>
      </w:r>
    </w:p>
    <w:p w14:paraId="55A86A3B" w14:textId="378E5B4A" w:rsidR="004327AB" w:rsidRPr="004E68A0" w:rsidRDefault="004E68A0" w:rsidP="004327AB">
      <w:pPr>
        <w:pStyle w:val="Listeavsnitt"/>
        <w:numPr>
          <w:ilvl w:val="0"/>
          <w:numId w:val="11"/>
        </w:numPr>
        <w:rPr>
          <w:bCs/>
          <w:lang w:val="nn-NO"/>
        </w:rPr>
      </w:pPr>
      <w:r w:rsidRPr="004E68A0">
        <w:rPr>
          <w:bCs/>
          <w:lang w:val="nn-NO"/>
        </w:rPr>
        <w:t>Har kommunen lasta ned og gått gjennom</w:t>
      </w:r>
      <w:r>
        <w:rPr>
          <w:b/>
          <w:lang w:val="nn-NO"/>
        </w:rPr>
        <w:t xml:space="preserve"> dei aktuelle rapportane </w:t>
      </w:r>
      <w:r w:rsidRPr="004E68A0">
        <w:rPr>
          <w:bCs/>
          <w:lang w:val="nn-NO"/>
        </w:rPr>
        <w:t>om vanleg jordbruksproduksjon i fagsystemet eStil PT?</w:t>
      </w:r>
      <w:r w:rsidR="004327AB" w:rsidRPr="004E68A0">
        <w:rPr>
          <w:bCs/>
          <w:lang w:val="nn-NO"/>
        </w:rPr>
        <w:t xml:space="preserve"> </w:t>
      </w:r>
    </w:p>
    <w:p w14:paraId="68C22FB3" w14:textId="45AB94B6" w:rsidR="00A9336F" w:rsidRDefault="004E68A0" w:rsidP="004E68A0">
      <w:pPr>
        <w:pStyle w:val="Overskrifterdettedok"/>
        <w:numPr>
          <w:ilvl w:val="0"/>
          <w:numId w:val="15"/>
        </w:numPr>
        <w:rPr>
          <w:lang w:val="nn-NO"/>
        </w:rPr>
      </w:pPr>
      <w:r>
        <w:rPr>
          <w:lang w:val="nn-NO"/>
        </w:rPr>
        <w:t>Kvalitetssikre ivaretaking av d</w:t>
      </w:r>
      <w:r w:rsidR="00A9336F" w:rsidRPr="0077657F">
        <w:rPr>
          <w:lang w:val="nn-NO"/>
        </w:rPr>
        <w:t>okumentasjon</w:t>
      </w:r>
    </w:p>
    <w:p w14:paraId="724C3DE9" w14:textId="491A8239" w:rsidR="004E68A0" w:rsidRDefault="004E68A0" w:rsidP="004E68A0">
      <w:pPr>
        <w:rPr>
          <w:lang w:val="nn-NO"/>
        </w:rPr>
      </w:pPr>
      <w:r>
        <w:rPr>
          <w:lang w:val="nn-NO"/>
        </w:rPr>
        <w:t>I tillegg til dokumentasjon for vurderingane som kommunen har gjort (som kjem inn under punkta over), må sakshandsamar må sørge for at kommunen har nødvendig dokumentasjon frå søker.</w:t>
      </w:r>
    </w:p>
    <w:p w14:paraId="09F242F0" w14:textId="20F54E9C" w:rsidR="004E68A0" w:rsidRDefault="004E68A0" w:rsidP="004E68A0">
      <w:pPr>
        <w:pStyle w:val="Listeavsnitt"/>
        <w:rPr>
          <w:color w:val="4F81BD" w:themeColor="accent1"/>
          <w:lang w:val="nn-NO"/>
        </w:rPr>
      </w:pPr>
      <w:r w:rsidRPr="007E1274">
        <w:rPr>
          <w:color w:val="4F81BD" w:themeColor="accent1"/>
          <w:lang w:val="nn-NO"/>
        </w:rPr>
        <w:t>Sjekkpunkt</w:t>
      </w:r>
      <w:r>
        <w:rPr>
          <w:color w:val="4F81BD" w:themeColor="accent1"/>
          <w:lang w:val="nn-NO"/>
        </w:rPr>
        <w:t xml:space="preserve"> </w:t>
      </w:r>
      <w:r>
        <w:rPr>
          <w:color w:val="4F81BD" w:themeColor="accent1"/>
          <w:lang w:val="nn-NO"/>
        </w:rPr>
        <w:t>dokumenta</w:t>
      </w:r>
      <w:r>
        <w:rPr>
          <w:color w:val="4F81BD" w:themeColor="accent1"/>
          <w:lang w:val="nn-NO"/>
        </w:rPr>
        <w:t>sjon</w:t>
      </w:r>
    </w:p>
    <w:p w14:paraId="3F1DE7A4" w14:textId="77777777" w:rsidR="001A379B" w:rsidRDefault="001A379B" w:rsidP="001A379B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>
        <w:rPr>
          <w:rFonts w:ascii="Calibri" w:eastAsia="Calibri" w:hAnsi="Calibri" w:cs="Times New Roman"/>
          <w:bCs/>
          <w:lang w:val="nn-NO"/>
        </w:rPr>
        <w:t xml:space="preserve">Har </w:t>
      </w:r>
      <w:r w:rsidR="00A9336F" w:rsidRPr="001A379B">
        <w:rPr>
          <w:rFonts w:ascii="Calibri" w:eastAsia="Calibri" w:hAnsi="Calibri" w:cs="Times New Roman"/>
          <w:bCs/>
          <w:lang w:val="nn-NO"/>
        </w:rPr>
        <w:t>kommunen dokumentasjon fr</w:t>
      </w:r>
      <w:r>
        <w:rPr>
          <w:rFonts w:ascii="Calibri" w:eastAsia="Calibri" w:hAnsi="Calibri" w:cs="Times New Roman"/>
          <w:bCs/>
          <w:lang w:val="nn-NO"/>
        </w:rPr>
        <w:t>å</w:t>
      </w:r>
      <w:r w:rsidR="00A9336F" w:rsidRPr="001A379B">
        <w:rPr>
          <w:rFonts w:ascii="Calibri" w:eastAsia="Calibri" w:hAnsi="Calibri" w:cs="Times New Roman"/>
          <w:bCs/>
          <w:lang w:val="nn-NO"/>
        </w:rPr>
        <w:t xml:space="preserve"> søker</w:t>
      </w:r>
      <w:r w:rsidR="00A9336F" w:rsidRPr="00A9336F">
        <w:rPr>
          <w:rFonts w:ascii="Calibri" w:eastAsia="Calibri" w:hAnsi="Calibri" w:cs="Times New Roman"/>
          <w:lang w:val="nn-NO"/>
        </w:rPr>
        <w:t xml:space="preserve"> når </w:t>
      </w:r>
      <w:r>
        <w:rPr>
          <w:rFonts w:ascii="Calibri" w:eastAsia="Calibri" w:hAnsi="Calibri" w:cs="Times New Roman"/>
          <w:lang w:val="nn-NO"/>
        </w:rPr>
        <w:t>sakshandsamar</w:t>
      </w:r>
      <w:r w:rsidR="00A9336F" w:rsidRPr="00A9336F">
        <w:rPr>
          <w:rFonts w:ascii="Calibri" w:eastAsia="Calibri" w:hAnsi="Calibri" w:cs="Times New Roman"/>
          <w:lang w:val="nn-NO"/>
        </w:rPr>
        <w:t xml:space="preserve"> etter innsp</w:t>
      </w:r>
      <w:r>
        <w:rPr>
          <w:rFonts w:ascii="Calibri" w:eastAsia="Calibri" w:hAnsi="Calibri" w:cs="Times New Roman"/>
          <w:lang w:val="nn-NO"/>
        </w:rPr>
        <w:t>e</w:t>
      </w:r>
      <w:r w:rsidR="00A9336F" w:rsidRPr="00A9336F">
        <w:rPr>
          <w:rFonts w:ascii="Calibri" w:eastAsia="Calibri" w:hAnsi="Calibri" w:cs="Times New Roman"/>
          <w:lang w:val="nn-NO"/>
        </w:rPr>
        <w:t>l fr</w:t>
      </w:r>
      <w:r>
        <w:rPr>
          <w:rFonts w:ascii="Calibri" w:eastAsia="Calibri" w:hAnsi="Calibri" w:cs="Times New Roman"/>
          <w:lang w:val="nn-NO"/>
        </w:rPr>
        <w:t>å</w:t>
      </w:r>
      <w:r w:rsidR="00A9336F" w:rsidRPr="00A9336F">
        <w:rPr>
          <w:rFonts w:ascii="Calibri" w:eastAsia="Calibri" w:hAnsi="Calibri" w:cs="Times New Roman"/>
          <w:lang w:val="nn-NO"/>
        </w:rPr>
        <w:t xml:space="preserve"> søker </w:t>
      </w:r>
      <w:r>
        <w:rPr>
          <w:rFonts w:ascii="Calibri" w:eastAsia="Calibri" w:hAnsi="Calibri" w:cs="Times New Roman"/>
          <w:lang w:val="nn-NO"/>
        </w:rPr>
        <w:t xml:space="preserve">har </w:t>
      </w:r>
      <w:r w:rsidR="00A9336F" w:rsidRPr="00A9336F">
        <w:rPr>
          <w:rFonts w:ascii="Calibri" w:eastAsia="Calibri" w:hAnsi="Calibri" w:cs="Times New Roman"/>
          <w:lang w:val="nn-NO"/>
        </w:rPr>
        <w:t>godkjen</w:t>
      </w:r>
      <w:r>
        <w:rPr>
          <w:rFonts w:ascii="Calibri" w:eastAsia="Calibri" w:hAnsi="Calibri" w:cs="Times New Roman"/>
          <w:lang w:val="nn-NO"/>
        </w:rPr>
        <w:t>t</w:t>
      </w:r>
      <w:r w:rsidR="00A9336F" w:rsidRPr="00A9336F">
        <w:rPr>
          <w:rFonts w:ascii="Calibri" w:eastAsia="Calibri" w:hAnsi="Calibri" w:cs="Times New Roman"/>
          <w:lang w:val="nn-NO"/>
        </w:rPr>
        <w:t xml:space="preserve"> andre verdi</w:t>
      </w:r>
      <w:r>
        <w:rPr>
          <w:rFonts w:ascii="Calibri" w:eastAsia="Calibri" w:hAnsi="Calibri" w:cs="Times New Roman"/>
          <w:lang w:val="nn-NO"/>
        </w:rPr>
        <w:t>a</w:t>
      </w:r>
      <w:r w:rsidR="00A9336F" w:rsidRPr="00A9336F">
        <w:rPr>
          <w:rFonts w:ascii="Calibri" w:eastAsia="Calibri" w:hAnsi="Calibri" w:cs="Times New Roman"/>
          <w:lang w:val="nn-NO"/>
        </w:rPr>
        <w:t>r enn</w:t>
      </w:r>
      <w:r>
        <w:rPr>
          <w:rFonts w:ascii="Calibri" w:eastAsia="Calibri" w:hAnsi="Calibri" w:cs="Times New Roman"/>
          <w:lang w:val="nn-NO"/>
        </w:rPr>
        <w:t xml:space="preserve"> dei føretaket søkt om?</w:t>
      </w:r>
    </w:p>
    <w:p w14:paraId="729D7311" w14:textId="77777777" w:rsidR="001A379B" w:rsidRDefault="00A9336F" w:rsidP="00A9336F">
      <w:pPr>
        <w:pStyle w:val="Listeavsnitt"/>
        <w:numPr>
          <w:ilvl w:val="1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1A379B">
        <w:rPr>
          <w:rFonts w:ascii="Calibri" w:eastAsia="Calibri" w:hAnsi="Calibri" w:cs="Times New Roman"/>
          <w:lang w:val="nn-NO"/>
        </w:rPr>
        <w:t>I no</w:t>
      </w:r>
      <w:r w:rsidR="001A379B" w:rsidRPr="001A379B">
        <w:rPr>
          <w:rFonts w:ascii="Calibri" w:eastAsia="Calibri" w:hAnsi="Calibri" w:cs="Times New Roman"/>
          <w:lang w:val="nn-NO"/>
        </w:rPr>
        <w:t>kre</w:t>
      </w:r>
      <w:r w:rsidRPr="001A379B">
        <w:rPr>
          <w:rFonts w:ascii="Calibri" w:eastAsia="Calibri" w:hAnsi="Calibri" w:cs="Times New Roman"/>
          <w:lang w:val="nn-NO"/>
        </w:rPr>
        <w:t xml:space="preserve"> tilfelle har søker lagt inn utfyll</w:t>
      </w:r>
      <w:r w:rsidR="001A379B" w:rsidRPr="001A379B">
        <w:rPr>
          <w:rFonts w:ascii="Calibri" w:eastAsia="Calibri" w:hAnsi="Calibri" w:cs="Times New Roman"/>
          <w:lang w:val="nn-NO"/>
        </w:rPr>
        <w:t>a</w:t>
      </w:r>
      <w:r w:rsidRPr="001A379B">
        <w:rPr>
          <w:rFonts w:ascii="Calibri" w:eastAsia="Calibri" w:hAnsi="Calibri" w:cs="Times New Roman"/>
          <w:lang w:val="nn-NO"/>
        </w:rPr>
        <w:t>nde kommentar</w:t>
      </w:r>
      <w:r w:rsidR="001A379B" w:rsidRPr="001A379B">
        <w:rPr>
          <w:rFonts w:ascii="Calibri" w:eastAsia="Calibri" w:hAnsi="Calibri" w:cs="Times New Roman"/>
          <w:lang w:val="nn-NO"/>
        </w:rPr>
        <w:t>a</w:t>
      </w:r>
      <w:r w:rsidRPr="001A379B">
        <w:rPr>
          <w:rFonts w:ascii="Calibri" w:eastAsia="Calibri" w:hAnsi="Calibri" w:cs="Times New Roman"/>
          <w:lang w:val="nn-NO"/>
        </w:rPr>
        <w:t>r i «Kommentar/dialog»-seksjonen i søknaden. D</w:t>
      </w:r>
      <w:r w:rsidR="001A379B" w:rsidRPr="001A379B">
        <w:rPr>
          <w:rFonts w:ascii="Calibri" w:eastAsia="Calibri" w:hAnsi="Calibri" w:cs="Times New Roman"/>
          <w:lang w:val="nn-NO"/>
        </w:rPr>
        <w:t>å</w:t>
      </w:r>
      <w:r w:rsidRPr="001A379B">
        <w:rPr>
          <w:rFonts w:ascii="Calibri" w:eastAsia="Calibri" w:hAnsi="Calibri" w:cs="Times New Roman"/>
          <w:lang w:val="nn-NO"/>
        </w:rPr>
        <w:t xml:space="preserve"> bør kommunen vise til dette i si </w:t>
      </w:r>
      <w:r w:rsidR="001A379B" w:rsidRPr="001A379B">
        <w:rPr>
          <w:rFonts w:ascii="Calibri" w:eastAsia="Calibri" w:hAnsi="Calibri" w:cs="Times New Roman"/>
          <w:lang w:val="nn-NO"/>
        </w:rPr>
        <w:t>grunngjeving</w:t>
      </w:r>
      <w:r w:rsidRPr="001A379B">
        <w:rPr>
          <w:rFonts w:ascii="Calibri" w:eastAsia="Calibri" w:hAnsi="Calibri" w:cs="Times New Roman"/>
          <w:lang w:val="nn-NO"/>
        </w:rPr>
        <w:t>.</w:t>
      </w:r>
    </w:p>
    <w:p w14:paraId="48CE47FE" w14:textId="77777777" w:rsidR="001A379B" w:rsidRDefault="00A9336F" w:rsidP="001A379B">
      <w:pPr>
        <w:pStyle w:val="Listeavsnitt"/>
        <w:numPr>
          <w:ilvl w:val="1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1A379B">
        <w:rPr>
          <w:rFonts w:ascii="Calibri" w:eastAsia="Calibri" w:hAnsi="Calibri" w:cs="Times New Roman"/>
          <w:lang w:val="nn-NO"/>
        </w:rPr>
        <w:t>Kommunen må innhente skriftl</w:t>
      </w:r>
      <w:r w:rsidR="001A379B">
        <w:rPr>
          <w:rFonts w:ascii="Calibri" w:eastAsia="Calibri" w:hAnsi="Calibri" w:cs="Times New Roman"/>
          <w:lang w:val="nn-NO"/>
        </w:rPr>
        <w:t>e</w:t>
      </w:r>
      <w:r w:rsidRPr="001A379B">
        <w:rPr>
          <w:rFonts w:ascii="Calibri" w:eastAsia="Calibri" w:hAnsi="Calibri" w:cs="Times New Roman"/>
          <w:lang w:val="nn-NO"/>
        </w:rPr>
        <w:t>g dokumentasjon fr</w:t>
      </w:r>
      <w:r w:rsidR="001A379B">
        <w:rPr>
          <w:rFonts w:ascii="Calibri" w:eastAsia="Calibri" w:hAnsi="Calibri" w:cs="Times New Roman"/>
          <w:lang w:val="nn-NO"/>
        </w:rPr>
        <w:t>å</w:t>
      </w:r>
      <w:r w:rsidRPr="001A379B">
        <w:rPr>
          <w:rFonts w:ascii="Calibri" w:eastAsia="Calibri" w:hAnsi="Calibri" w:cs="Times New Roman"/>
          <w:lang w:val="nn-NO"/>
        </w:rPr>
        <w:t xml:space="preserve"> søker når det </w:t>
      </w:r>
      <w:r w:rsidR="001A379B">
        <w:rPr>
          <w:rFonts w:ascii="Calibri" w:eastAsia="Calibri" w:hAnsi="Calibri" w:cs="Times New Roman"/>
          <w:lang w:val="nn-NO"/>
        </w:rPr>
        <w:t>vert gjort</w:t>
      </w:r>
      <w:r w:rsidRPr="001A379B">
        <w:rPr>
          <w:rFonts w:ascii="Calibri" w:eastAsia="Calibri" w:hAnsi="Calibri" w:cs="Times New Roman"/>
          <w:lang w:val="nn-NO"/>
        </w:rPr>
        <w:t xml:space="preserve"> endring</w:t>
      </w:r>
      <w:r w:rsidR="001A379B">
        <w:rPr>
          <w:rFonts w:ascii="Calibri" w:eastAsia="Calibri" w:hAnsi="Calibri" w:cs="Times New Roman"/>
          <w:lang w:val="nn-NO"/>
        </w:rPr>
        <w:t>a</w:t>
      </w:r>
      <w:r w:rsidRPr="001A379B">
        <w:rPr>
          <w:rFonts w:ascii="Calibri" w:eastAsia="Calibri" w:hAnsi="Calibri" w:cs="Times New Roman"/>
          <w:lang w:val="nn-NO"/>
        </w:rPr>
        <w:t>r (gjerne e-post). Dokumentasjonen må arkiver</w:t>
      </w:r>
      <w:r w:rsidR="001A379B">
        <w:rPr>
          <w:rFonts w:ascii="Calibri" w:eastAsia="Calibri" w:hAnsi="Calibri" w:cs="Times New Roman"/>
          <w:lang w:val="nn-NO"/>
        </w:rPr>
        <w:t>a</w:t>
      </w:r>
      <w:r w:rsidRPr="001A379B">
        <w:rPr>
          <w:rFonts w:ascii="Calibri" w:eastAsia="Calibri" w:hAnsi="Calibri" w:cs="Times New Roman"/>
          <w:lang w:val="nn-NO"/>
        </w:rPr>
        <w:t>s</w:t>
      </w:r>
      <w:r w:rsidR="001A379B">
        <w:rPr>
          <w:rFonts w:ascii="Calibri" w:eastAsia="Calibri" w:hAnsi="Calibri" w:cs="Times New Roman"/>
          <w:lang w:val="nn-NO"/>
        </w:rPr>
        <w:t>t</w:t>
      </w:r>
      <w:r w:rsidRPr="001A379B">
        <w:rPr>
          <w:rFonts w:ascii="Calibri" w:eastAsia="Calibri" w:hAnsi="Calibri" w:cs="Times New Roman"/>
          <w:lang w:val="nn-NO"/>
        </w:rPr>
        <w:t xml:space="preserve"> hos kommunen og helst legg</w:t>
      </w:r>
      <w:r w:rsidR="001A379B">
        <w:rPr>
          <w:rFonts w:ascii="Calibri" w:eastAsia="Calibri" w:hAnsi="Calibri" w:cs="Times New Roman"/>
          <w:lang w:val="nn-NO"/>
        </w:rPr>
        <w:t>a</w:t>
      </w:r>
      <w:r w:rsidRPr="001A379B">
        <w:rPr>
          <w:rFonts w:ascii="Calibri" w:eastAsia="Calibri" w:hAnsi="Calibri" w:cs="Times New Roman"/>
          <w:lang w:val="nn-NO"/>
        </w:rPr>
        <w:t>s</w:t>
      </w:r>
      <w:r w:rsidR="001A379B">
        <w:rPr>
          <w:rFonts w:ascii="Calibri" w:eastAsia="Calibri" w:hAnsi="Calibri" w:cs="Times New Roman"/>
          <w:lang w:val="nn-NO"/>
        </w:rPr>
        <w:t>t</w:t>
      </w:r>
      <w:r w:rsidRPr="001A379B">
        <w:rPr>
          <w:rFonts w:ascii="Calibri" w:eastAsia="Calibri" w:hAnsi="Calibri" w:cs="Times New Roman"/>
          <w:lang w:val="nn-NO"/>
        </w:rPr>
        <w:t xml:space="preserve"> inn som dokument i saken i eStil PT, i seksjonen «Dokumenter».</w:t>
      </w:r>
    </w:p>
    <w:p w14:paraId="6E8112FC" w14:textId="480D7F02" w:rsidR="00A9336F" w:rsidRPr="001A379B" w:rsidRDefault="00A9336F" w:rsidP="001A379B">
      <w:pPr>
        <w:pStyle w:val="Listeavsnitt"/>
        <w:numPr>
          <w:ilvl w:val="1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1A379B">
        <w:rPr>
          <w:rFonts w:ascii="Calibri" w:eastAsia="Calibri" w:hAnsi="Calibri" w:cs="Times New Roman"/>
          <w:lang w:val="nn-NO"/>
        </w:rPr>
        <w:t>Hu</w:t>
      </w:r>
      <w:r w:rsidR="001A379B" w:rsidRPr="001A379B">
        <w:rPr>
          <w:rFonts w:ascii="Calibri" w:eastAsia="Calibri" w:hAnsi="Calibri" w:cs="Times New Roman"/>
          <w:lang w:val="nn-NO"/>
        </w:rPr>
        <w:t>gs</w:t>
      </w:r>
      <w:r w:rsidRPr="001A379B">
        <w:rPr>
          <w:rFonts w:ascii="Calibri" w:eastAsia="Calibri" w:hAnsi="Calibri" w:cs="Times New Roman"/>
          <w:lang w:val="nn-NO"/>
        </w:rPr>
        <w:t xml:space="preserve"> at opplysning</w:t>
      </w:r>
      <w:r w:rsidR="001A379B" w:rsidRPr="001A379B">
        <w:rPr>
          <w:rFonts w:ascii="Calibri" w:eastAsia="Calibri" w:hAnsi="Calibri" w:cs="Times New Roman"/>
          <w:lang w:val="nn-NO"/>
        </w:rPr>
        <w:t>a</w:t>
      </w:r>
      <w:r w:rsidRPr="001A379B">
        <w:rPr>
          <w:rFonts w:ascii="Calibri" w:eastAsia="Calibri" w:hAnsi="Calibri" w:cs="Times New Roman"/>
          <w:lang w:val="nn-NO"/>
        </w:rPr>
        <w:t>r søker k</w:t>
      </w:r>
      <w:r w:rsidR="001A379B" w:rsidRPr="001A379B">
        <w:rPr>
          <w:rFonts w:ascii="Calibri" w:eastAsia="Calibri" w:hAnsi="Calibri" w:cs="Times New Roman"/>
          <w:lang w:val="nn-NO"/>
        </w:rPr>
        <w:t>jem</w:t>
      </w:r>
      <w:r w:rsidRPr="001A379B">
        <w:rPr>
          <w:rFonts w:ascii="Calibri" w:eastAsia="Calibri" w:hAnsi="Calibri" w:cs="Times New Roman"/>
          <w:lang w:val="nn-NO"/>
        </w:rPr>
        <w:t xml:space="preserve"> med etter søknadsfristen og som vil generere me</w:t>
      </w:r>
      <w:r w:rsidR="001A379B" w:rsidRPr="001A379B">
        <w:rPr>
          <w:rFonts w:ascii="Calibri" w:eastAsia="Calibri" w:hAnsi="Calibri" w:cs="Times New Roman"/>
          <w:lang w:val="nn-NO"/>
        </w:rPr>
        <w:t>i</w:t>
      </w:r>
      <w:r w:rsidRPr="001A379B">
        <w:rPr>
          <w:rFonts w:ascii="Calibri" w:eastAsia="Calibri" w:hAnsi="Calibri" w:cs="Times New Roman"/>
          <w:lang w:val="nn-NO"/>
        </w:rPr>
        <w:t>r tilsk</w:t>
      </w:r>
      <w:r w:rsidR="001A379B" w:rsidRPr="001A379B">
        <w:rPr>
          <w:rFonts w:ascii="Calibri" w:eastAsia="Calibri" w:hAnsi="Calibri" w:cs="Times New Roman"/>
          <w:lang w:val="nn-NO"/>
        </w:rPr>
        <w:t>ot</w:t>
      </w:r>
      <w:r w:rsidRPr="001A379B">
        <w:rPr>
          <w:rFonts w:ascii="Calibri" w:eastAsia="Calibri" w:hAnsi="Calibri" w:cs="Times New Roman"/>
          <w:lang w:val="nn-NO"/>
        </w:rPr>
        <w:t xml:space="preserve"> vanl</w:t>
      </w:r>
      <w:r w:rsidR="001A379B" w:rsidRPr="001A379B">
        <w:rPr>
          <w:rFonts w:ascii="Calibri" w:eastAsia="Calibri" w:hAnsi="Calibri" w:cs="Times New Roman"/>
          <w:lang w:val="nn-NO"/>
        </w:rPr>
        <w:t>e</w:t>
      </w:r>
      <w:r w:rsidRPr="001A379B">
        <w:rPr>
          <w:rFonts w:ascii="Calibri" w:eastAsia="Calibri" w:hAnsi="Calibri" w:cs="Times New Roman"/>
          <w:lang w:val="nn-NO"/>
        </w:rPr>
        <w:t>gvis ikk</w:t>
      </w:r>
      <w:r w:rsidR="001A379B" w:rsidRPr="001A379B">
        <w:rPr>
          <w:rFonts w:ascii="Calibri" w:eastAsia="Calibri" w:hAnsi="Calibri" w:cs="Times New Roman"/>
          <w:lang w:val="nn-NO"/>
        </w:rPr>
        <w:t>j</w:t>
      </w:r>
      <w:r w:rsidRPr="001A379B">
        <w:rPr>
          <w:rFonts w:ascii="Calibri" w:eastAsia="Calibri" w:hAnsi="Calibri" w:cs="Times New Roman"/>
          <w:lang w:val="nn-NO"/>
        </w:rPr>
        <w:t>e skal legg</w:t>
      </w:r>
      <w:r w:rsidR="001A379B" w:rsidRPr="001A379B">
        <w:rPr>
          <w:rFonts w:ascii="Calibri" w:eastAsia="Calibri" w:hAnsi="Calibri" w:cs="Times New Roman"/>
          <w:lang w:val="nn-NO"/>
        </w:rPr>
        <w:t>a</w:t>
      </w:r>
      <w:r w:rsidRPr="001A379B">
        <w:rPr>
          <w:rFonts w:ascii="Calibri" w:eastAsia="Calibri" w:hAnsi="Calibri" w:cs="Times New Roman"/>
          <w:lang w:val="nn-NO"/>
        </w:rPr>
        <w:t>s</w:t>
      </w:r>
      <w:r w:rsidR="001A379B" w:rsidRPr="001A379B">
        <w:rPr>
          <w:rFonts w:ascii="Calibri" w:eastAsia="Calibri" w:hAnsi="Calibri" w:cs="Times New Roman"/>
          <w:lang w:val="nn-NO"/>
        </w:rPr>
        <w:t>t</w:t>
      </w:r>
      <w:r w:rsidRPr="001A379B">
        <w:rPr>
          <w:rFonts w:ascii="Calibri" w:eastAsia="Calibri" w:hAnsi="Calibri" w:cs="Times New Roman"/>
          <w:lang w:val="nn-NO"/>
        </w:rPr>
        <w:t xml:space="preserve"> til grunn ut</w:t>
      </w:r>
      <w:r w:rsidR="001A379B" w:rsidRPr="001A379B">
        <w:rPr>
          <w:rFonts w:ascii="Calibri" w:eastAsia="Calibri" w:hAnsi="Calibri" w:cs="Times New Roman"/>
          <w:lang w:val="nn-NO"/>
        </w:rPr>
        <w:t>a</w:t>
      </w:r>
      <w:r w:rsidRPr="001A379B">
        <w:rPr>
          <w:rFonts w:ascii="Calibri" w:eastAsia="Calibri" w:hAnsi="Calibri" w:cs="Times New Roman"/>
          <w:lang w:val="nn-NO"/>
        </w:rPr>
        <w:t>n at søker har fått dispensasjon fr</w:t>
      </w:r>
      <w:r w:rsidR="001A379B" w:rsidRPr="001A379B">
        <w:rPr>
          <w:rFonts w:ascii="Calibri" w:eastAsia="Calibri" w:hAnsi="Calibri" w:cs="Times New Roman"/>
          <w:lang w:val="nn-NO"/>
        </w:rPr>
        <w:t>å</w:t>
      </w:r>
      <w:r w:rsidRPr="001A379B">
        <w:rPr>
          <w:rFonts w:ascii="Calibri" w:eastAsia="Calibri" w:hAnsi="Calibri" w:cs="Times New Roman"/>
          <w:lang w:val="nn-NO"/>
        </w:rPr>
        <w:t xml:space="preserve"> søknadsfristen</w:t>
      </w:r>
      <w:r w:rsidR="001A379B" w:rsidRPr="001A379B">
        <w:rPr>
          <w:rFonts w:ascii="Calibri" w:eastAsia="Calibri" w:hAnsi="Calibri" w:cs="Times New Roman"/>
          <w:lang w:val="nn-NO"/>
        </w:rPr>
        <w:t xml:space="preserve"> etter søknad til og vedtak frå Statsforvaltaren.</w:t>
      </w:r>
    </w:p>
    <w:sectPr w:rsidR="00A9336F" w:rsidRPr="001A379B" w:rsidSect="00A267BD">
      <w:head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6F8E" w14:textId="77777777" w:rsidR="00A267BD" w:rsidRDefault="00A267BD" w:rsidP="003A2B99">
      <w:r>
        <w:separator/>
      </w:r>
    </w:p>
  </w:endnote>
  <w:endnote w:type="continuationSeparator" w:id="0">
    <w:p w14:paraId="36F8CACF" w14:textId="77777777" w:rsidR="00A267BD" w:rsidRDefault="00A267BD" w:rsidP="003A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6C345" w14:textId="77777777" w:rsidR="00A267BD" w:rsidRDefault="00A267BD" w:rsidP="003A2B99">
      <w:r>
        <w:separator/>
      </w:r>
    </w:p>
  </w:footnote>
  <w:footnote w:type="continuationSeparator" w:id="0">
    <w:p w14:paraId="5C78E5C1" w14:textId="77777777" w:rsidR="00A267BD" w:rsidRDefault="00A267BD" w:rsidP="003A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4CA1" w14:textId="1296715D" w:rsidR="000C63D9" w:rsidRDefault="00111B94" w:rsidP="003A2B99">
    <w:pPr>
      <w:pStyle w:val="Topptekst"/>
    </w:pPr>
    <w:r w:rsidRPr="00111B94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3087B2A9" wp14:editId="37740021">
          <wp:simplePos x="0" y="0"/>
          <wp:positionH relativeFrom="column">
            <wp:posOffset>-634266</wp:posOffset>
          </wp:positionH>
          <wp:positionV relativeFrom="paragraph">
            <wp:posOffset>-323281</wp:posOffset>
          </wp:positionV>
          <wp:extent cx="4200525" cy="666750"/>
          <wp:effectExtent l="0" t="0" r="0" b="0"/>
          <wp:wrapTight wrapText="bothSides">
            <wp:wrapPolygon edited="0">
              <wp:start x="2351" y="3086"/>
              <wp:lineTo x="1861" y="6789"/>
              <wp:lineTo x="1567" y="10491"/>
              <wp:lineTo x="1665" y="14194"/>
              <wp:lineTo x="2155" y="17897"/>
              <wp:lineTo x="2253" y="19131"/>
              <wp:lineTo x="3429" y="19131"/>
              <wp:lineTo x="6857" y="17897"/>
              <wp:lineTo x="21159" y="14194"/>
              <wp:lineTo x="20865" y="8023"/>
              <wp:lineTo x="3429" y="3086"/>
              <wp:lineTo x="2351" y="3086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36" b="28028"/>
                  <a:stretch/>
                </pic:blipFill>
                <pic:spPr bwMode="auto">
                  <a:xfrm>
                    <a:off x="0" y="0"/>
                    <a:ext cx="4200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99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B199D0" wp14:editId="2066673A">
              <wp:simplePos x="0" y="0"/>
              <wp:positionH relativeFrom="column">
                <wp:posOffset>4791710</wp:posOffset>
              </wp:positionH>
              <wp:positionV relativeFrom="paragraph">
                <wp:posOffset>-278765</wp:posOffset>
              </wp:positionV>
              <wp:extent cx="1710055" cy="1404620"/>
              <wp:effectExtent l="0" t="0" r="4445" b="825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9BD1F" w14:textId="5B5ECFC0" w:rsidR="00D35399" w:rsidRDefault="00D35399">
                          <w:r>
                            <w:t xml:space="preserve">Oppdatert </w:t>
                          </w:r>
                          <w:r w:rsidR="00111B94">
                            <w:t>29</w:t>
                          </w:r>
                          <w:r w:rsidR="0019303F">
                            <w:t>. januar 202</w:t>
                          </w:r>
                          <w:r w:rsidR="00111B94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B199D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77.3pt;margin-top:-21.95pt;width:13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" stroked="f">
              <v:textbox style="mso-fit-shape-to-text:t">
                <w:txbxContent>
                  <w:p w14:paraId="6B19BD1F" w14:textId="5B5ECFC0" w:rsidR="00D35399" w:rsidRDefault="00D35399">
                    <w:r>
                      <w:t xml:space="preserve">Oppdatert </w:t>
                    </w:r>
                    <w:r w:rsidR="00111B94">
                      <w:t>29</w:t>
                    </w:r>
                    <w:r w:rsidR="0019303F">
                      <w:t>. januar 202</w:t>
                    </w:r>
                    <w:r w:rsidR="00111B94"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52EA"/>
    <w:multiLevelType w:val="hybridMultilevel"/>
    <w:tmpl w:val="8CF61E14"/>
    <w:lvl w:ilvl="0" w:tplc="8D0817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2D491F"/>
    <w:multiLevelType w:val="hybridMultilevel"/>
    <w:tmpl w:val="A69AF174"/>
    <w:lvl w:ilvl="0" w:tplc="8BAA77AE">
      <w:start w:val="1"/>
      <w:numFmt w:val="bullet"/>
      <w:lvlText w:val=""/>
      <w:lvlJc w:val="left"/>
      <w:pPr>
        <w:ind w:left="992" w:hanging="284"/>
      </w:pPr>
      <w:rPr>
        <w:rFonts w:ascii="Symbol" w:hAnsi="Symbol" w:hint="default"/>
      </w:rPr>
    </w:lvl>
    <w:lvl w:ilvl="1" w:tplc="4A3E9416">
      <w:start w:val="1"/>
      <w:numFmt w:val="bullet"/>
      <w:lvlText w:val=""/>
      <w:lvlJc w:val="left"/>
      <w:pPr>
        <w:ind w:left="1474" w:hanging="227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A83B8B"/>
    <w:multiLevelType w:val="hybridMultilevel"/>
    <w:tmpl w:val="D7B00FE0"/>
    <w:lvl w:ilvl="0" w:tplc="8BAA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5737"/>
    <w:multiLevelType w:val="hybridMultilevel"/>
    <w:tmpl w:val="62826F04"/>
    <w:lvl w:ilvl="0" w:tplc="142075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FA52CA"/>
    <w:multiLevelType w:val="hybridMultilevel"/>
    <w:tmpl w:val="A27E259A"/>
    <w:lvl w:ilvl="0" w:tplc="8BAA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A150E"/>
    <w:multiLevelType w:val="hybridMultilevel"/>
    <w:tmpl w:val="544C4D04"/>
    <w:lvl w:ilvl="0" w:tplc="8D081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412C4"/>
    <w:multiLevelType w:val="hybridMultilevel"/>
    <w:tmpl w:val="8A988BEE"/>
    <w:lvl w:ilvl="0" w:tplc="8D081726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A547A8B"/>
    <w:multiLevelType w:val="hybridMultilevel"/>
    <w:tmpl w:val="68A05352"/>
    <w:lvl w:ilvl="0" w:tplc="14207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305F"/>
    <w:multiLevelType w:val="hybridMultilevel"/>
    <w:tmpl w:val="04604C9C"/>
    <w:lvl w:ilvl="0" w:tplc="5C9A19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639EA"/>
    <w:multiLevelType w:val="hybridMultilevel"/>
    <w:tmpl w:val="2E421F1E"/>
    <w:lvl w:ilvl="0" w:tplc="8D081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8A632E"/>
    <w:multiLevelType w:val="hybridMultilevel"/>
    <w:tmpl w:val="6B6C8B28"/>
    <w:lvl w:ilvl="0" w:tplc="8D081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E3F90"/>
    <w:multiLevelType w:val="hybridMultilevel"/>
    <w:tmpl w:val="5F2A21CC"/>
    <w:lvl w:ilvl="0" w:tplc="8D081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AF0A44"/>
    <w:multiLevelType w:val="hybridMultilevel"/>
    <w:tmpl w:val="6BCE2426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F6C49"/>
    <w:multiLevelType w:val="hybridMultilevel"/>
    <w:tmpl w:val="D272D69A"/>
    <w:lvl w:ilvl="0" w:tplc="8D081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B04CE"/>
    <w:multiLevelType w:val="hybridMultilevel"/>
    <w:tmpl w:val="70FE5066"/>
    <w:lvl w:ilvl="0" w:tplc="8D081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564AE4"/>
    <w:multiLevelType w:val="hybridMultilevel"/>
    <w:tmpl w:val="C0900A32"/>
    <w:lvl w:ilvl="0" w:tplc="69ECDCCC">
      <w:numFmt w:val="bullet"/>
      <w:lvlText w:val="-"/>
      <w:lvlJc w:val="left"/>
      <w:pPr>
        <w:ind w:left="2135" w:hanging="360"/>
      </w:pPr>
      <w:rPr>
        <w:rFonts w:ascii="Times New Roman" w:eastAsiaTheme="minorHAnsi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1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83"/>
    <w:rsid w:val="00002A32"/>
    <w:rsid w:val="00033291"/>
    <w:rsid w:val="00034FA0"/>
    <w:rsid w:val="00051B56"/>
    <w:rsid w:val="00065E5E"/>
    <w:rsid w:val="00080998"/>
    <w:rsid w:val="000C0FFE"/>
    <w:rsid w:val="000C63D9"/>
    <w:rsid w:val="00111B94"/>
    <w:rsid w:val="0019303F"/>
    <w:rsid w:val="001A379B"/>
    <w:rsid w:val="001C499F"/>
    <w:rsid w:val="001F514A"/>
    <w:rsid w:val="00201982"/>
    <w:rsid w:val="00204473"/>
    <w:rsid w:val="00236F6D"/>
    <w:rsid w:val="00254683"/>
    <w:rsid w:val="00262EEB"/>
    <w:rsid w:val="002B66D0"/>
    <w:rsid w:val="00324C29"/>
    <w:rsid w:val="0036653E"/>
    <w:rsid w:val="003925B9"/>
    <w:rsid w:val="00397381"/>
    <w:rsid w:val="003A2B99"/>
    <w:rsid w:val="003C55B7"/>
    <w:rsid w:val="003F4FC6"/>
    <w:rsid w:val="003F7D8F"/>
    <w:rsid w:val="00417AE9"/>
    <w:rsid w:val="004327AB"/>
    <w:rsid w:val="00441CC9"/>
    <w:rsid w:val="00444CD9"/>
    <w:rsid w:val="0045127E"/>
    <w:rsid w:val="00466767"/>
    <w:rsid w:val="00490421"/>
    <w:rsid w:val="004A0D81"/>
    <w:rsid w:val="004C3364"/>
    <w:rsid w:val="004E68A0"/>
    <w:rsid w:val="004E6A33"/>
    <w:rsid w:val="004F3647"/>
    <w:rsid w:val="004F39C3"/>
    <w:rsid w:val="00520A76"/>
    <w:rsid w:val="00530F01"/>
    <w:rsid w:val="00546728"/>
    <w:rsid w:val="005D110F"/>
    <w:rsid w:val="005D3CD7"/>
    <w:rsid w:val="005F7B97"/>
    <w:rsid w:val="006035A4"/>
    <w:rsid w:val="00610971"/>
    <w:rsid w:val="00615CD8"/>
    <w:rsid w:val="006226FA"/>
    <w:rsid w:val="00657317"/>
    <w:rsid w:val="00664B62"/>
    <w:rsid w:val="0069738C"/>
    <w:rsid w:val="006E7A4F"/>
    <w:rsid w:val="006F5D5C"/>
    <w:rsid w:val="007008C7"/>
    <w:rsid w:val="00715E55"/>
    <w:rsid w:val="007217E2"/>
    <w:rsid w:val="0072518A"/>
    <w:rsid w:val="00730FF9"/>
    <w:rsid w:val="0077657F"/>
    <w:rsid w:val="007D06F5"/>
    <w:rsid w:val="007E1274"/>
    <w:rsid w:val="007E14D0"/>
    <w:rsid w:val="007F2F3C"/>
    <w:rsid w:val="00800CD6"/>
    <w:rsid w:val="00817DD4"/>
    <w:rsid w:val="00865F72"/>
    <w:rsid w:val="00866733"/>
    <w:rsid w:val="00870324"/>
    <w:rsid w:val="00895491"/>
    <w:rsid w:val="009347FA"/>
    <w:rsid w:val="00956076"/>
    <w:rsid w:val="00985225"/>
    <w:rsid w:val="009A2DFB"/>
    <w:rsid w:val="009C1598"/>
    <w:rsid w:val="009D3BD4"/>
    <w:rsid w:val="00A267BD"/>
    <w:rsid w:val="00A277FE"/>
    <w:rsid w:val="00A33A7B"/>
    <w:rsid w:val="00A9336F"/>
    <w:rsid w:val="00AF1663"/>
    <w:rsid w:val="00B03AFC"/>
    <w:rsid w:val="00C0197F"/>
    <w:rsid w:val="00C05D02"/>
    <w:rsid w:val="00C13E50"/>
    <w:rsid w:val="00C31293"/>
    <w:rsid w:val="00C411D2"/>
    <w:rsid w:val="00C5784D"/>
    <w:rsid w:val="00C65685"/>
    <w:rsid w:val="00C97844"/>
    <w:rsid w:val="00CB266B"/>
    <w:rsid w:val="00CB5CC2"/>
    <w:rsid w:val="00CC5B97"/>
    <w:rsid w:val="00CD5FCE"/>
    <w:rsid w:val="00CE7634"/>
    <w:rsid w:val="00CF5784"/>
    <w:rsid w:val="00CF6980"/>
    <w:rsid w:val="00D03EFF"/>
    <w:rsid w:val="00D0550B"/>
    <w:rsid w:val="00D06DF0"/>
    <w:rsid w:val="00D27415"/>
    <w:rsid w:val="00D35399"/>
    <w:rsid w:val="00D666E1"/>
    <w:rsid w:val="00D81B7D"/>
    <w:rsid w:val="00D951E5"/>
    <w:rsid w:val="00DD2D9F"/>
    <w:rsid w:val="00E27EFB"/>
    <w:rsid w:val="00E548DB"/>
    <w:rsid w:val="00E62BF6"/>
    <w:rsid w:val="00E667FA"/>
    <w:rsid w:val="00EA57CC"/>
    <w:rsid w:val="00EC50C6"/>
    <w:rsid w:val="00EE5171"/>
    <w:rsid w:val="00F246B0"/>
    <w:rsid w:val="00F6140E"/>
    <w:rsid w:val="00F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AE4661"/>
  <w15:docId w15:val="{9CAF5BC4-F713-44CB-9391-AA64E94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99"/>
    <w:pPr>
      <w:spacing w:after="0"/>
    </w:pPr>
    <w:rPr>
      <w:rFonts w:cs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4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4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1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31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C31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4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4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0C0FFE"/>
    <w:pPr>
      <w:ind w:left="720"/>
      <w:contextualSpacing/>
    </w:pPr>
  </w:style>
  <w:style w:type="table" w:styleId="Tabellrutenett">
    <w:name w:val="Table Grid"/>
    <w:basedOn w:val="Vanligtabell"/>
    <w:uiPriority w:val="59"/>
    <w:rsid w:val="002B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267B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67BD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267B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67BD"/>
    <w:rPr>
      <w:rFonts w:ascii="Times New Roman" w:hAnsi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1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27E"/>
    <w:rPr>
      <w:rFonts w:ascii="Tahoma" w:hAnsi="Tahoma" w:cs="Tahoma"/>
      <w:sz w:val="16"/>
      <w:szCs w:val="16"/>
    </w:rPr>
  </w:style>
  <w:style w:type="paragraph" w:customStyle="1" w:styleId="Overskrifterdettedok">
    <w:name w:val="Overskrifter dette dok"/>
    <w:basedOn w:val="Overskrift1"/>
    <w:link w:val="OverskrifterdettedokTegn"/>
    <w:qFormat/>
    <w:rsid w:val="006E7A4F"/>
    <w:pPr>
      <w:spacing w:before="120"/>
    </w:pPr>
    <w:rPr>
      <w:sz w:val="24"/>
      <w:szCs w:val="24"/>
    </w:rPr>
  </w:style>
  <w:style w:type="character" w:customStyle="1" w:styleId="OverskrifterdettedokTegn">
    <w:name w:val="Overskrifter dette dok Tegn"/>
    <w:basedOn w:val="Overskrift1Tegn"/>
    <w:link w:val="Overskrifterdettedok"/>
    <w:rsid w:val="006E7A4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2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1037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Vestfold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Haugberg, Ingrid Knotten</dc:creator>
  <cp:lastModifiedBy>Haugberg, Ingrid Knotten</cp:lastModifiedBy>
  <cp:revision>3</cp:revision>
  <cp:lastPrinted>2016-08-26T11:45:00Z</cp:lastPrinted>
  <dcterms:created xsi:type="dcterms:W3CDTF">2021-01-29T07:19:00Z</dcterms:created>
  <dcterms:modified xsi:type="dcterms:W3CDTF">2021-01-29T11:59:00Z</dcterms:modified>
</cp:coreProperties>
</file>