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CA" w:rsidRDefault="000C50CA"/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4154"/>
      </w:tblGrid>
      <w:tr w:rsidR="00A22360" w:rsidRPr="004344A5" w:rsidTr="00C75BBE">
        <w:tc>
          <w:tcPr>
            <w:tcW w:w="4830" w:type="dxa"/>
          </w:tcPr>
          <w:p w:rsidR="00A22360" w:rsidRPr="00A22360" w:rsidRDefault="00962462" w:rsidP="00A22360">
            <w:pPr>
              <w:rPr>
                <w:rFonts w:cs="Arial"/>
                <w:szCs w:val="22"/>
              </w:rPr>
            </w:pPr>
            <w:bookmarkStart w:id="3" w:name="MOTTAKERNAVN"/>
            <w:r>
              <w:rPr>
                <w:rFonts w:cs="Arial"/>
                <w:szCs w:val="22"/>
              </w:rPr>
              <w:lastRenderedPageBreak/>
              <w:t>Voksenopplæringer i Nordland</w:t>
            </w:r>
            <w:bookmarkEnd w:id="3"/>
          </w:p>
        </w:tc>
        <w:tc>
          <w:tcPr>
            <w:tcW w:w="4154" w:type="dxa"/>
            <w:vMerge w:val="restart"/>
          </w:tcPr>
          <w:p w:rsidR="00A22360" w:rsidRPr="00CD10EF" w:rsidRDefault="00DD03B9" w:rsidP="00A22360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CD10EF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Saksb</w:t>
            </w:r>
            <w:proofErr w:type="spellEnd"/>
            <w:r w:rsidRPr="00CD10EF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.:</w:t>
            </w:r>
            <w:r w:rsidRPr="00CD10E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bookmarkStart w:id="4" w:name="SAKSBEHANDLERNAVN2"/>
            <w:r w:rsidR="00962462" w:rsidRPr="00CD10EF">
              <w:rPr>
                <w:rFonts w:cs="Arial"/>
                <w:sz w:val="18"/>
                <w:szCs w:val="18"/>
                <w:lang w:val="en-US"/>
              </w:rPr>
              <w:t>Marit Helness</w:t>
            </w:r>
            <w:bookmarkEnd w:id="4"/>
          </w:p>
          <w:p w:rsidR="00A22360" w:rsidRPr="00CD10EF" w:rsidRDefault="004F2B44" w:rsidP="00A22360">
            <w:pPr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CD10EF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e</w:t>
            </w:r>
            <w:r w:rsidR="00A22360" w:rsidRPr="00CD10EF">
              <w:rPr>
                <w:rFonts w:cs="Arial"/>
                <w:color w:val="595959" w:themeColor="text1" w:themeTint="A6"/>
                <w:sz w:val="18"/>
                <w:szCs w:val="18"/>
                <w:lang w:val="en-US"/>
              </w:rPr>
              <w:t>-post:</w:t>
            </w:r>
            <w:r w:rsidR="00DD03B9" w:rsidRPr="00CD10E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bookmarkStart w:id="5" w:name="SAKSBEHEMAIL"/>
            <w:r w:rsidR="00962462" w:rsidRPr="00CD10EF">
              <w:rPr>
                <w:rFonts w:cs="Arial"/>
                <w:sz w:val="18"/>
                <w:szCs w:val="18"/>
                <w:lang w:val="en-US"/>
              </w:rPr>
              <w:t>fmnomae@fylkesmannen.no</w:t>
            </w:r>
            <w:bookmarkEnd w:id="5"/>
            <w:r w:rsidR="00A22360" w:rsidRPr="00CD10EF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  <w:p w:rsidR="00A22360" w:rsidRPr="00A22360" w:rsidRDefault="00DD03B9" w:rsidP="00A22360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Tlf</w:t>
            </w:r>
            <w:proofErr w:type="spellEnd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6" w:name="SAKSBEHTLF"/>
            <w:bookmarkEnd w:id="6"/>
          </w:p>
          <w:p w:rsidR="004F2B44" w:rsidRPr="00A22360" w:rsidRDefault="00DD03B9" w:rsidP="004F2B44">
            <w:pPr>
              <w:jc w:val="right"/>
              <w:rPr>
                <w:rFonts w:cs="Arial"/>
                <w:sz w:val="18"/>
                <w:szCs w:val="18"/>
              </w:rPr>
            </w:pPr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Vår </w:t>
            </w:r>
            <w:proofErr w:type="spellStart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bookmarkStart w:id="7" w:name="SAKSNR"/>
            <w:r w:rsidR="00962462">
              <w:rPr>
                <w:rFonts w:cs="Arial"/>
                <w:sz w:val="18"/>
                <w:szCs w:val="18"/>
              </w:rPr>
              <w:t>2015/2516</w:t>
            </w:r>
            <w:bookmarkEnd w:id="7"/>
            <w:r w:rsidR="004F2B44" w:rsidRPr="00A22360">
              <w:rPr>
                <w:rFonts w:cs="Arial"/>
                <w:sz w:val="18"/>
                <w:szCs w:val="18"/>
              </w:rPr>
              <w:t xml:space="preserve"> </w:t>
            </w:r>
          </w:p>
          <w:p w:rsid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 xml:space="preserve">Deres </w:t>
            </w:r>
            <w:proofErr w:type="spellStart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ref</w:t>
            </w:r>
            <w:proofErr w:type="spellEnd"/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8" w:name="REF"/>
            <w:bookmarkEnd w:id="8"/>
          </w:p>
          <w:p w:rsidR="004F2B44" w:rsidRDefault="004F2B44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Vår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9" w:name="BREVDATO"/>
            <w:proofErr w:type="gramStart"/>
            <w:r w:rsidR="00962462">
              <w:rPr>
                <w:rFonts w:cs="Arial"/>
                <w:sz w:val="18"/>
                <w:szCs w:val="18"/>
              </w:rPr>
              <w:t>17.04.2015</w:t>
            </w:r>
            <w:bookmarkEnd w:id="9"/>
            <w:proofErr w:type="gramEnd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Deres dato: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0" w:name="REFDATO"/>
            <w:bookmarkEnd w:id="10"/>
          </w:p>
          <w:p w:rsidR="00A22360" w:rsidRPr="00A22360" w:rsidRDefault="00A22360" w:rsidP="004F2B44">
            <w:pPr>
              <w:spacing w:before="120"/>
              <w:jc w:val="right"/>
              <w:rPr>
                <w:rFonts w:cs="Arial"/>
                <w:sz w:val="18"/>
                <w:szCs w:val="18"/>
              </w:rPr>
            </w:pPr>
            <w:r w:rsidRPr="002742E6">
              <w:rPr>
                <w:rFonts w:cs="Arial"/>
                <w:color w:val="595959" w:themeColor="text1" w:themeTint="A6"/>
                <w:sz w:val="18"/>
                <w:szCs w:val="18"/>
              </w:rPr>
              <w:t>Arkivkode:</w:t>
            </w:r>
            <w:r w:rsidRPr="00A22360">
              <w:rPr>
                <w:rFonts w:cs="Arial"/>
                <w:sz w:val="18"/>
                <w:szCs w:val="18"/>
              </w:rPr>
              <w:t xml:space="preserve"> </w:t>
            </w:r>
            <w:bookmarkStart w:id="11" w:name="PrimærKlassering"/>
            <w:bookmarkEnd w:id="11"/>
          </w:p>
          <w:p w:rsidR="00A22360" w:rsidRPr="00A22360" w:rsidRDefault="00A22360" w:rsidP="00A22360">
            <w:pPr>
              <w:jc w:val="right"/>
              <w:rPr>
                <w:rFonts w:cs="Arial"/>
                <w:sz w:val="18"/>
                <w:szCs w:val="18"/>
              </w:rPr>
            </w:pPr>
            <w:bookmarkStart w:id="12" w:name="UOFFPARAGRAF"/>
            <w:bookmarkEnd w:id="12"/>
          </w:p>
        </w:tc>
      </w:tr>
      <w:tr w:rsidR="00A22360" w:rsidRPr="004344A5" w:rsidTr="00C75BBE"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szCs w:val="22"/>
              </w:rPr>
            </w:pPr>
            <w:bookmarkStart w:id="13" w:name="ADRESSE"/>
            <w:bookmarkEnd w:id="13"/>
          </w:p>
        </w:tc>
        <w:tc>
          <w:tcPr>
            <w:tcW w:w="4154" w:type="dxa"/>
            <w:vMerge/>
          </w:tcPr>
          <w:p w:rsidR="00A22360" w:rsidRPr="00A22360" w:rsidRDefault="00A22360" w:rsidP="00BF07C2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22360" w:rsidRPr="004344A5" w:rsidTr="00C75BBE">
        <w:trPr>
          <w:trHeight w:val="285"/>
        </w:trPr>
        <w:tc>
          <w:tcPr>
            <w:tcW w:w="4830" w:type="dxa"/>
          </w:tcPr>
          <w:p w:rsidR="00A22360" w:rsidRPr="00A22360" w:rsidRDefault="00031066" w:rsidP="00A22360">
            <w:pPr>
              <w:rPr>
                <w:rFonts w:cs="Arial"/>
                <w:szCs w:val="22"/>
              </w:rPr>
            </w:pPr>
            <w:bookmarkStart w:id="14" w:name="POSTNR"/>
            <w:bookmarkEnd w:id="14"/>
            <w:r>
              <w:rPr>
                <w:rFonts w:cs="Arial"/>
                <w:szCs w:val="22"/>
              </w:rPr>
              <w:t xml:space="preserve"> </w:t>
            </w:r>
            <w:bookmarkStart w:id="15" w:name="POSTSTED"/>
            <w:bookmarkEnd w:id="15"/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  <w:tr w:rsidR="00A22360" w:rsidRPr="004344A5" w:rsidTr="00C75BBE">
        <w:trPr>
          <w:trHeight w:val="870"/>
        </w:trPr>
        <w:tc>
          <w:tcPr>
            <w:tcW w:w="4830" w:type="dxa"/>
          </w:tcPr>
          <w:p w:rsidR="00A22360" w:rsidRPr="00A22360" w:rsidRDefault="00A22360" w:rsidP="00A22360">
            <w:pPr>
              <w:rPr>
                <w:rFonts w:cs="Arial"/>
                <w:caps/>
                <w:szCs w:val="22"/>
              </w:rPr>
            </w:pPr>
          </w:p>
        </w:tc>
        <w:tc>
          <w:tcPr>
            <w:tcW w:w="4154" w:type="dxa"/>
            <w:vMerge/>
          </w:tcPr>
          <w:p w:rsidR="00A22360" w:rsidRPr="004344A5" w:rsidRDefault="00A22360" w:rsidP="00BF07C2">
            <w:pPr>
              <w:rPr>
                <w:rFonts w:cs="Arial"/>
                <w:szCs w:val="22"/>
              </w:rPr>
            </w:pPr>
          </w:p>
        </w:tc>
      </w:tr>
    </w:tbl>
    <w:p w:rsidR="000C50CA" w:rsidRDefault="000C50CA">
      <w:pPr>
        <w:rPr>
          <w:rFonts w:cs="Arial"/>
          <w:szCs w:val="22"/>
        </w:rPr>
      </w:pPr>
    </w:p>
    <w:p w:rsidR="004F2B44" w:rsidRDefault="004F2B44">
      <w:pPr>
        <w:rPr>
          <w:rFonts w:cs="Arial"/>
          <w:szCs w:val="22"/>
        </w:rPr>
      </w:pPr>
    </w:p>
    <w:p w:rsidR="004F2B44" w:rsidRPr="00031C0E" w:rsidRDefault="004F2B44">
      <w:pPr>
        <w:rPr>
          <w:rFonts w:cs="Arial"/>
          <w:szCs w:val="22"/>
        </w:rPr>
      </w:pPr>
    </w:p>
    <w:p w:rsidR="000C50CA" w:rsidRDefault="00962462">
      <w:pPr>
        <w:pStyle w:val="Overskrift1"/>
        <w:rPr>
          <w:rFonts w:cs="Arial"/>
          <w:szCs w:val="28"/>
        </w:rPr>
      </w:pPr>
      <w:bookmarkStart w:id="16" w:name="TITTEL"/>
      <w:r>
        <w:rPr>
          <w:rFonts w:cs="Arial"/>
          <w:szCs w:val="28"/>
        </w:rPr>
        <w:t>Invitasjon til etterutdanningskurs 26. og 27. oktober</w:t>
      </w:r>
      <w:bookmarkEnd w:id="16"/>
      <w:r w:rsidR="00791294">
        <w:rPr>
          <w:rFonts w:cs="Arial"/>
          <w:szCs w:val="28"/>
        </w:rPr>
        <w:t xml:space="preserve"> </w:t>
      </w:r>
    </w:p>
    <w:p w:rsidR="00D36D53" w:rsidRPr="00D36D53" w:rsidRDefault="00D36D53" w:rsidP="00D36D53"/>
    <w:p w:rsidR="00535A59" w:rsidRPr="00535A59" w:rsidRDefault="00D36D53" w:rsidP="00535A59">
      <w:pPr>
        <w:spacing w:before="100" w:beforeAutospacing="1" w:after="100" w:afterAutospacing="1"/>
        <w:rPr>
          <w:rFonts w:cs="Arial"/>
        </w:rPr>
      </w:pPr>
      <w:r>
        <w:t>Årets etterutdanningsk</w:t>
      </w:r>
      <w:r w:rsidR="00535A59">
        <w:t>urs</w:t>
      </w:r>
      <w:r>
        <w:t xml:space="preserve"> for lærere i voksenopplæringen er nå klart til påmelding.</w:t>
      </w:r>
      <w:r w:rsidRPr="00D36D53">
        <w:t xml:space="preserve"> </w:t>
      </w:r>
      <w:r w:rsidR="00535A59" w:rsidRPr="00535A59">
        <w:rPr>
          <w:rFonts w:cs="Arial"/>
        </w:rPr>
        <w:t>K</w:t>
      </w:r>
      <w:r w:rsidR="00535A59">
        <w:rPr>
          <w:rFonts w:cs="Arial"/>
        </w:rPr>
        <w:t>urset ska</w:t>
      </w:r>
      <w:r w:rsidR="00535A59" w:rsidRPr="00535A59">
        <w:rPr>
          <w:rFonts w:cs="Arial"/>
        </w:rPr>
        <w:t xml:space="preserve">l gi faglig påfyll og inspirasjon til lærere og ledere i voksenopplæringen, samt gi mulighet til å møte kolleger fra andre kommuner for erfaringsutveksling. </w:t>
      </w:r>
      <w:r>
        <w:t>Kurset vil også i år bli felles for lærere som jobber med norskopplæring etter introduksjonsloven, og lærere som jobber med grunnskoleopplæring etter opplæringsloven.</w:t>
      </w:r>
      <w:r w:rsidR="00535A59">
        <w:t xml:space="preserve"> </w:t>
      </w:r>
    </w:p>
    <w:p w:rsidR="00D36D53" w:rsidRDefault="00D36D53" w:rsidP="00D36D53"/>
    <w:p w:rsidR="00DC2C27" w:rsidRDefault="00CD10EF" w:rsidP="00DC2C27">
      <w:r>
        <w:t>På møte med ledernettverkene i februar på VOX-konferansen, ble vi enige om å forsøke å avholde et felles etterutdanningskurs med Troms i 2015.</w:t>
      </w:r>
      <w:r w:rsidR="0086691C">
        <w:t xml:space="preserve"> </w:t>
      </w:r>
    </w:p>
    <w:p w:rsidR="00CD10EF" w:rsidRDefault="00CD10EF" w:rsidP="00DC2C27"/>
    <w:p w:rsidR="00CD10EF" w:rsidRDefault="00CD10EF" w:rsidP="00DC2C27">
      <w:r>
        <w:t>Kurset blir arrangert i Tromsø 26. og 27. oktober</w:t>
      </w:r>
      <w:r w:rsidR="0086691C">
        <w:t>, på Scandic ishavshotellet.</w:t>
      </w:r>
      <w:r>
        <w:t xml:space="preserve"> </w:t>
      </w:r>
    </w:p>
    <w:p w:rsidR="00CD10EF" w:rsidRDefault="00CD10EF" w:rsidP="00DC2C27"/>
    <w:p w:rsidR="00CD10EF" w:rsidRDefault="00CD10EF" w:rsidP="00DC2C27">
      <w:r>
        <w:t>Vi har lagt ut foreløpig program og påmeldingsskjema på våre hjemmesider under denne linken:</w:t>
      </w:r>
    </w:p>
    <w:p w:rsidR="00CD10EF" w:rsidRDefault="00CD10EF" w:rsidP="00DC2C27"/>
    <w:p w:rsidR="00CD10EF" w:rsidRDefault="006007E2" w:rsidP="00DC2C27">
      <w:hyperlink r:id="rId15" w:history="1">
        <w:r w:rsidR="00CD10EF" w:rsidRPr="000659CA">
          <w:rPr>
            <w:rStyle w:val="Hyperkobling"/>
          </w:rPr>
          <w:t>http://fylkesmannen.no/Nordland/Kurs-og-konferanse/Etterutdanning-voksenopplaeing/</w:t>
        </w:r>
      </w:hyperlink>
    </w:p>
    <w:p w:rsidR="00CD10EF" w:rsidRDefault="00CD10EF" w:rsidP="00DC2C27"/>
    <w:p w:rsidR="00743BE0" w:rsidRPr="00DC2C27" w:rsidRDefault="00743BE0" w:rsidP="00DC2C27"/>
    <w:p w:rsidR="000C50CA" w:rsidRDefault="00535A59">
      <w:pPr>
        <w:rPr>
          <w:rFonts w:cs="Arial"/>
          <w:szCs w:val="22"/>
        </w:rPr>
      </w:pPr>
      <w:bookmarkStart w:id="17" w:name="Start"/>
      <w:bookmarkEnd w:id="17"/>
      <w:r>
        <w:rPr>
          <w:rFonts w:cs="Arial"/>
          <w:szCs w:val="22"/>
        </w:rPr>
        <w:t xml:space="preserve">Det er </w:t>
      </w:r>
      <w:r w:rsidR="00CD10EF">
        <w:rPr>
          <w:rFonts w:cs="Arial"/>
          <w:szCs w:val="22"/>
        </w:rPr>
        <w:t>holdt av inntil 150 plasser for Nordland, så det er god kapasitet.</w:t>
      </w:r>
      <w:r w:rsidR="001B1FF4">
        <w:rPr>
          <w:rFonts w:cs="Arial"/>
          <w:szCs w:val="22"/>
        </w:rPr>
        <w:t xml:space="preserve"> Ved fulltegning fjernes påmeldingsskjemaet.</w:t>
      </w:r>
    </w:p>
    <w:p w:rsidR="00CD10EF" w:rsidRDefault="00CD10EF">
      <w:pPr>
        <w:rPr>
          <w:rFonts w:cs="Arial"/>
          <w:szCs w:val="22"/>
        </w:rPr>
      </w:pPr>
    </w:p>
    <w:p w:rsidR="001B1FF4" w:rsidRDefault="001B1FF4">
      <w:pPr>
        <w:rPr>
          <w:rFonts w:cs="Arial"/>
          <w:szCs w:val="22"/>
        </w:rPr>
      </w:pPr>
      <w:r>
        <w:rPr>
          <w:rFonts w:cs="Arial"/>
          <w:szCs w:val="22"/>
        </w:rPr>
        <w:t xml:space="preserve">Påmeldingen er bindende. Det vil si at utgifter vi blir belastet </w:t>
      </w:r>
      <w:r w:rsidR="00535A59">
        <w:rPr>
          <w:rFonts w:cs="Arial"/>
          <w:szCs w:val="22"/>
        </w:rPr>
        <w:t xml:space="preserve">med </w:t>
      </w:r>
      <w:r>
        <w:rPr>
          <w:rFonts w:cs="Arial"/>
          <w:szCs w:val="22"/>
        </w:rPr>
        <w:t xml:space="preserve">fra hotellet hvis påmeldte ikke møter uten godkjent avbestilling, blir sendt til arbeidsstedet. </w:t>
      </w:r>
    </w:p>
    <w:p w:rsidR="001B1FF4" w:rsidRDefault="001B1FF4">
      <w:pPr>
        <w:rPr>
          <w:rFonts w:cs="Arial"/>
          <w:szCs w:val="22"/>
        </w:rPr>
      </w:pPr>
    </w:p>
    <w:p w:rsidR="0086691C" w:rsidRDefault="00CD10EF">
      <w:pPr>
        <w:rPr>
          <w:rFonts w:cs="Arial"/>
          <w:szCs w:val="22"/>
        </w:rPr>
      </w:pPr>
      <w:r>
        <w:rPr>
          <w:rFonts w:cs="Arial"/>
          <w:szCs w:val="22"/>
        </w:rPr>
        <w:t xml:space="preserve">Fylkesmannen </w:t>
      </w:r>
      <w:r w:rsidR="001B1FF4">
        <w:rPr>
          <w:rFonts w:cs="Arial"/>
          <w:szCs w:val="22"/>
        </w:rPr>
        <w:t xml:space="preserve">vil </w:t>
      </w:r>
      <w:r>
        <w:rPr>
          <w:rFonts w:cs="Arial"/>
          <w:szCs w:val="22"/>
        </w:rPr>
        <w:t xml:space="preserve">dekke opphold og </w:t>
      </w:r>
      <w:r w:rsidR="00535A59">
        <w:rPr>
          <w:rFonts w:cs="Arial"/>
          <w:szCs w:val="22"/>
        </w:rPr>
        <w:t>full pensjon</w:t>
      </w:r>
      <w:r w:rsidR="0086691C">
        <w:rPr>
          <w:rFonts w:cs="Arial"/>
          <w:szCs w:val="22"/>
        </w:rPr>
        <w:t xml:space="preserve"> mellom 26. og 27. oktober. Kurset starter ikke før 1130, og alle bør kunne reise fram på dagen. Hvis noen kommer dagen før, må dette dekkes selv. </w:t>
      </w:r>
    </w:p>
    <w:p w:rsidR="0086691C" w:rsidRDefault="0086691C">
      <w:pPr>
        <w:rPr>
          <w:rFonts w:cs="Arial"/>
          <w:szCs w:val="22"/>
        </w:rPr>
      </w:pPr>
    </w:p>
    <w:p w:rsidR="00CD10EF" w:rsidRDefault="00CD10EF">
      <w:pPr>
        <w:rPr>
          <w:rFonts w:cs="Arial"/>
          <w:szCs w:val="22"/>
        </w:rPr>
      </w:pPr>
      <w:r>
        <w:rPr>
          <w:rFonts w:cs="Arial"/>
          <w:szCs w:val="22"/>
        </w:rPr>
        <w:t xml:space="preserve">Vanligvis har kommunene </w:t>
      </w:r>
      <w:r w:rsidR="001B1FF4">
        <w:rPr>
          <w:rFonts w:cs="Arial"/>
          <w:szCs w:val="22"/>
        </w:rPr>
        <w:t xml:space="preserve">selv </w:t>
      </w:r>
      <w:r>
        <w:rPr>
          <w:rFonts w:cs="Arial"/>
          <w:szCs w:val="22"/>
        </w:rPr>
        <w:t xml:space="preserve">dekket reisen, men </w:t>
      </w:r>
      <w:r w:rsidR="001B1FF4">
        <w:rPr>
          <w:rFonts w:cs="Arial"/>
          <w:szCs w:val="22"/>
        </w:rPr>
        <w:t>Fylkesmannen</w:t>
      </w:r>
      <w:r>
        <w:rPr>
          <w:rFonts w:cs="Arial"/>
          <w:szCs w:val="22"/>
        </w:rPr>
        <w:t xml:space="preserve"> vil </w:t>
      </w:r>
      <w:r w:rsidR="0086691C">
        <w:rPr>
          <w:rFonts w:cs="Arial"/>
          <w:szCs w:val="22"/>
        </w:rPr>
        <w:t xml:space="preserve">i år </w:t>
      </w:r>
      <w:r>
        <w:rPr>
          <w:rFonts w:cs="Arial"/>
          <w:szCs w:val="22"/>
        </w:rPr>
        <w:t>gi reisestøtte for å kompensere for økte utgifter.</w:t>
      </w:r>
      <w:r w:rsidR="0086691C">
        <w:rPr>
          <w:rFonts w:cs="Arial"/>
          <w:szCs w:val="22"/>
        </w:rPr>
        <w:t xml:space="preserve"> Dette gjør vi ved at hver skole sender inn </w:t>
      </w:r>
      <w:r w:rsidR="00D36D53">
        <w:rPr>
          <w:rFonts w:cs="Arial"/>
          <w:szCs w:val="22"/>
        </w:rPr>
        <w:t>e</w:t>
      </w:r>
      <w:r w:rsidR="0086691C">
        <w:rPr>
          <w:rFonts w:cs="Arial"/>
          <w:szCs w:val="22"/>
        </w:rPr>
        <w:t>n oversikt over totale reiseutgifter i forbindelse med kurset. Jeg vil deretter foreta en fordeling til skolene. Hvor stor støtte dere kan få, er det ikke mulig å si nå. Det kommer an på antall deltakere og utgiftene til reise, men det vil bli gitt betydelig støtte.</w:t>
      </w:r>
    </w:p>
    <w:p w:rsidR="0086691C" w:rsidRDefault="0086691C">
      <w:pPr>
        <w:rPr>
          <w:rFonts w:cs="Arial"/>
          <w:szCs w:val="22"/>
        </w:rPr>
      </w:pPr>
    </w:p>
    <w:p w:rsidR="0086691C" w:rsidRDefault="0086691C">
      <w:pPr>
        <w:rPr>
          <w:rFonts w:cs="Arial"/>
          <w:szCs w:val="22"/>
        </w:rPr>
      </w:pPr>
      <w:r>
        <w:rPr>
          <w:rFonts w:cs="Arial"/>
          <w:szCs w:val="22"/>
        </w:rPr>
        <w:t>Vi har, i samarbeid med ledernettverkene og VOX, laget et faglig program som vi tror vil</w:t>
      </w:r>
      <w:r w:rsidR="001B1FF4">
        <w:rPr>
          <w:rFonts w:cs="Arial"/>
          <w:szCs w:val="22"/>
        </w:rPr>
        <w:t xml:space="preserve"> bli inspirerende og lærerikt, med mange ulike sesjoner å velge mellom. </w:t>
      </w:r>
      <w:r>
        <w:rPr>
          <w:rFonts w:cs="Arial"/>
          <w:szCs w:val="22"/>
        </w:rPr>
        <w:t xml:space="preserve">Det vil muligens bli noen </w:t>
      </w:r>
      <w:r>
        <w:rPr>
          <w:rFonts w:cs="Arial"/>
          <w:szCs w:val="22"/>
        </w:rPr>
        <w:lastRenderedPageBreak/>
        <w:t>endringer i første del av programmet, men revidert program vil sendes ut samtidig med at deltakerne blir bedt om å velge sesjoner.</w:t>
      </w:r>
    </w:p>
    <w:p w:rsidR="0086691C" w:rsidRDefault="0086691C">
      <w:pPr>
        <w:rPr>
          <w:rFonts w:cs="Arial"/>
          <w:szCs w:val="22"/>
        </w:rPr>
      </w:pPr>
    </w:p>
    <w:p w:rsidR="0086691C" w:rsidRPr="00031C0E" w:rsidRDefault="001B1FF4">
      <w:pPr>
        <w:rPr>
          <w:rFonts w:cs="Arial"/>
          <w:szCs w:val="22"/>
        </w:rPr>
      </w:pPr>
      <w:r>
        <w:rPr>
          <w:rFonts w:cs="Arial"/>
          <w:szCs w:val="22"/>
        </w:rPr>
        <w:t>Det er fint hvis dere melder dere på og bestiller reise så fort dere har besluttet å delta for å holde reisekostnadene nede.</w:t>
      </w:r>
    </w:p>
    <w:p w:rsidR="000C50CA" w:rsidRDefault="000C50CA">
      <w:pPr>
        <w:rPr>
          <w:rFonts w:cs="Arial"/>
          <w:szCs w:val="22"/>
        </w:rPr>
      </w:pPr>
    </w:p>
    <w:p w:rsidR="00D36D53" w:rsidRDefault="00D36D53">
      <w:pPr>
        <w:rPr>
          <w:rFonts w:cs="Arial"/>
          <w:szCs w:val="22"/>
        </w:rPr>
      </w:pPr>
      <w:r>
        <w:rPr>
          <w:rFonts w:cs="Arial"/>
          <w:szCs w:val="22"/>
        </w:rPr>
        <w:t>Velkommen på kurs!</w:t>
      </w:r>
    </w:p>
    <w:p w:rsidR="00D36D53" w:rsidRDefault="00D36D53">
      <w:pPr>
        <w:rPr>
          <w:rFonts w:cs="Arial"/>
          <w:szCs w:val="22"/>
        </w:rPr>
      </w:pPr>
    </w:p>
    <w:p w:rsidR="00D36D53" w:rsidRPr="00031C0E" w:rsidRDefault="00D36D53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r w:rsidRPr="00031C0E">
        <w:rPr>
          <w:rFonts w:cs="Arial"/>
          <w:szCs w:val="22"/>
        </w:rPr>
        <w:t>Med hilsen</w:t>
      </w:r>
    </w:p>
    <w:p w:rsidR="000C50CA" w:rsidRPr="00031C0E" w:rsidRDefault="000C50CA">
      <w:pPr>
        <w:rPr>
          <w:rFonts w:cs="Arial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5"/>
        <w:gridCol w:w="4749"/>
      </w:tblGrid>
      <w:tr w:rsidR="000C50CA" w:rsidRPr="00031C0E">
        <w:tc>
          <w:tcPr>
            <w:tcW w:w="4235" w:type="dxa"/>
          </w:tcPr>
          <w:p w:rsidR="000C50CA" w:rsidRPr="00031C0E" w:rsidRDefault="00962462" w:rsidP="00D36D53">
            <w:pPr>
              <w:rPr>
                <w:rFonts w:cs="Arial"/>
                <w:szCs w:val="22"/>
              </w:rPr>
            </w:pPr>
            <w:bookmarkStart w:id="18" w:name="ADMLEDERNAVN"/>
            <w:r>
              <w:rPr>
                <w:rFonts w:cs="Arial"/>
                <w:szCs w:val="22"/>
              </w:rPr>
              <w:t>Gu</w:t>
            </w:r>
            <w:r w:rsidR="00D36D53">
              <w:rPr>
                <w:rFonts w:cs="Arial"/>
                <w:szCs w:val="22"/>
              </w:rPr>
              <w:t>nn Skjerve</w:t>
            </w:r>
            <w:bookmarkEnd w:id="18"/>
            <w:r w:rsidR="000C50CA" w:rsidRPr="00031C0E">
              <w:rPr>
                <w:rFonts w:cs="Arial"/>
                <w:szCs w:val="22"/>
              </w:rPr>
              <w:t xml:space="preserve"> (</w:t>
            </w:r>
            <w:proofErr w:type="spellStart"/>
            <w:r w:rsidR="000C50CA" w:rsidRPr="00031C0E">
              <w:rPr>
                <w:rFonts w:cs="Arial"/>
                <w:szCs w:val="22"/>
              </w:rPr>
              <w:t>e.f.</w:t>
            </w:r>
            <w:proofErr w:type="spellEnd"/>
            <w:r w:rsidR="000C50CA" w:rsidRPr="00031C0E">
              <w:rPr>
                <w:rFonts w:cs="Arial"/>
                <w:szCs w:val="22"/>
              </w:rPr>
              <w:t>)</w:t>
            </w:r>
          </w:p>
        </w:tc>
        <w:tc>
          <w:tcPr>
            <w:tcW w:w="4749" w:type="dxa"/>
          </w:tcPr>
          <w:p w:rsidR="000C50CA" w:rsidRPr="00031C0E" w:rsidRDefault="000C50CA" w:rsidP="008D5743">
            <w:pPr>
              <w:rPr>
                <w:rFonts w:cs="Arial"/>
                <w:szCs w:val="22"/>
              </w:rPr>
            </w:pPr>
          </w:p>
        </w:tc>
      </w:tr>
      <w:tr w:rsidR="000C50CA" w:rsidRPr="00031C0E">
        <w:tc>
          <w:tcPr>
            <w:tcW w:w="4235" w:type="dxa"/>
          </w:tcPr>
          <w:p w:rsidR="000C50CA" w:rsidRPr="00031C0E" w:rsidRDefault="00962462" w:rsidP="00D36D53">
            <w:pPr>
              <w:rPr>
                <w:rFonts w:cs="Arial"/>
                <w:szCs w:val="22"/>
              </w:rPr>
            </w:pPr>
            <w:bookmarkStart w:id="19" w:name="ADMLEDERSTILLING"/>
            <w:r>
              <w:rPr>
                <w:rFonts w:cs="Arial"/>
                <w:szCs w:val="22"/>
              </w:rPr>
              <w:t>u</w:t>
            </w:r>
            <w:r w:rsidR="00D36D53">
              <w:rPr>
                <w:rFonts w:cs="Arial"/>
                <w:szCs w:val="22"/>
              </w:rPr>
              <w:t>nder</w:t>
            </w:r>
            <w:r>
              <w:rPr>
                <w:rFonts w:cs="Arial"/>
                <w:szCs w:val="22"/>
              </w:rPr>
              <w:t>direktør</w:t>
            </w:r>
            <w:bookmarkEnd w:id="19"/>
          </w:p>
        </w:tc>
        <w:tc>
          <w:tcPr>
            <w:tcW w:w="4749" w:type="dxa"/>
          </w:tcPr>
          <w:p w:rsidR="000C50CA" w:rsidRPr="00031C0E" w:rsidRDefault="00962462">
            <w:pPr>
              <w:rPr>
                <w:rFonts w:cs="Arial"/>
                <w:szCs w:val="22"/>
              </w:rPr>
            </w:pPr>
            <w:bookmarkStart w:id="20" w:name="SAKSBEHANDLERNAVN"/>
            <w:r>
              <w:rPr>
                <w:rFonts w:cs="Arial"/>
                <w:szCs w:val="22"/>
              </w:rPr>
              <w:t>Marit Helness</w:t>
            </w:r>
            <w:bookmarkEnd w:id="20"/>
          </w:p>
        </w:tc>
      </w:tr>
      <w:tr w:rsidR="000C50CA" w:rsidRPr="00031C0E">
        <w:tc>
          <w:tcPr>
            <w:tcW w:w="4235" w:type="dxa"/>
          </w:tcPr>
          <w:p w:rsidR="000C50CA" w:rsidRPr="00031C0E" w:rsidRDefault="000C50CA">
            <w:pPr>
              <w:rPr>
                <w:rFonts w:cs="Arial"/>
                <w:szCs w:val="22"/>
              </w:rPr>
            </w:pPr>
          </w:p>
        </w:tc>
        <w:tc>
          <w:tcPr>
            <w:tcW w:w="4749" w:type="dxa"/>
          </w:tcPr>
          <w:p w:rsidR="000C50CA" w:rsidRPr="00031C0E" w:rsidRDefault="001B1FF4">
            <w:pPr>
              <w:rPr>
                <w:rFonts w:cs="Arial"/>
                <w:szCs w:val="22"/>
              </w:rPr>
            </w:pPr>
            <w:bookmarkStart w:id="21" w:name="SAKSBEHANDLERSTILLING"/>
            <w:r>
              <w:rPr>
                <w:rFonts w:cs="Arial"/>
                <w:szCs w:val="22"/>
              </w:rPr>
              <w:t>S</w:t>
            </w:r>
            <w:r w:rsidR="00962462">
              <w:rPr>
                <w:rFonts w:cs="Arial"/>
                <w:szCs w:val="22"/>
              </w:rPr>
              <w:t>eniorrådgiver</w:t>
            </w:r>
            <w:bookmarkEnd w:id="21"/>
          </w:p>
        </w:tc>
      </w:tr>
    </w:tbl>
    <w:p w:rsidR="00F94A67" w:rsidRPr="00031C0E" w:rsidRDefault="00F94A67">
      <w:pPr>
        <w:rPr>
          <w:rFonts w:cs="Arial"/>
          <w:szCs w:val="22"/>
        </w:rPr>
      </w:pPr>
    </w:p>
    <w:p w:rsidR="00881D7E" w:rsidRDefault="00881D7E" w:rsidP="00881D7E">
      <w:pPr>
        <w:jc w:val="center"/>
        <w:rPr>
          <w:rFonts w:cs="Arial"/>
          <w:i/>
          <w:color w:val="7F7F7F" w:themeColor="text1" w:themeTint="80"/>
          <w:szCs w:val="22"/>
        </w:rPr>
      </w:pPr>
      <w:r w:rsidRPr="004F2B44">
        <w:rPr>
          <w:rFonts w:cs="Arial"/>
          <w:i/>
          <w:color w:val="7F7F7F" w:themeColor="text1" w:themeTint="80"/>
          <w:szCs w:val="22"/>
        </w:rPr>
        <w:t>Dette brevet er godkjent elektronisk og har derfor ikke underskrift.</w:t>
      </w:r>
    </w:p>
    <w:p w:rsidR="00AF2809" w:rsidRPr="00AF2809" w:rsidRDefault="00AF280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2661E9" w:rsidRPr="002661E9" w:rsidRDefault="002661E9" w:rsidP="00881D7E">
      <w:pPr>
        <w:jc w:val="center"/>
        <w:rPr>
          <w:rFonts w:cs="Arial"/>
          <w:color w:val="7F7F7F" w:themeColor="text1" w:themeTint="80"/>
          <w:szCs w:val="22"/>
        </w:rPr>
      </w:pPr>
    </w:p>
    <w:p w:rsidR="000C50CA" w:rsidRPr="00031C0E" w:rsidRDefault="000C50CA">
      <w:pPr>
        <w:rPr>
          <w:rFonts w:cs="Arial"/>
          <w:szCs w:val="22"/>
        </w:rPr>
      </w:pPr>
      <w:bookmarkStart w:id="22" w:name="KopiTilTabell"/>
      <w:bookmarkEnd w:id="22"/>
    </w:p>
    <w:p w:rsidR="00F94A67" w:rsidRPr="00031C0E" w:rsidRDefault="00F94A67">
      <w:pPr>
        <w:rPr>
          <w:rFonts w:cs="Arial"/>
          <w:szCs w:val="22"/>
        </w:rPr>
      </w:pPr>
    </w:p>
    <w:p w:rsidR="002F769B" w:rsidRDefault="00743BE0">
      <w:pPr>
        <w:rPr>
          <w:rFonts w:cs="Arial"/>
          <w:szCs w:val="22"/>
        </w:rPr>
      </w:pPr>
      <w:bookmarkStart w:id="23" w:name="Vedlegg"/>
      <w:bookmarkEnd w:id="23"/>
      <w:r>
        <w:rPr>
          <w:rFonts w:cs="Arial"/>
          <w:szCs w:val="22"/>
        </w:rPr>
        <w:t>Vedlegg: Program for etterutdanningskurset</w:t>
      </w:r>
    </w:p>
    <w:p w:rsidR="007B09F2" w:rsidRDefault="007B09F2">
      <w:pPr>
        <w:rPr>
          <w:rFonts w:cs="Arial"/>
          <w:szCs w:val="22"/>
        </w:rPr>
      </w:pPr>
    </w:p>
    <w:p w:rsidR="007B09F2" w:rsidRDefault="007B09F2">
      <w:pPr>
        <w:rPr>
          <w:rFonts w:cs="Arial"/>
          <w:szCs w:val="22"/>
        </w:rPr>
      </w:pPr>
      <w:bookmarkStart w:id="24" w:name="EKSTERNEMOTTAKERETABELL"/>
      <w:bookmarkEnd w:id="24"/>
    </w:p>
    <w:p w:rsidR="00051791" w:rsidRPr="00307794" w:rsidRDefault="00051791" w:rsidP="00307794">
      <w:pPr>
        <w:pStyle w:val="Undertittel"/>
      </w:pPr>
      <w:bookmarkStart w:id="25" w:name="_GoBack"/>
      <w:bookmarkEnd w:id="25"/>
    </w:p>
    <w:sectPr w:rsidR="00051791" w:rsidRPr="00307794" w:rsidSect="00C75BBE">
      <w:headerReference w:type="default" r:id="rId16"/>
      <w:footerReference w:type="default" r:id="rId17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E2" w:rsidRDefault="006007E2">
      <w:r>
        <w:separator/>
      </w:r>
    </w:p>
  </w:endnote>
  <w:endnote w:type="continuationSeparator" w:id="0">
    <w:p w:rsidR="006007E2" w:rsidRDefault="0060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EBB" w:rsidRDefault="00883EBB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8E5919" w:rsidRDefault="00962462" w:rsidP="00225EE2">
          <w:pPr>
            <w:pStyle w:val="Bunntekst"/>
          </w:pPr>
          <w:bookmarkStart w:id="0" w:name="OVADMBETEGNELSE"/>
          <w:r>
            <w:t>Fylkesmannen</w:t>
          </w:r>
          <w:bookmarkEnd w:id="0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  <w:r w:rsidRPr="00120214">
            <w:t>fmnopost@fylkesmannen.no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Telefon: </w:t>
          </w:r>
          <w:bookmarkStart w:id="1" w:name="OVADMTELEFON"/>
          <w:r w:rsidR="00962462">
            <w:t>75 53 15 00</w:t>
          </w:r>
          <w:bookmarkEnd w:id="1"/>
        </w:p>
      </w:tc>
      <w:tc>
        <w:tcPr>
          <w:tcW w:w="3001" w:type="dxa"/>
        </w:tcPr>
        <w:p w:rsidR="008E5919" w:rsidRDefault="00120214" w:rsidP="00225EE2">
          <w:pPr>
            <w:pStyle w:val="Bunntekst"/>
          </w:pPr>
          <w:r>
            <w:t>www.</w:t>
          </w:r>
          <w:r w:rsidR="0078305B">
            <w:t>fylkesmannen.no/nordland</w:t>
          </w: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8E5919" w:rsidRDefault="0078305B" w:rsidP="00225EE2">
          <w:pPr>
            <w:pStyle w:val="Bunntekst"/>
          </w:pPr>
          <w:r>
            <w:t xml:space="preserve">Telefaks: </w:t>
          </w:r>
          <w:bookmarkStart w:id="2" w:name="OVADMTELEFAKS"/>
          <w:r w:rsidR="00962462">
            <w:t>75 52 09 77</w:t>
          </w:r>
          <w:bookmarkEnd w:id="2"/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  <w:tr w:rsidR="008E5919" w:rsidTr="00225EE2">
      <w:trPr>
        <w:cantSplit/>
        <w:trHeight w:hRule="exact" w:val="213"/>
      </w:trPr>
      <w:tc>
        <w:tcPr>
          <w:tcW w:w="3000" w:type="dxa"/>
        </w:tcPr>
        <w:p w:rsidR="008E5919" w:rsidRDefault="008E5919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  <w:tc>
        <w:tcPr>
          <w:tcW w:w="3001" w:type="dxa"/>
        </w:tcPr>
        <w:p w:rsidR="008E5919" w:rsidRDefault="008E5919" w:rsidP="00225EE2">
          <w:pPr>
            <w:pStyle w:val="Bunntekst"/>
          </w:pPr>
        </w:p>
      </w:tc>
    </w:tr>
  </w:tbl>
  <w:p w:rsidR="008E5919" w:rsidRDefault="008E5919" w:rsidP="00225EE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52E" w:rsidRDefault="00307794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52E"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652E" w:rsidRPr="00307794" w:rsidRDefault="0014652E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AF57D8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AF57D8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14652E" w:rsidRPr="00307794" w:rsidRDefault="0014652E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AF57D8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AF57D8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E2" w:rsidRDefault="006007E2">
      <w:r>
        <w:separator/>
      </w:r>
    </w:p>
  </w:footnote>
  <w:footnote w:type="continuationSeparator" w:id="0">
    <w:p w:rsidR="006007E2" w:rsidRDefault="0060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0CA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EC7" w:rsidRDefault="00554EC7"/>
  <w:p w:rsidR="00554EC7" w:rsidRDefault="00554EC7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4EC7" w:rsidRDefault="00FB3389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4EC7"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0CA" w:rsidRDefault="000C50CA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91" w:rsidRPr="00051791" w:rsidRDefault="00051791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DE"/>
    <w:rsid w:val="00022651"/>
    <w:rsid w:val="00024062"/>
    <w:rsid w:val="00031066"/>
    <w:rsid w:val="00031C0E"/>
    <w:rsid w:val="00051791"/>
    <w:rsid w:val="000802D0"/>
    <w:rsid w:val="000B13B0"/>
    <w:rsid w:val="000B1E60"/>
    <w:rsid w:val="000C50CA"/>
    <w:rsid w:val="00120214"/>
    <w:rsid w:val="0014652E"/>
    <w:rsid w:val="0019490D"/>
    <w:rsid w:val="001A48D2"/>
    <w:rsid w:val="001A69EF"/>
    <w:rsid w:val="001B1FF4"/>
    <w:rsid w:val="001E7B42"/>
    <w:rsid w:val="0021253D"/>
    <w:rsid w:val="00225EE2"/>
    <w:rsid w:val="00241CC4"/>
    <w:rsid w:val="002661E9"/>
    <w:rsid w:val="002742E6"/>
    <w:rsid w:val="00280056"/>
    <w:rsid w:val="002B2424"/>
    <w:rsid w:val="002F769B"/>
    <w:rsid w:val="00307794"/>
    <w:rsid w:val="003C045D"/>
    <w:rsid w:val="003F63AB"/>
    <w:rsid w:val="004344A5"/>
    <w:rsid w:val="00435B71"/>
    <w:rsid w:val="00437486"/>
    <w:rsid w:val="0047269E"/>
    <w:rsid w:val="0048195F"/>
    <w:rsid w:val="004F2B44"/>
    <w:rsid w:val="004F76CB"/>
    <w:rsid w:val="00510DD8"/>
    <w:rsid w:val="00535A59"/>
    <w:rsid w:val="00554EC7"/>
    <w:rsid w:val="005C3CA6"/>
    <w:rsid w:val="006007E2"/>
    <w:rsid w:val="006B65BC"/>
    <w:rsid w:val="006C481E"/>
    <w:rsid w:val="0071351A"/>
    <w:rsid w:val="00743BE0"/>
    <w:rsid w:val="0078305B"/>
    <w:rsid w:val="00787F6F"/>
    <w:rsid w:val="00791294"/>
    <w:rsid w:val="00793285"/>
    <w:rsid w:val="007B09F2"/>
    <w:rsid w:val="007C1024"/>
    <w:rsid w:val="007D3EC9"/>
    <w:rsid w:val="007E032E"/>
    <w:rsid w:val="0086691C"/>
    <w:rsid w:val="00877DB1"/>
    <w:rsid w:val="00881D7E"/>
    <w:rsid w:val="00883EBB"/>
    <w:rsid w:val="008D5743"/>
    <w:rsid w:val="008E5919"/>
    <w:rsid w:val="008F3C44"/>
    <w:rsid w:val="00907B50"/>
    <w:rsid w:val="00921429"/>
    <w:rsid w:val="00962462"/>
    <w:rsid w:val="009777BA"/>
    <w:rsid w:val="009E1407"/>
    <w:rsid w:val="00A22360"/>
    <w:rsid w:val="00AD1FC4"/>
    <w:rsid w:val="00AF2809"/>
    <w:rsid w:val="00AF57D8"/>
    <w:rsid w:val="00B1122F"/>
    <w:rsid w:val="00BB7328"/>
    <w:rsid w:val="00BF07C2"/>
    <w:rsid w:val="00BF4004"/>
    <w:rsid w:val="00C75BBE"/>
    <w:rsid w:val="00CB51A6"/>
    <w:rsid w:val="00CD10EF"/>
    <w:rsid w:val="00CE0C75"/>
    <w:rsid w:val="00D36D53"/>
    <w:rsid w:val="00D65948"/>
    <w:rsid w:val="00DC2C27"/>
    <w:rsid w:val="00DD03B9"/>
    <w:rsid w:val="00ED13DE"/>
    <w:rsid w:val="00EF000F"/>
    <w:rsid w:val="00EF0BB9"/>
    <w:rsid w:val="00EF7CFC"/>
    <w:rsid w:val="00F066B6"/>
    <w:rsid w:val="00F94A67"/>
    <w:rsid w:val="00FB3389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794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ylkesmannen.no/Nordland/Kurs-og-konferanse/Etterutdanning-voksenopplaeing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UKUM45TMN2SN-85-28</_dlc_DocId>
    <_dlc_DocIdUrl xmlns="138d6e04-1f76-42ad-b243-d07376ed33c3">
      <Url>http://intranett/_layouts/DocIdRedir.aspx?ID=UKUM45TMN2SN-85-28</Url>
      <Description>UKUM45TMN2SN-85-28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3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4D5590-E316-4565-87FC-62AAFF0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Helness, Marit</dc:creator>
  <cp:lastModifiedBy>Helness, Marit</cp:lastModifiedBy>
  <cp:revision>4</cp:revision>
  <cp:lastPrinted>2013-01-21T09:40:00Z</cp:lastPrinted>
  <dcterms:created xsi:type="dcterms:W3CDTF">2015-04-17T11:09:00Z</dcterms:created>
  <dcterms:modified xsi:type="dcterms:W3CDTF">2015-04-17T11:20:00Z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\\fmnofil1\brukere$\fmnomae\ephorte\762154_DOCX.XML</vt:lpwstr>
  </property>
  <property fmtid="{D5CDD505-2E9C-101B-9397-08002B2CF9AE}" pid="5" name="CheckInType">
    <vt:lpwstr/>
  </property>
  <property fmtid="{D5CDD505-2E9C-101B-9397-08002B2CF9AE}" pid="6" name="CheckInDocForm">
    <vt:lpwstr>http://sokrates/ephorteweb/shared/aspx/Default/CheckInDocForm.aspx</vt:lpwstr>
  </property>
  <property fmtid="{D5CDD505-2E9C-101B-9397-08002B2CF9AE}" pid="7" name="DokType">
    <vt:lpwstr/>
  </property>
  <property fmtid="{D5CDD505-2E9C-101B-9397-08002B2CF9AE}" pid="8" name="DokID">
    <vt:i4>777129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http%3a%2f%2fsokrates%2fephorteweb%2fshared%2faspx%2fdefault%2fdetails.aspx%3ff%3dViewSA%26SA_ID%3d146941%26SubElGroup%3d32</vt:lpwstr>
  </property>
  <property fmtid="{D5CDD505-2E9C-101B-9397-08002B2CF9AE}" pid="13" name="WindowName">
    <vt:lpwstr>TabWindow1</vt:lpwstr>
  </property>
  <property fmtid="{D5CDD505-2E9C-101B-9397-08002B2CF9AE}" pid="14" name="FileName">
    <vt:lpwstr>%5c%5cfmnofil1%5cbrukere%24%5cfmnomae%5cephorte%5c762154.DOCX</vt:lpwstr>
  </property>
  <property fmtid="{D5CDD505-2E9C-101B-9397-08002B2CF9AE}" pid="15" name="LinkId">
    <vt:i4>606439</vt:i4>
  </property>
</Properties>
</file>