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99" w:rsidRDefault="00736799" w:rsidP="00224125">
      <w:pPr>
        <w:rPr>
          <w:rFonts w:ascii="Open Sans" w:hAnsi="Open Sans" w:cs="Open Sans"/>
          <w:b/>
          <w:sz w:val="20"/>
          <w:szCs w:val="20"/>
          <w:u w:val="single"/>
        </w:rPr>
      </w:pPr>
      <w:bookmarkStart w:id="0" w:name="_GoBack"/>
      <w:bookmarkEnd w:id="0"/>
      <w:r w:rsidRPr="00E85FCA">
        <w:rPr>
          <w:noProof/>
        </w:rPr>
        <w:drawing>
          <wp:anchor distT="0" distB="0" distL="114300" distR="114300" simplePos="0" relativeHeight="251659264" behindDoc="0" locked="1" layoutInCell="1" allowOverlap="0" wp14:anchorId="1E70F39D" wp14:editId="6E3E9BA9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2142000" cy="399600"/>
            <wp:effectExtent l="0" t="0" r="0" b="635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99" w:rsidRDefault="00736799" w:rsidP="00224125">
      <w:pPr>
        <w:rPr>
          <w:rFonts w:ascii="Open Sans" w:hAnsi="Open Sans" w:cs="Open Sans"/>
          <w:b/>
          <w:sz w:val="20"/>
          <w:szCs w:val="20"/>
          <w:u w:val="single"/>
        </w:rPr>
      </w:pPr>
    </w:p>
    <w:p w:rsidR="00736799" w:rsidRDefault="00736799" w:rsidP="00224125">
      <w:pPr>
        <w:rPr>
          <w:rFonts w:ascii="Open Sans" w:hAnsi="Open Sans" w:cs="Open Sans"/>
          <w:b/>
          <w:sz w:val="20"/>
          <w:szCs w:val="20"/>
          <w:u w:val="single"/>
        </w:rPr>
      </w:pPr>
    </w:p>
    <w:p w:rsidR="00736799" w:rsidRPr="001B4BC5" w:rsidRDefault="00736799" w:rsidP="00126A34">
      <w:pPr>
        <w:rPr>
          <w:rFonts w:ascii="Open Sans" w:hAnsi="Open Sans" w:cs="Open Sans"/>
          <w:sz w:val="20"/>
          <w:szCs w:val="20"/>
        </w:rPr>
      </w:pPr>
    </w:p>
    <w:p w:rsid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  <w:r w:rsidRPr="001B4BC5">
        <w:rPr>
          <w:rFonts w:ascii="Open Sans" w:hAnsi="Open Sans" w:cs="Open Sans"/>
          <w:b/>
          <w:sz w:val="20"/>
          <w:szCs w:val="20"/>
        </w:rPr>
        <w:t xml:space="preserve">FØLGESKJEMA </w:t>
      </w:r>
      <w:r w:rsidR="00AE7EC7">
        <w:rPr>
          <w:rFonts w:ascii="Open Sans" w:hAnsi="Open Sans" w:cs="Open Sans"/>
          <w:b/>
          <w:sz w:val="20"/>
          <w:szCs w:val="20"/>
        </w:rPr>
        <w:t xml:space="preserve">VED </w:t>
      </w:r>
      <w:r w:rsidRPr="001B4BC5">
        <w:rPr>
          <w:rFonts w:ascii="Open Sans" w:hAnsi="Open Sans" w:cs="Open Sans"/>
          <w:b/>
          <w:sz w:val="20"/>
          <w:szCs w:val="20"/>
        </w:rPr>
        <w:t>OVERSENDELSE AV SAKER TIL UTTALELSE</w:t>
      </w:r>
      <w:r w:rsidR="00A2545B">
        <w:rPr>
          <w:rFonts w:ascii="Open Sans" w:hAnsi="Open Sans" w:cs="Open Sans"/>
          <w:b/>
          <w:sz w:val="20"/>
          <w:szCs w:val="20"/>
        </w:rPr>
        <w:t>, JF. PBL. § 19-1</w:t>
      </w:r>
    </w:p>
    <w:p w:rsidR="00A2545B" w:rsidRPr="001B4BC5" w:rsidRDefault="00A2545B" w:rsidP="001B4BC5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1B4BC5" w:rsidRPr="001B4BC5" w:rsidTr="00476261">
        <w:tc>
          <w:tcPr>
            <w:tcW w:w="280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Gnr/bnr:</w:t>
            </w:r>
          </w:p>
        </w:tc>
        <w:tc>
          <w:tcPr>
            <w:tcW w:w="652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280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Kort beskrivelse av tiltaket:</w:t>
            </w:r>
          </w:p>
        </w:tc>
        <w:tc>
          <w:tcPr>
            <w:tcW w:w="652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280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Administrasjonenes foreløpige vurdering:</w:t>
            </w:r>
          </w:p>
        </w:tc>
        <w:tc>
          <w:tcPr>
            <w:tcW w:w="652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B4BC5" w:rsidRP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</w:p>
    <w:p w:rsidR="001B4BC5" w:rsidRP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  <w:r w:rsidRPr="001B4BC5">
        <w:rPr>
          <w:rFonts w:ascii="Open Sans" w:hAnsi="Open Sans" w:cs="Open Sans"/>
          <w:b/>
          <w:sz w:val="20"/>
          <w:szCs w:val="20"/>
        </w:rPr>
        <w:t>Gjeldende plan for aktuelle 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3"/>
        <w:gridCol w:w="1969"/>
        <w:gridCol w:w="3790"/>
      </w:tblGrid>
      <w:tr w:rsidR="001B4BC5" w:rsidRPr="001B4BC5" w:rsidTr="00A442AF">
        <w:tc>
          <w:tcPr>
            <w:tcW w:w="330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Navn på plan(er):</w:t>
            </w:r>
          </w:p>
        </w:tc>
        <w:tc>
          <w:tcPr>
            <w:tcW w:w="196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Vedtaksdato:</w:t>
            </w:r>
          </w:p>
        </w:tc>
        <w:tc>
          <w:tcPr>
            <w:tcW w:w="379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Arealformål:</w:t>
            </w:r>
          </w:p>
        </w:tc>
      </w:tr>
      <w:tr w:rsidR="001B4BC5" w:rsidRPr="001B4BC5" w:rsidTr="00A442AF">
        <w:tc>
          <w:tcPr>
            <w:tcW w:w="330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9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B4BC5" w:rsidRPr="001B4BC5" w:rsidRDefault="001B4BC5" w:rsidP="001B4BC5">
      <w:pPr>
        <w:rPr>
          <w:rFonts w:ascii="Open Sans" w:hAnsi="Open Sans" w:cs="Open Sans"/>
          <w:sz w:val="20"/>
          <w:szCs w:val="20"/>
        </w:rPr>
      </w:pPr>
    </w:p>
    <w:p w:rsidR="001B4BC5" w:rsidRP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  <w:r w:rsidRPr="001B4BC5">
        <w:rPr>
          <w:rFonts w:ascii="Open Sans" w:hAnsi="Open Sans" w:cs="Open Sans"/>
          <w:b/>
          <w:sz w:val="20"/>
          <w:szCs w:val="20"/>
        </w:rPr>
        <w:t>Hva krever omsøkte tiltak dispensasjon fra: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39"/>
        <w:gridCol w:w="5783"/>
      </w:tblGrid>
      <w:tr w:rsidR="001B4BC5" w:rsidRPr="001B4BC5" w:rsidTr="0050776D">
        <w:tc>
          <w:tcPr>
            <w:tcW w:w="353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Arealformål:</w:t>
            </w:r>
          </w:p>
        </w:tc>
        <w:tc>
          <w:tcPr>
            <w:tcW w:w="578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50776D">
        <w:tc>
          <w:tcPr>
            <w:tcW w:w="353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Plankrav:</w:t>
            </w:r>
          </w:p>
        </w:tc>
        <w:tc>
          <w:tcPr>
            <w:tcW w:w="578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50776D">
        <w:tc>
          <w:tcPr>
            <w:tcW w:w="353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Byggeforbudet i pbl. § 1-8:</w:t>
            </w:r>
          </w:p>
        </w:tc>
        <w:tc>
          <w:tcPr>
            <w:tcW w:w="578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50776D">
        <w:tc>
          <w:tcPr>
            <w:tcW w:w="353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Byggeforbud langs vassdrag:</w:t>
            </w:r>
          </w:p>
        </w:tc>
        <w:tc>
          <w:tcPr>
            <w:tcW w:w="578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50776D">
        <w:trPr>
          <w:trHeight w:val="282"/>
        </w:trPr>
        <w:tc>
          <w:tcPr>
            <w:tcW w:w="3539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Andre bestemmelser</w:t>
            </w:r>
            <w:r w:rsidR="0050776D">
              <w:rPr>
                <w:rFonts w:ascii="Open Sans" w:hAnsi="Open Sans" w:cs="Open Sans"/>
                <w:sz w:val="20"/>
                <w:szCs w:val="20"/>
              </w:rPr>
              <w:t xml:space="preserve"> i plan:</w:t>
            </w:r>
          </w:p>
        </w:tc>
        <w:tc>
          <w:tcPr>
            <w:tcW w:w="578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B4BC5" w:rsidRPr="001B4BC5" w:rsidRDefault="001B4BC5" w:rsidP="001B4BC5">
      <w:pPr>
        <w:rPr>
          <w:rFonts w:ascii="Open Sans" w:hAnsi="Open Sans" w:cs="Open Sans"/>
          <w:sz w:val="20"/>
          <w:szCs w:val="20"/>
        </w:rPr>
      </w:pPr>
    </w:p>
    <w:p w:rsidR="001B4BC5" w:rsidRPr="00A442AF" w:rsidRDefault="001B4BC5" w:rsidP="00A442AF">
      <w:pPr>
        <w:rPr>
          <w:rFonts w:ascii="Open Sans" w:hAnsi="Open Sans" w:cs="Open Sans"/>
          <w:b/>
          <w:sz w:val="20"/>
          <w:szCs w:val="20"/>
        </w:rPr>
      </w:pPr>
      <w:bookmarkStart w:id="1" w:name="_Hlk4326053"/>
      <w:r w:rsidRPr="001B4BC5">
        <w:rPr>
          <w:rFonts w:ascii="Open Sans" w:hAnsi="Open Sans" w:cs="Open Sans"/>
          <w:b/>
          <w:sz w:val="20"/>
          <w:szCs w:val="20"/>
        </w:rPr>
        <w:t>Annet lovverk: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1B4BC5" w:rsidRPr="001B4BC5" w:rsidTr="00476261">
        <w:tc>
          <w:tcPr>
            <w:tcW w:w="8330" w:type="dxa"/>
          </w:tcPr>
          <w:bookmarkEnd w:id="1"/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Naturmangfoldloven (nml.):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Berører tiltaket verneområde (jf. nml. kapittel V)?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Hvis ja; er det fattet vedtak etter aktuelle verneforskrift</w:t>
            </w:r>
            <w:r w:rsidR="00A2545B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Berører tiltaket prioriterte arter (jf. nml. § 23)?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Hvis ja; er det fattet vedtak etter aktuelle forskrift?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Jordlova: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Krever tiltaket tillatelse etter jordlova (§ 9: omdisponering og § 12: deling)?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Hvis ja; er det fattet vedtak etter jordlova?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Forurensningsloven m/tilhørende forskrifter: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Krever tiltaket tillatelse etter forurensningsregelverket?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Hvis ja; er det fattet vedtak etter 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 xml:space="preserve">aktuelle </w:t>
            </w:r>
            <w:r w:rsidRPr="001B4BC5">
              <w:rPr>
                <w:rFonts w:ascii="Open Sans" w:hAnsi="Open Sans" w:cs="Open Sans"/>
                <w:sz w:val="20"/>
                <w:szCs w:val="20"/>
              </w:rPr>
              <w:t>regelverk?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b/>
                <w:sz w:val="20"/>
                <w:szCs w:val="20"/>
              </w:rPr>
              <w:t>Forskrift om fysiske tiltak i vassdrag: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Gjelder tiltaket fysiske tiltak i vassdrag?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476261">
        <w:tc>
          <w:tcPr>
            <w:tcW w:w="8330" w:type="dxa"/>
          </w:tcPr>
          <w:p w:rsidR="001B4BC5" w:rsidRPr="001B4BC5" w:rsidRDefault="001B4BC5" w:rsidP="001B4BC5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Hvis ja; er det fattet vedtak etter forskrift om fysiske tiltak i vassdrag?</w:t>
            </w:r>
          </w:p>
        </w:tc>
        <w:tc>
          <w:tcPr>
            <w:tcW w:w="992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B4BC5" w:rsidRP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</w:p>
    <w:p w:rsidR="001B4BC5" w:rsidRPr="001B4BC5" w:rsidRDefault="001B4BC5" w:rsidP="001B4BC5">
      <w:pPr>
        <w:rPr>
          <w:rFonts w:ascii="Open Sans" w:hAnsi="Open Sans" w:cs="Open Sans"/>
          <w:b/>
          <w:sz w:val="20"/>
          <w:szCs w:val="20"/>
        </w:rPr>
      </w:pPr>
      <w:r w:rsidRPr="001B4BC5">
        <w:rPr>
          <w:rFonts w:ascii="Open Sans" w:hAnsi="Open Sans" w:cs="Open Sans"/>
          <w:b/>
          <w:sz w:val="20"/>
          <w:szCs w:val="20"/>
        </w:rPr>
        <w:t>Følgende dokumenter må ligge ved oversendelsen:</w:t>
      </w:r>
      <w:r w:rsidRPr="001B4BC5">
        <w:rPr>
          <w:rFonts w:ascii="Open Sans" w:hAnsi="Open Sans" w:cs="Open Sans"/>
          <w:b/>
          <w:sz w:val="20"/>
          <w:szCs w:val="20"/>
        </w:rPr>
        <w:tab/>
      </w:r>
      <w:r w:rsidRPr="001B4BC5">
        <w:rPr>
          <w:rFonts w:ascii="Open Sans" w:hAnsi="Open Sans" w:cs="Open Sans"/>
          <w:b/>
          <w:sz w:val="20"/>
          <w:szCs w:val="20"/>
        </w:rPr>
        <w:tab/>
      </w:r>
      <w:r w:rsidRPr="001B4BC5">
        <w:rPr>
          <w:rFonts w:ascii="Open Sans" w:hAnsi="Open Sans" w:cs="Open Sans"/>
          <w:b/>
          <w:sz w:val="20"/>
          <w:szCs w:val="20"/>
        </w:rPr>
        <w:tab/>
      </w:r>
      <w:r w:rsidRPr="001B4BC5">
        <w:rPr>
          <w:rFonts w:ascii="Open Sans" w:hAnsi="Open Sans" w:cs="Open Sans"/>
          <w:b/>
          <w:sz w:val="20"/>
          <w:szCs w:val="20"/>
        </w:rPr>
        <w:tab/>
        <w:t xml:space="preserve">   Vedlagt (sett kryss):</w:t>
      </w:r>
    </w:p>
    <w:tbl>
      <w:tblPr>
        <w:tblStyle w:val="Tabellrutenett"/>
        <w:tblW w:w="9288" w:type="dxa"/>
        <w:tblLook w:val="04A0" w:firstRow="1" w:lastRow="0" w:firstColumn="1" w:lastColumn="0" w:noHBand="0" w:noVBand="1"/>
      </w:tblPr>
      <w:tblGrid>
        <w:gridCol w:w="7933"/>
        <w:gridCol w:w="1355"/>
      </w:tblGrid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Søknadsskjema, der areal på eksisterende og 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>omsøkte</w:t>
            </w: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 tiltak fremgår (BYA og BRA)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Begrunnet dispensasjonssøknad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Oversiktskart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i saker der et gnr/bnr 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 xml:space="preserve">består av </w:t>
            </w:r>
            <w:r w:rsidRPr="001B4BC5">
              <w:rPr>
                <w:rFonts w:ascii="Open Sans" w:hAnsi="Open Sans" w:cs="Open Sans"/>
                <w:sz w:val="20"/>
                <w:szCs w:val="20"/>
              </w:rPr>
              <w:t>flere parseller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Situasjonskart, der eksisterende og 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>omsøkte</w:t>
            </w:r>
            <w:r w:rsidRPr="001B4BC5">
              <w:rPr>
                <w:rFonts w:ascii="Open Sans" w:hAnsi="Open Sans" w:cs="Open Sans"/>
                <w:sz w:val="20"/>
                <w:szCs w:val="20"/>
              </w:rPr>
              <w:t xml:space="preserve"> tiltak klart fremgår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Målsatte tegninger av eksisterende og omsøkte tiltak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Fotomontasje/illustrasjoner/snitt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Plankart og bestemmelser</w:t>
            </w:r>
            <w:r w:rsidR="00A442AF">
              <w:rPr>
                <w:rFonts w:ascii="Open Sans" w:hAnsi="Open Sans" w:cs="Open Sans"/>
                <w:sz w:val="20"/>
                <w:szCs w:val="20"/>
              </w:rPr>
              <w:t xml:space="preserve"> (først og fremst ved eldre planer)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B4BC5" w:rsidRPr="001B4BC5" w:rsidTr="00A442AF">
        <w:tc>
          <w:tcPr>
            <w:tcW w:w="7933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  <w:r w:rsidRPr="001B4BC5">
              <w:rPr>
                <w:rFonts w:ascii="Open Sans" w:hAnsi="Open Sans" w:cs="Open Sans"/>
                <w:sz w:val="20"/>
                <w:szCs w:val="20"/>
              </w:rPr>
              <w:t>Ev. vedtak etter annet regelverk</w:t>
            </w:r>
          </w:p>
        </w:tc>
        <w:tc>
          <w:tcPr>
            <w:tcW w:w="1355" w:type="dxa"/>
          </w:tcPr>
          <w:p w:rsidR="001B4BC5" w:rsidRPr="001B4BC5" w:rsidRDefault="001B4BC5" w:rsidP="0047626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10ECD" w:rsidRPr="001B4BC5" w:rsidRDefault="00510ECD" w:rsidP="00510ECD">
      <w:pPr>
        <w:rPr>
          <w:rFonts w:ascii="Open Sans" w:hAnsi="Open Sans" w:cs="Open Sans"/>
          <w:sz w:val="20"/>
          <w:szCs w:val="20"/>
        </w:rPr>
      </w:pPr>
    </w:p>
    <w:sectPr w:rsidR="00510ECD" w:rsidRPr="001B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D70"/>
    <w:multiLevelType w:val="hybridMultilevel"/>
    <w:tmpl w:val="4CC45750"/>
    <w:lvl w:ilvl="0" w:tplc="A5E85702"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662"/>
    <w:multiLevelType w:val="hybridMultilevel"/>
    <w:tmpl w:val="4BF2EE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F9B"/>
    <w:multiLevelType w:val="hybridMultilevel"/>
    <w:tmpl w:val="70A8474A"/>
    <w:lvl w:ilvl="0" w:tplc="CDCC8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87E"/>
    <w:multiLevelType w:val="hybridMultilevel"/>
    <w:tmpl w:val="3A82EB9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6EFD"/>
    <w:multiLevelType w:val="hybridMultilevel"/>
    <w:tmpl w:val="DF926E1E"/>
    <w:lvl w:ilvl="0" w:tplc="3D3C8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35F073B"/>
    <w:multiLevelType w:val="hybridMultilevel"/>
    <w:tmpl w:val="92D2ED44"/>
    <w:lvl w:ilvl="0" w:tplc="6D805238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DC310A"/>
    <w:multiLevelType w:val="hybridMultilevel"/>
    <w:tmpl w:val="E32EF3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04A5B"/>
    <w:multiLevelType w:val="hybridMultilevel"/>
    <w:tmpl w:val="37620024"/>
    <w:lvl w:ilvl="0" w:tplc="9B0CC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2084F"/>
    <w:multiLevelType w:val="hybridMultilevel"/>
    <w:tmpl w:val="5D26D498"/>
    <w:lvl w:ilvl="0" w:tplc="EDDC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C5F71"/>
    <w:multiLevelType w:val="hybridMultilevel"/>
    <w:tmpl w:val="9C3407AE"/>
    <w:lvl w:ilvl="0" w:tplc="9260D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30BFD"/>
    <w:multiLevelType w:val="hybridMultilevel"/>
    <w:tmpl w:val="EFBEF48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95894"/>
    <w:multiLevelType w:val="hybridMultilevel"/>
    <w:tmpl w:val="9A5C2744"/>
    <w:lvl w:ilvl="0" w:tplc="13BEBE2E">
      <w:numFmt w:val="bullet"/>
      <w:lvlText w:val="-"/>
      <w:lvlJc w:val="left"/>
      <w:pPr>
        <w:ind w:left="178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A3663E9"/>
    <w:multiLevelType w:val="hybridMultilevel"/>
    <w:tmpl w:val="8F9E190A"/>
    <w:lvl w:ilvl="0" w:tplc="B2B097A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78CF"/>
    <w:multiLevelType w:val="hybridMultilevel"/>
    <w:tmpl w:val="359ACFE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5"/>
    <w:rsid w:val="00042445"/>
    <w:rsid w:val="00080E51"/>
    <w:rsid w:val="00106E98"/>
    <w:rsid w:val="00126A34"/>
    <w:rsid w:val="00152159"/>
    <w:rsid w:val="00165203"/>
    <w:rsid w:val="00165E14"/>
    <w:rsid w:val="001B4BC5"/>
    <w:rsid w:val="001B517D"/>
    <w:rsid w:val="001E2669"/>
    <w:rsid w:val="00224125"/>
    <w:rsid w:val="00274BBA"/>
    <w:rsid w:val="002E7819"/>
    <w:rsid w:val="00322122"/>
    <w:rsid w:val="00363992"/>
    <w:rsid w:val="003847A8"/>
    <w:rsid w:val="00390E0D"/>
    <w:rsid w:val="003A6689"/>
    <w:rsid w:val="003E4EDD"/>
    <w:rsid w:val="00407598"/>
    <w:rsid w:val="00423C81"/>
    <w:rsid w:val="00493B3C"/>
    <w:rsid w:val="004B3CD3"/>
    <w:rsid w:val="004B4313"/>
    <w:rsid w:val="004D348B"/>
    <w:rsid w:val="004F630F"/>
    <w:rsid w:val="0050776D"/>
    <w:rsid w:val="00510ECD"/>
    <w:rsid w:val="00515C42"/>
    <w:rsid w:val="005849B9"/>
    <w:rsid w:val="00695013"/>
    <w:rsid w:val="006C0B43"/>
    <w:rsid w:val="006F2537"/>
    <w:rsid w:val="00703B71"/>
    <w:rsid w:val="00706AFE"/>
    <w:rsid w:val="007075FC"/>
    <w:rsid w:val="00736799"/>
    <w:rsid w:val="00760846"/>
    <w:rsid w:val="00786EEB"/>
    <w:rsid w:val="00806CCD"/>
    <w:rsid w:val="00821F15"/>
    <w:rsid w:val="00874081"/>
    <w:rsid w:val="008C657B"/>
    <w:rsid w:val="008D080C"/>
    <w:rsid w:val="009E3F82"/>
    <w:rsid w:val="009F7F44"/>
    <w:rsid w:val="00A2545B"/>
    <w:rsid w:val="00A442AF"/>
    <w:rsid w:val="00AE7EC7"/>
    <w:rsid w:val="00B22E87"/>
    <w:rsid w:val="00B677BF"/>
    <w:rsid w:val="00B8647B"/>
    <w:rsid w:val="00C06B7E"/>
    <w:rsid w:val="00C1349D"/>
    <w:rsid w:val="00C81587"/>
    <w:rsid w:val="00D457B1"/>
    <w:rsid w:val="00D97CA7"/>
    <w:rsid w:val="00DE5F72"/>
    <w:rsid w:val="00DF0E56"/>
    <w:rsid w:val="00EA4AF5"/>
    <w:rsid w:val="00F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AFA9-3B98-493A-B862-A630587B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125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qFormat/>
    <w:rsid w:val="00224125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412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12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24125"/>
    <w:rPr>
      <w:rFonts w:ascii="Times New Roman" w:eastAsiaTheme="minorEastAsia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41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41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erk">
    <w:name w:val="Strong"/>
    <w:basedOn w:val="Standardskriftforavsnitt"/>
    <w:uiPriority w:val="22"/>
    <w:qFormat/>
    <w:rsid w:val="00224125"/>
    <w:rPr>
      <w:b/>
      <w:bCs/>
    </w:rPr>
  </w:style>
  <w:style w:type="paragraph" w:styleId="Listeavsnitt">
    <w:name w:val="List Paragraph"/>
    <w:basedOn w:val="Normal"/>
    <w:uiPriority w:val="34"/>
    <w:qFormat/>
    <w:rsid w:val="00224125"/>
    <w:pPr>
      <w:spacing w:line="300" w:lineRule="atLeast"/>
      <w:ind w:left="720"/>
      <w:contextualSpacing/>
    </w:pPr>
    <w:rPr>
      <w:rFonts w:ascii="Arial" w:hAnsi="Arial" w:cstheme="minorBidi"/>
      <w:color w:val="000000" w:themeColor="text1"/>
    </w:rPr>
  </w:style>
  <w:style w:type="paragraph" w:customStyle="1" w:styleId="brevinnhald">
    <w:name w:val="brevinnhald"/>
    <w:basedOn w:val="Normal"/>
    <w:qFormat/>
    <w:rsid w:val="00736799"/>
    <w:pPr>
      <w:spacing w:after="240" w:line="276" w:lineRule="auto"/>
    </w:pPr>
    <w:rPr>
      <w:rFonts w:ascii="Arial" w:eastAsia="Times New Roman" w:hAnsi="Arial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1B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Molaug, Pia Karine Hem</dc:creator>
  <cp:keywords/>
  <dc:description/>
  <cp:lastModifiedBy>Svensen, Ole Wilhelm</cp:lastModifiedBy>
  <cp:revision>2</cp:revision>
  <dcterms:created xsi:type="dcterms:W3CDTF">2019-10-23T08:14:00Z</dcterms:created>
  <dcterms:modified xsi:type="dcterms:W3CDTF">2019-10-23T08:14:00Z</dcterms:modified>
</cp:coreProperties>
</file>