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  <w:gridCol w:w="6"/>
        <w:gridCol w:w="6"/>
        <w:gridCol w:w="6"/>
      </w:tblGrid>
      <w:tr w:rsidR="00242661" w14:paraId="47461642" w14:textId="77777777" w:rsidTr="00242661">
        <w:tc>
          <w:tcPr>
            <w:tcW w:w="4627" w:type="dxa"/>
          </w:tcPr>
          <w:p w14:paraId="01DAE7D0" w14:textId="77777777" w:rsidR="00242661" w:rsidRPr="00E85FCA" w:rsidRDefault="00242661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425DBD95" wp14:editId="213EE37C">
                  <wp:simplePos x="0" y="0"/>
                  <wp:positionH relativeFrom="column">
                    <wp:posOffset>-775970</wp:posOffset>
                  </wp:positionH>
                  <wp:positionV relativeFrom="page">
                    <wp:posOffset>-435610</wp:posOffset>
                  </wp:positionV>
                  <wp:extent cx="3694430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3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45FBC219" w14:textId="77777777" w:rsidR="00242661" w:rsidRPr="00E85FCA" w:rsidRDefault="00242661" w:rsidP="00A81FDC"/>
        </w:tc>
        <w:tc>
          <w:tcPr>
            <w:tcW w:w="2175" w:type="dxa"/>
            <w:gridSpan w:val="2"/>
          </w:tcPr>
          <w:p w14:paraId="66520103" w14:textId="5C638236" w:rsidR="00242661" w:rsidRPr="00E85FCA" w:rsidRDefault="00242661" w:rsidP="00A81FDC">
            <w:pPr>
              <w:rPr>
                <w:sz w:val="14"/>
                <w:szCs w:val="14"/>
              </w:rPr>
            </w:pPr>
          </w:p>
        </w:tc>
      </w:tr>
      <w:tr w:rsidR="00242661" w14:paraId="0166F429" w14:textId="77777777" w:rsidTr="00242661">
        <w:tc>
          <w:tcPr>
            <w:tcW w:w="4627" w:type="dxa"/>
          </w:tcPr>
          <w:p w14:paraId="66D0B24C" w14:textId="77777777" w:rsidR="00242661" w:rsidRPr="00E85FCA" w:rsidRDefault="00242661" w:rsidP="00A81FDC"/>
        </w:tc>
        <w:tc>
          <w:tcPr>
            <w:tcW w:w="193" w:type="dxa"/>
          </w:tcPr>
          <w:p w14:paraId="6F550305" w14:textId="77777777" w:rsidR="00242661" w:rsidRPr="00E85FCA" w:rsidRDefault="00242661" w:rsidP="00A81FDC"/>
        </w:tc>
        <w:tc>
          <w:tcPr>
            <w:tcW w:w="2175" w:type="dxa"/>
            <w:gridSpan w:val="2"/>
          </w:tcPr>
          <w:p w14:paraId="2B61C8DC" w14:textId="70872EAD" w:rsidR="00242661" w:rsidRPr="00E85FCA" w:rsidRDefault="00242661" w:rsidP="00A81FDC"/>
        </w:tc>
      </w:tr>
      <w:tr w:rsidR="00242661" w14:paraId="42960EF5" w14:textId="77777777" w:rsidTr="00242661">
        <w:tc>
          <w:tcPr>
            <w:tcW w:w="4627" w:type="dxa"/>
          </w:tcPr>
          <w:p w14:paraId="65B17C71" w14:textId="77777777" w:rsidR="00242661" w:rsidRPr="00E85FCA" w:rsidRDefault="00242661" w:rsidP="00A81FDC"/>
        </w:tc>
        <w:tc>
          <w:tcPr>
            <w:tcW w:w="193" w:type="dxa"/>
          </w:tcPr>
          <w:p w14:paraId="64FFFA0E" w14:textId="77777777" w:rsidR="00242661" w:rsidRPr="00E85FCA" w:rsidRDefault="00242661" w:rsidP="00A81FDC"/>
        </w:tc>
        <w:tc>
          <w:tcPr>
            <w:tcW w:w="2175" w:type="dxa"/>
            <w:gridSpan w:val="2"/>
          </w:tcPr>
          <w:p w14:paraId="4B28CBD1" w14:textId="77777777" w:rsidR="00242661" w:rsidRPr="00E85FCA" w:rsidRDefault="00242661" w:rsidP="00A81FDC">
            <w:pPr>
              <w:rPr>
                <w:sz w:val="14"/>
                <w:szCs w:val="14"/>
              </w:rPr>
            </w:pPr>
          </w:p>
        </w:tc>
      </w:tr>
      <w:tr w:rsidR="00242661" w14:paraId="60F4704A" w14:textId="77777777" w:rsidTr="00242661">
        <w:trPr>
          <w:gridAfter w:val="2"/>
          <w:wAfter w:w="4531" w:type="dxa"/>
        </w:trPr>
        <w:tc>
          <w:tcPr>
            <w:tcW w:w="4627" w:type="dxa"/>
          </w:tcPr>
          <w:p w14:paraId="11C8B502" w14:textId="77777777" w:rsidR="00242661" w:rsidRPr="00E85FCA" w:rsidRDefault="00242661" w:rsidP="00A81FDC"/>
        </w:tc>
        <w:tc>
          <w:tcPr>
            <w:tcW w:w="193" w:type="dxa"/>
          </w:tcPr>
          <w:p w14:paraId="5BD4C5B2" w14:textId="77777777" w:rsidR="00242661" w:rsidRPr="00E85FCA" w:rsidRDefault="00242661" w:rsidP="00A81FDC"/>
        </w:tc>
      </w:tr>
      <w:tr w:rsidR="00242661" w14:paraId="0D33C189" w14:textId="77777777" w:rsidTr="00242661">
        <w:tc>
          <w:tcPr>
            <w:tcW w:w="4627" w:type="dxa"/>
          </w:tcPr>
          <w:tbl>
            <w:tblPr>
              <w:tblStyle w:val="Tabellrutenett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1"/>
            </w:tblGrid>
            <w:tr w:rsidR="00C92C51" w:rsidRPr="00C64573" w14:paraId="6708365B" w14:textId="77777777" w:rsidTr="00C92C51">
              <w:trPr>
                <w:trHeight w:val="221"/>
              </w:trPr>
              <w:tc>
                <w:tcPr>
                  <w:tcW w:w="4820" w:type="dxa"/>
                  <w:hideMark/>
                </w:tcPr>
                <w:tbl>
                  <w:tblPr>
                    <w:tblStyle w:val="Tabellrutenett"/>
                    <w:tblW w:w="9351" w:type="dxa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8222"/>
                  </w:tblGrid>
                  <w:tr w:rsidR="00C92C51" w:rsidRPr="00C64573" w14:paraId="2853A82B" w14:textId="77777777">
                    <w:tc>
                      <w:tcPr>
                        <w:tcW w:w="1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80DCF4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Til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A92C60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Esther Kristine Hoel - DEKOMP Østre Agder og kompetanseløftet Østre Agder – eier</w:t>
                        </w:r>
                      </w:p>
                      <w:p w14:paraId="75180709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Lina Flaten – REKOMP Østre Agder - eier</w:t>
                        </w:r>
                      </w:p>
                      <w:p w14:paraId="35D2CBE6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Tove Lyngedal – REKOMP Østre Agder – myndighet</w:t>
                        </w:r>
                      </w:p>
                      <w:p w14:paraId="72E4FDA9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Gisle Hovdenak –DEKOM og Kompetanseløftet Østre Agder – koordinator</w:t>
                        </w:r>
                      </w:p>
                      <w:p w14:paraId="55E424B2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Line Håberg Løvdal – REKOMP, DEKOMP og Kompetanseløftet Nedre Setesdal – eier/myndighet og leder samarbeidsforum</w:t>
                        </w:r>
                      </w:p>
                      <w:p w14:paraId="2C609483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Kjetil Vik – REKOMP, DEKOMP og kompetanseløftet Øvre Setesdal – eier/myndighet</w:t>
                        </w:r>
                      </w:p>
                      <w:p w14:paraId="102E22E2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Kristin Eidet Robstad- REKOMP, DEKOMP og kompetanseløftet region Kristiansand – eier</w:t>
                        </w:r>
                      </w:p>
                      <w:p w14:paraId="54FD01E8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Marianne Wegge- REKOMP, DEKOMP og Kompetanseløftet region Kristiansand – eier</w:t>
                        </w:r>
                      </w:p>
                      <w:p w14:paraId="093EF7E7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Ragnhild Elisabeth Andersen- REKOMP, DEKOMP og kompetanseløftet region Kristiansand- eier</w:t>
                        </w:r>
                      </w:p>
                      <w:p w14:paraId="4FB90B7E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Anette Gullestad Solsvik – DEKOMP og kompetanseløftet Lister –eier</w:t>
                        </w:r>
                      </w:p>
                      <w:p w14:paraId="08FAD1EB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Karen Brox – REKOMP og kompetanseløftet Lister – myndighet</w:t>
                        </w:r>
                      </w:p>
                      <w:p w14:paraId="1953E27D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Synnøve Flottorp – REKOMP og kompetanseløftet Lister -eier</w:t>
                        </w:r>
                      </w:p>
                      <w:p w14:paraId="42249F24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 xml:space="preserve">Gunn Hilde Tostrup – DEKOMP og kompetanseløftet Lister – </w:t>
                        </w:r>
                        <w:proofErr w:type="spellStart"/>
                        <w:r w:rsidRPr="00C64573">
                          <w:rPr>
                            <w:rFonts w:ascii="Times New Roman" w:hAnsi="Times New Roman" w:cs="Times New Roman"/>
                          </w:rPr>
                          <w:t>utv.veil</w:t>
                        </w:r>
                        <w:proofErr w:type="spellEnd"/>
                        <w:r w:rsidRPr="00C64573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11F9F7BB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 xml:space="preserve">Ingrid Anne E. Hansen – REKOMP og kompetanseløftet Lister- </w:t>
                        </w:r>
                        <w:proofErr w:type="spellStart"/>
                        <w:proofErr w:type="gramStart"/>
                        <w:r w:rsidRPr="00C64573">
                          <w:rPr>
                            <w:rFonts w:ascii="Times New Roman" w:hAnsi="Times New Roman" w:cs="Times New Roman"/>
                          </w:rPr>
                          <w:t>utv.veil</w:t>
                        </w:r>
                        <w:proofErr w:type="spellEnd"/>
                        <w:proofErr w:type="gramEnd"/>
                      </w:p>
                      <w:p w14:paraId="3DA177A2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Mari Kolltveit – DEKOMP friskolene Oasen og Samfunnet – eier</w:t>
                        </w:r>
                      </w:p>
                      <w:p w14:paraId="76774C41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Ellen Skeie Hansen – DEKOMP videregående skoler – eier</w:t>
                        </w:r>
                      </w:p>
                      <w:p w14:paraId="59B5419D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Lene Danielsen – representant private barnehageeiere Agder</w:t>
                        </w:r>
                      </w:p>
                      <w:p w14:paraId="19A3025F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Grete Alver – PBL – representant privat eier</w:t>
                        </w:r>
                      </w:p>
                      <w:p w14:paraId="1D9EC44A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Silje Ibsen – Utdanningsforbundet skole</w:t>
                        </w:r>
                      </w:p>
                      <w:p w14:paraId="6EDD1330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Line M. Drange Neset – Utdanningsforbundet barnehage</w:t>
                        </w:r>
                      </w:p>
                      <w:p w14:paraId="3235FD24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Hildegunn Fardal – Fagforbundet</w:t>
                        </w:r>
                      </w:p>
                      <w:p w14:paraId="5C3D2CB6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Leif Jensen – Universitetet i Agder</w:t>
                        </w:r>
                      </w:p>
                      <w:p w14:paraId="31E92BC4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Gunn Bjørnsen – Universitetet i Agder</w:t>
                        </w:r>
                      </w:p>
                      <w:p w14:paraId="5940DC63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Magnus Mork – KS Agder</w:t>
                        </w:r>
                      </w:p>
                    </w:tc>
                  </w:tr>
                  <w:tr w:rsidR="00C92C51" w:rsidRPr="00C64573" w14:paraId="26B133C3" w14:textId="77777777">
                    <w:tc>
                      <w:tcPr>
                        <w:tcW w:w="1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C674A2C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Observatør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953794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 xml:space="preserve">Eric Duncan, </w:t>
                        </w:r>
                        <w:proofErr w:type="spellStart"/>
                        <w:r w:rsidRPr="00C64573">
                          <w:rPr>
                            <w:rFonts w:ascii="Times New Roman" w:hAnsi="Times New Roman" w:cs="Times New Roman"/>
                          </w:rPr>
                          <w:t>Statped</w:t>
                        </w:r>
                        <w:proofErr w:type="spellEnd"/>
                      </w:p>
                      <w:p w14:paraId="2481E815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PPT</w:t>
                        </w:r>
                      </w:p>
                    </w:tc>
                  </w:tr>
                  <w:tr w:rsidR="00C92C51" w:rsidRPr="00C64573" w14:paraId="3BFAFBC4" w14:textId="77777777">
                    <w:tc>
                      <w:tcPr>
                        <w:tcW w:w="1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1B9A46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Fra Stats-forvalter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FA78D8" w14:textId="77777777" w:rsidR="00C92C51" w:rsidRPr="00C64573" w:rsidRDefault="00C92C51" w:rsidP="00C92C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4573">
                          <w:rPr>
                            <w:rFonts w:ascii="Times New Roman" w:hAnsi="Times New Roman" w:cs="Times New Roman"/>
                          </w:rPr>
                          <w:t>Hege Lauvland og Grethe Elise Østerud Pettersen</w:t>
                        </w:r>
                      </w:p>
                    </w:tc>
                  </w:tr>
                </w:tbl>
                <w:p w14:paraId="26996D70" w14:textId="77777777" w:rsidR="00C92C51" w:rsidRPr="00C64573" w:rsidRDefault="00C92C51" w:rsidP="00C92C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C84B089" w14:textId="77777777" w:rsidR="00242661" w:rsidRPr="00C64573" w:rsidRDefault="00242661" w:rsidP="00A8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dxa"/>
          </w:tcPr>
          <w:p w14:paraId="29752F98" w14:textId="77777777" w:rsidR="00242661" w:rsidRPr="00C64573" w:rsidRDefault="00242661" w:rsidP="00A8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EB601FF" w14:textId="77777777" w:rsidR="00242661" w:rsidRPr="00E85FCA" w:rsidRDefault="00242661" w:rsidP="00A81FDC"/>
        </w:tc>
        <w:tc>
          <w:tcPr>
            <w:tcW w:w="2129" w:type="dxa"/>
          </w:tcPr>
          <w:p w14:paraId="07777798" w14:textId="77777777" w:rsidR="00242661" w:rsidRPr="00E85FCA" w:rsidRDefault="00242661" w:rsidP="00A81FDC">
            <w:bookmarkStart w:id="0" w:name="Ref"/>
            <w:bookmarkEnd w:id="0"/>
          </w:p>
        </w:tc>
      </w:tr>
      <w:tr w:rsidR="00B0646B" w14:paraId="0C2B2F79" w14:textId="77777777" w:rsidTr="00242661">
        <w:trPr>
          <w:trHeight w:val="222"/>
        </w:trPr>
        <w:tc>
          <w:tcPr>
            <w:tcW w:w="4820" w:type="dxa"/>
            <w:gridSpan w:val="2"/>
          </w:tcPr>
          <w:p w14:paraId="15946AE8" w14:textId="77777777" w:rsidR="00FA600C" w:rsidRPr="00C64573" w:rsidRDefault="00FA600C" w:rsidP="00A8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14:paraId="79D5FA5A" w14:textId="77777777" w:rsidR="00FA600C" w:rsidRPr="00E85FCA" w:rsidRDefault="00FA600C" w:rsidP="00A81FDC"/>
        </w:tc>
        <w:tc>
          <w:tcPr>
            <w:tcW w:w="2362" w:type="dxa"/>
          </w:tcPr>
          <w:p w14:paraId="20F2581E" w14:textId="77777777" w:rsidR="00FA600C" w:rsidRPr="00E85FCA" w:rsidRDefault="00FA600C" w:rsidP="00A81FDC"/>
        </w:tc>
      </w:tr>
      <w:tr w:rsidR="00242661" w14:paraId="3BF21609" w14:textId="77777777" w:rsidTr="00242661">
        <w:trPr>
          <w:gridAfter w:val="1"/>
          <w:wAfter w:w="4511" w:type="dxa"/>
          <w:trHeight w:val="221"/>
        </w:trPr>
        <w:tc>
          <w:tcPr>
            <w:tcW w:w="4820" w:type="dxa"/>
            <w:gridSpan w:val="2"/>
            <w:vMerge w:val="restart"/>
          </w:tcPr>
          <w:p w14:paraId="27278654" w14:textId="7FBD8ED9" w:rsidR="008B2F23" w:rsidRPr="00E85FCA" w:rsidRDefault="008B2F23" w:rsidP="00A81FDC">
            <w:bookmarkStart w:id="1" w:name="KONTAKT"/>
            <w:bookmarkEnd w:id="1"/>
          </w:p>
        </w:tc>
        <w:tc>
          <w:tcPr>
            <w:tcW w:w="20" w:type="dxa"/>
          </w:tcPr>
          <w:p w14:paraId="32590D6C" w14:textId="77777777" w:rsidR="00242661" w:rsidRPr="00E85FCA" w:rsidRDefault="00242661" w:rsidP="00A81FDC"/>
        </w:tc>
      </w:tr>
      <w:tr w:rsidR="00242661" w14:paraId="20264C3A" w14:textId="77777777" w:rsidTr="00242661">
        <w:trPr>
          <w:gridAfter w:val="1"/>
          <w:wAfter w:w="4511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51441D8D" w14:textId="77777777" w:rsidR="00242661" w:rsidRPr="00E85FCA" w:rsidRDefault="00242661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3D2E9299" w14:textId="77777777" w:rsidR="00242661" w:rsidRPr="00E85FCA" w:rsidRDefault="00242661" w:rsidP="003952A7">
            <w:pPr>
              <w:jc w:val="center"/>
            </w:pPr>
          </w:p>
        </w:tc>
      </w:tr>
      <w:tr w:rsidR="00242661" w14:paraId="12B76BA6" w14:textId="77777777" w:rsidTr="00242661">
        <w:trPr>
          <w:gridAfter w:val="1"/>
          <w:wAfter w:w="4511" w:type="dxa"/>
        </w:trPr>
        <w:tc>
          <w:tcPr>
            <w:tcW w:w="4820" w:type="dxa"/>
            <w:gridSpan w:val="2"/>
            <w:vMerge/>
          </w:tcPr>
          <w:p w14:paraId="7847173F" w14:textId="77777777" w:rsidR="00242661" w:rsidRPr="00E85FCA" w:rsidRDefault="00242661" w:rsidP="00A81FDC"/>
        </w:tc>
        <w:tc>
          <w:tcPr>
            <w:tcW w:w="20" w:type="dxa"/>
          </w:tcPr>
          <w:p w14:paraId="5A53C558" w14:textId="77777777" w:rsidR="00242661" w:rsidRPr="00E85FCA" w:rsidRDefault="00242661" w:rsidP="00A81FDC"/>
        </w:tc>
      </w:tr>
      <w:tr w:rsidR="00242661" w14:paraId="28201C17" w14:textId="77777777" w:rsidTr="00242661">
        <w:trPr>
          <w:gridAfter w:val="2"/>
          <w:wAfter w:w="4531" w:type="dxa"/>
          <w:trHeight w:val="272"/>
        </w:trPr>
        <w:tc>
          <w:tcPr>
            <w:tcW w:w="4820" w:type="dxa"/>
            <w:gridSpan w:val="2"/>
            <w:vMerge/>
          </w:tcPr>
          <w:p w14:paraId="21A967B1" w14:textId="77777777" w:rsidR="00242661" w:rsidRPr="00E85FCA" w:rsidRDefault="00242661" w:rsidP="00A81FDC"/>
        </w:tc>
      </w:tr>
      <w:tr w:rsidR="00242661" w14:paraId="569DD3E6" w14:textId="77777777" w:rsidTr="00242661">
        <w:trPr>
          <w:gridAfter w:val="2"/>
          <w:wAfter w:w="4531" w:type="dxa"/>
          <w:trHeight w:val="272"/>
        </w:trPr>
        <w:tc>
          <w:tcPr>
            <w:tcW w:w="4820" w:type="dxa"/>
            <w:gridSpan w:val="2"/>
            <w:vMerge/>
          </w:tcPr>
          <w:p w14:paraId="72E25B92" w14:textId="77777777" w:rsidR="00242661" w:rsidRPr="00E85FCA" w:rsidRDefault="00242661" w:rsidP="00A81FDC"/>
        </w:tc>
      </w:tr>
      <w:tr w:rsidR="00242661" w14:paraId="09EEBA26" w14:textId="77777777" w:rsidTr="00242661">
        <w:trPr>
          <w:trHeight w:val="134"/>
        </w:trPr>
        <w:tc>
          <w:tcPr>
            <w:tcW w:w="4820" w:type="dxa"/>
            <w:gridSpan w:val="2"/>
            <w:vMerge/>
          </w:tcPr>
          <w:p w14:paraId="7FD6F731" w14:textId="77777777" w:rsidR="00242661" w:rsidRPr="00E85FCA" w:rsidRDefault="00242661" w:rsidP="00A81FDC"/>
        </w:tc>
        <w:tc>
          <w:tcPr>
            <w:tcW w:w="4050" w:type="dxa"/>
            <w:gridSpan w:val="2"/>
          </w:tcPr>
          <w:p w14:paraId="52F48713" w14:textId="77777777" w:rsidR="00242661" w:rsidRPr="00E85FCA" w:rsidRDefault="00242661">
            <w:pPr>
              <w:spacing w:after="160" w:line="259" w:lineRule="auto"/>
            </w:pPr>
          </w:p>
        </w:tc>
      </w:tr>
      <w:tr w:rsidR="00B0646B" w14:paraId="732C471A" w14:textId="77777777" w:rsidTr="00242661">
        <w:tc>
          <w:tcPr>
            <w:tcW w:w="4820" w:type="dxa"/>
            <w:gridSpan w:val="2"/>
            <w:vMerge/>
          </w:tcPr>
          <w:p w14:paraId="2667F9E8" w14:textId="77777777" w:rsidR="00FA600C" w:rsidRPr="00E85FCA" w:rsidRDefault="00FA600C" w:rsidP="00A81FDC"/>
        </w:tc>
        <w:tc>
          <w:tcPr>
            <w:tcW w:w="20" w:type="dxa"/>
          </w:tcPr>
          <w:p w14:paraId="7DEAF24C" w14:textId="77777777" w:rsidR="00FA600C" w:rsidRPr="00E85FCA" w:rsidRDefault="00FA600C" w:rsidP="00A81FDC"/>
        </w:tc>
        <w:tc>
          <w:tcPr>
            <w:tcW w:w="4511" w:type="dxa"/>
          </w:tcPr>
          <w:p w14:paraId="395E5694" w14:textId="77777777" w:rsidR="00FA600C" w:rsidRPr="00E85FCA" w:rsidRDefault="00FA600C" w:rsidP="00A81FDC"/>
        </w:tc>
      </w:tr>
    </w:tbl>
    <w:p w14:paraId="04B09A66" w14:textId="77777777" w:rsidR="00B67D60" w:rsidRPr="00E85FCA" w:rsidRDefault="00B67D60" w:rsidP="00A81FDC">
      <w:pPr>
        <w:sectPr w:rsidR="00B67D60" w:rsidRPr="00E85FCA" w:rsidSect="00B226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2" w:name="Fasttabell"/>
      <w:bookmarkEnd w:id="2"/>
    </w:p>
    <w:p w14:paraId="5F481E57" w14:textId="77777777" w:rsidR="0044632E" w:rsidRDefault="0044632E" w:rsidP="0097233A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  <w:bookmarkStart w:id="3" w:name="Tittel"/>
    </w:p>
    <w:p w14:paraId="53F22758" w14:textId="77777777" w:rsidR="00C64573" w:rsidRDefault="00C64573" w:rsidP="0097233A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</w:p>
    <w:p w14:paraId="53ED532A" w14:textId="77777777" w:rsidR="00C64573" w:rsidRDefault="00C64573" w:rsidP="0097233A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</w:p>
    <w:p w14:paraId="0C896086" w14:textId="77777777" w:rsidR="00C64573" w:rsidRPr="00C64573" w:rsidRDefault="00C64573" w:rsidP="00C64573"/>
    <w:p w14:paraId="2E864F1B" w14:textId="4736467B" w:rsidR="003F32B2" w:rsidRPr="00074F08" w:rsidRDefault="003F32B2" w:rsidP="00074F08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Referat fra</w:t>
      </w:r>
      <w:r w:rsidR="001C3D54" w:rsidRPr="0069563F">
        <w:rPr>
          <w:rFonts w:ascii="Times New Roman" w:hAnsi="Times New Roman" w:cs="Times New Roman"/>
          <w:b/>
          <w:sz w:val="28"/>
          <w:szCs w:val="28"/>
        </w:rPr>
        <w:t xml:space="preserve"> møte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1C3D54" w:rsidRPr="0069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864">
        <w:rPr>
          <w:rFonts w:ascii="Times New Roman" w:hAnsi="Times New Roman" w:cs="Times New Roman"/>
          <w:b/>
          <w:sz w:val="28"/>
          <w:szCs w:val="28"/>
        </w:rPr>
        <w:t>08.</w:t>
      </w:r>
      <w:r w:rsidR="006A238F">
        <w:rPr>
          <w:rFonts w:ascii="Times New Roman" w:hAnsi="Times New Roman" w:cs="Times New Roman"/>
          <w:b/>
          <w:sz w:val="28"/>
          <w:szCs w:val="28"/>
        </w:rPr>
        <w:t>03</w:t>
      </w:r>
      <w:r w:rsidR="001C3D54" w:rsidRPr="0069563F">
        <w:rPr>
          <w:rFonts w:ascii="Times New Roman" w:hAnsi="Times New Roman" w:cs="Times New Roman"/>
          <w:b/>
          <w:sz w:val="28"/>
          <w:szCs w:val="28"/>
        </w:rPr>
        <w:t>.202</w:t>
      </w:r>
      <w:r w:rsidR="006A238F">
        <w:rPr>
          <w:rFonts w:ascii="Times New Roman" w:hAnsi="Times New Roman" w:cs="Times New Roman"/>
          <w:b/>
          <w:sz w:val="28"/>
          <w:szCs w:val="28"/>
        </w:rPr>
        <w:t>4</w:t>
      </w:r>
      <w:r w:rsidR="001C3D54" w:rsidRPr="0069563F">
        <w:rPr>
          <w:rFonts w:ascii="Times New Roman" w:hAnsi="Times New Roman" w:cs="Times New Roman"/>
          <w:b/>
          <w:sz w:val="28"/>
          <w:szCs w:val="28"/>
        </w:rPr>
        <w:t xml:space="preserve"> kl.0</w:t>
      </w:r>
      <w:r w:rsidR="00E05864">
        <w:rPr>
          <w:rFonts w:ascii="Times New Roman" w:hAnsi="Times New Roman" w:cs="Times New Roman"/>
          <w:b/>
          <w:sz w:val="28"/>
          <w:szCs w:val="28"/>
        </w:rPr>
        <w:t>9</w:t>
      </w:r>
      <w:r w:rsidR="001C3D54" w:rsidRPr="0069563F">
        <w:rPr>
          <w:rFonts w:ascii="Times New Roman" w:hAnsi="Times New Roman" w:cs="Times New Roman"/>
          <w:b/>
          <w:sz w:val="28"/>
          <w:szCs w:val="28"/>
        </w:rPr>
        <w:t>.</w:t>
      </w:r>
      <w:r w:rsidR="00E05864">
        <w:rPr>
          <w:rFonts w:ascii="Times New Roman" w:hAnsi="Times New Roman" w:cs="Times New Roman"/>
          <w:b/>
          <w:sz w:val="28"/>
          <w:szCs w:val="28"/>
        </w:rPr>
        <w:t>0</w:t>
      </w:r>
      <w:r w:rsidR="001C3D54" w:rsidRPr="0069563F">
        <w:rPr>
          <w:rFonts w:ascii="Times New Roman" w:hAnsi="Times New Roman" w:cs="Times New Roman"/>
          <w:b/>
          <w:sz w:val="28"/>
          <w:szCs w:val="28"/>
        </w:rPr>
        <w:t>0.-</w:t>
      </w:r>
      <w:r w:rsidR="00506A29">
        <w:rPr>
          <w:rFonts w:ascii="Times New Roman" w:hAnsi="Times New Roman" w:cs="Times New Roman"/>
          <w:b/>
          <w:sz w:val="28"/>
          <w:szCs w:val="28"/>
        </w:rPr>
        <w:t>13.</w:t>
      </w:r>
      <w:r w:rsidR="003E635F">
        <w:rPr>
          <w:rFonts w:ascii="Times New Roman" w:hAnsi="Times New Roman" w:cs="Times New Roman"/>
          <w:b/>
          <w:sz w:val="28"/>
          <w:szCs w:val="28"/>
        </w:rPr>
        <w:t>00</w:t>
      </w:r>
      <w:r w:rsidR="00235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61" w:rsidRPr="0069563F">
        <w:rPr>
          <w:rFonts w:ascii="Times New Roman" w:hAnsi="Times New Roman" w:cs="Times New Roman"/>
          <w:b/>
          <w:sz w:val="28"/>
          <w:szCs w:val="28"/>
        </w:rPr>
        <w:t xml:space="preserve">samarbeidsforum </w:t>
      </w:r>
      <w:r w:rsidR="00E05864">
        <w:rPr>
          <w:rFonts w:ascii="Times New Roman" w:hAnsi="Times New Roman" w:cs="Times New Roman"/>
          <w:b/>
          <w:sz w:val="28"/>
          <w:szCs w:val="28"/>
        </w:rPr>
        <w:t xml:space="preserve">kompetanseordningene i </w:t>
      </w:r>
      <w:r w:rsidR="00242661" w:rsidRPr="0069563F">
        <w:rPr>
          <w:rFonts w:ascii="Times New Roman" w:hAnsi="Times New Roman" w:cs="Times New Roman"/>
          <w:b/>
          <w:sz w:val="28"/>
          <w:szCs w:val="28"/>
        </w:rPr>
        <w:t xml:space="preserve">Agder  </w:t>
      </w:r>
      <w:bookmarkStart w:id="4" w:name="Start"/>
      <w:bookmarkEnd w:id="3"/>
      <w:bookmarkEnd w:id="4"/>
    </w:p>
    <w:p w14:paraId="13B78259" w14:textId="75BCAB4E" w:rsidR="003F32B2" w:rsidRDefault="003F32B2" w:rsidP="0097233A">
      <w:pPr>
        <w:rPr>
          <w:rFonts w:ascii="Times New Roman" w:hAnsi="Times New Roman" w:cs="Times New Roman"/>
          <w:b/>
          <w:sz w:val="22"/>
          <w:szCs w:val="22"/>
        </w:rPr>
      </w:pPr>
      <w:r w:rsidRPr="003F32B2">
        <w:rPr>
          <w:rFonts w:ascii="Times New Roman" w:hAnsi="Times New Roman" w:cs="Times New Roman"/>
          <w:b/>
          <w:sz w:val="22"/>
          <w:szCs w:val="22"/>
        </w:rPr>
        <w:t>Til</w:t>
      </w:r>
      <w:r w:rsidR="00506A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F32B2">
        <w:rPr>
          <w:rFonts w:ascii="Times New Roman" w:hAnsi="Times New Roman" w:cs="Times New Roman"/>
          <w:b/>
          <w:sz w:val="22"/>
          <w:szCs w:val="22"/>
        </w:rPr>
        <w:t xml:space="preserve">stede: </w:t>
      </w:r>
    </w:p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  <w:gridCol w:w="6"/>
      </w:tblGrid>
      <w:tr w:rsidR="006F127D" w:rsidRPr="00C64573" w14:paraId="147485A7" w14:textId="77777777" w:rsidTr="00806FF3">
        <w:trPr>
          <w:trHeight w:val="221"/>
        </w:trPr>
        <w:tc>
          <w:tcPr>
            <w:tcW w:w="4820" w:type="dxa"/>
            <w:vMerge w:val="restart"/>
          </w:tcPr>
          <w:tbl>
            <w:tblPr>
              <w:tblStyle w:val="Tabellrutenett"/>
              <w:tblW w:w="9351" w:type="dxa"/>
              <w:tblLook w:val="04A0" w:firstRow="1" w:lastRow="0" w:firstColumn="1" w:lastColumn="0" w:noHBand="0" w:noVBand="1"/>
            </w:tblPr>
            <w:tblGrid>
              <w:gridCol w:w="9351"/>
            </w:tblGrid>
            <w:tr w:rsidR="00101C17" w:rsidRPr="00101C17" w14:paraId="65421389" w14:textId="77777777" w:rsidTr="00CD3BF0">
              <w:tc>
                <w:tcPr>
                  <w:tcW w:w="9351" w:type="dxa"/>
                </w:tcPr>
                <w:p w14:paraId="7EC87D06" w14:textId="79413B4B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 xml:space="preserve">Tore Flottorp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C6457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( vara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for Esther Kristine Hoel), </w:t>
                  </w:r>
                  <w:r w:rsidRPr="00C64573">
                    <w:rPr>
                      <w:rFonts w:ascii="Times New Roman" w:hAnsi="Times New Roman" w:cs="Times New Roman"/>
                    </w:rPr>
                    <w:t>DEKOMP Østre Agder og kompetanseløftet Østre Agder – eier</w:t>
                  </w:r>
                </w:p>
                <w:p w14:paraId="525B3036" w14:textId="0CCED618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Lina Flaten – REKOMP Østre Agder - eier</w:t>
                  </w:r>
                </w:p>
                <w:p w14:paraId="0F555745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Gisle Hovdenak –DEKOM og Kompetanseløftet Østre Agder – koordinator</w:t>
                  </w:r>
                </w:p>
                <w:p w14:paraId="5801A8C3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Line Håberg Løvdal – REKOMP, DEKOMP og Kompetanseløftet Nedre Setesdal – eier/myndighet og leder samarbeidsforum</w:t>
                  </w:r>
                </w:p>
                <w:p w14:paraId="52B4319B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Kjetil Vik – REKOMP, DEKOMP og kompetanseløftet Øvre Setesdal – eier/myndighet</w:t>
                  </w:r>
                </w:p>
                <w:p w14:paraId="3F2B8F0C" w14:textId="3937ECF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 xml:space="preserve">Lisa Eiken- </w:t>
                  </w:r>
                  <w:r>
                    <w:rPr>
                      <w:rFonts w:ascii="Times New Roman" w:hAnsi="Times New Roman" w:cs="Times New Roman"/>
                    </w:rPr>
                    <w:t xml:space="preserve">(vara for representanter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Regjon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Kristiansand) </w:t>
                  </w:r>
                  <w:r w:rsidRPr="00C64573">
                    <w:rPr>
                      <w:rFonts w:ascii="Times New Roman" w:hAnsi="Times New Roman" w:cs="Times New Roman"/>
                    </w:rPr>
                    <w:t>REKOMP, DEKOMP og kompetanseløftet region Kristiansand – eier</w:t>
                  </w:r>
                </w:p>
                <w:p w14:paraId="051B87AB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bookmarkStart w:id="5" w:name="_Hlk159433321"/>
                  <w:r w:rsidRPr="00C64573">
                    <w:rPr>
                      <w:rFonts w:ascii="Times New Roman" w:hAnsi="Times New Roman" w:cs="Times New Roman"/>
                    </w:rPr>
                    <w:t>Anette Gullestad Solsvik – DEKOMP og kompetanseløftet Lister –eier</w:t>
                  </w:r>
                </w:p>
                <w:p w14:paraId="384AB281" w14:textId="37958FDD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Karen Brox – REKOMP og kompetanseløftet Lister – myndighet</w:t>
                  </w:r>
                </w:p>
                <w:p w14:paraId="24AEC227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 xml:space="preserve">Gunn Hilde Tostrup – DEKOMP og kompetanseløftet Lister – </w:t>
                  </w:r>
                  <w:proofErr w:type="spellStart"/>
                  <w:r w:rsidRPr="00C64573">
                    <w:rPr>
                      <w:rFonts w:ascii="Times New Roman" w:hAnsi="Times New Roman" w:cs="Times New Roman"/>
                    </w:rPr>
                    <w:t>utv.veil</w:t>
                  </w:r>
                  <w:proofErr w:type="spellEnd"/>
                  <w:r w:rsidRPr="00C64573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F5B09FD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 xml:space="preserve">Ingrid Anne E. Hansen – REKOMP og kompetanseløftet Lister- </w:t>
                  </w:r>
                  <w:proofErr w:type="spellStart"/>
                  <w:proofErr w:type="gramStart"/>
                  <w:r w:rsidRPr="00C64573">
                    <w:rPr>
                      <w:rFonts w:ascii="Times New Roman" w:hAnsi="Times New Roman" w:cs="Times New Roman"/>
                    </w:rPr>
                    <w:t>utv.veil</w:t>
                  </w:r>
                  <w:proofErr w:type="spellEnd"/>
                  <w:proofErr w:type="gramEnd"/>
                </w:p>
                <w:bookmarkEnd w:id="5"/>
                <w:p w14:paraId="429B151D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Mari Kolltveit – DEKOMP friskolene Oasen og Samfunnet – eier</w:t>
                  </w:r>
                </w:p>
                <w:p w14:paraId="5285CA15" w14:textId="3FC4A907" w:rsidR="00101C17" w:rsidRPr="00101C17" w:rsidRDefault="00101C17" w:rsidP="00806FF3">
                  <w:pPr>
                    <w:rPr>
                      <w:rFonts w:ascii="Times New Roman" w:hAnsi="Times New Roman" w:cs="Times New Roman"/>
                      <w:lang w:val="nn-NO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 xml:space="preserve">Ellen Skeie Hansen – DEKOMP videregående skoler – eier.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01C17">
                    <w:rPr>
                      <w:rFonts w:ascii="Times New Roman" w:hAnsi="Times New Roman" w:cs="Times New Roman"/>
                      <w:lang w:val="nn-NO"/>
                    </w:rPr>
                    <w:t>Sigrid Leland – Agder Fylkeskommune, observatør.</w:t>
                  </w:r>
                </w:p>
                <w:p w14:paraId="71A66B95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Lene Danielsen – representant private barnehageeiere Agder</w:t>
                  </w:r>
                </w:p>
                <w:p w14:paraId="187A18CF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Grete Alver – PBL – representant privat eier</w:t>
                  </w:r>
                </w:p>
                <w:p w14:paraId="1F168369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bookmarkStart w:id="6" w:name="_Hlk159921100"/>
                  <w:r w:rsidRPr="00C64573">
                    <w:rPr>
                      <w:rFonts w:ascii="Times New Roman" w:hAnsi="Times New Roman" w:cs="Times New Roman"/>
                    </w:rPr>
                    <w:t>Silje Ibsen – Utdanningsforbundet skole</w:t>
                  </w:r>
                </w:p>
                <w:p w14:paraId="7279265E" w14:textId="1D6ED63D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Line M. Drange Neset – Utdanningsforbundet barnehage</w:t>
                  </w:r>
                  <w:bookmarkEnd w:id="6"/>
                </w:p>
                <w:p w14:paraId="2CC1E9AC" w14:textId="77777777" w:rsidR="00101C17" w:rsidRPr="00C64573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Leif Jensen – Universitetet i Agder</w:t>
                  </w:r>
                </w:p>
                <w:p w14:paraId="262E3956" w14:textId="1895DCD6" w:rsidR="00101C17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 w:rsidRPr="00C64573">
                    <w:rPr>
                      <w:rFonts w:ascii="Times New Roman" w:hAnsi="Times New Roman" w:cs="Times New Roman"/>
                    </w:rPr>
                    <w:t>Gunn Bjørnsen – Universitetet i Agder</w:t>
                  </w:r>
                </w:p>
                <w:p w14:paraId="4845CED0" w14:textId="543FECF9" w:rsidR="00101C17" w:rsidRDefault="00101C17" w:rsidP="00806F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Eric Duncan,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Statped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observatør</w:t>
                  </w:r>
                </w:p>
                <w:p w14:paraId="3372F655" w14:textId="09289ECA" w:rsidR="00101C17" w:rsidRDefault="00101C17" w:rsidP="00806FF3">
                  <w:pPr>
                    <w:rPr>
                      <w:rFonts w:ascii="Times New Roman" w:hAnsi="Times New Roman" w:cs="Times New Roman"/>
                      <w:lang w:val="nn-NO"/>
                    </w:rPr>
                  </w:pPr>
                  <w:r w:rsidRPr="00101C17">
                    <w:rPr>
                      <w:rFonts w:ascii="Times New Roman" w:hAnsi="Times New Roman" w:cs="Times New Roman"/>
                      <w:lang w:val="nn-NO"/>
                    </w:rPr>
                    <w:t xml:space="preserve">Hege Lauvland, </w:t>
                  </w:r>
                  <w:proofErr w:type="spellStart"/>
                  <w:r w:rsidRPr="00101C17">
                    <w:rPr>
                      <w:rFonts w:ascii="Times New Roman" w:hAnsi="Times New Roman" w:cs="Times New Roman"/>
                      <w:lang w:val="nn-NO"/>
                    </w:rPr>
                    <w:t>Statsforvalteren</w:t>
                  </w:r>
                  <w:proofErr w:type="spellEnd"/>
                  <w:r w:rsidRPr="00101C17">
                    <w:rPr>
                      <w:rFonts w:ascii="Times New Roman" w:hAnsi="Times New Roman" w:cs="Times New Roman"/>
                      <w:lang w:val="nn-NO"/>
                    </w:rPr>
                    <w:t xml:space="preserve"> i Agd</w:t>
                  </w:r>
                  <w:r>
                    <w:rPr>
                      <w:rFonts w:ascii="Times New Roman" w:hAnsi="Times New Roman" w:cs="Times New Roman"/>
                      <w:lang w:val="nn-NO"/>
                    </w:rPr>
                    <w:t>er, sekretariat</w:t>
                  </w:r>
                </w:p>
                <w:p w14:paraId="565A6784" w14:textId="1379810D" w:rsidR="00101C17" w:rsidRPr="00101C17" w:rsidRDefault="00101C17" w:rsidP="00806FF3">
                  <w:pPr>
                    <w:rPr>
                      <w:rFonts w:ascii="Times New Roman" w:hAnsi="Times New Roman" w:cs="Times New Roman"/>
                      <w:lang w:val="nn-NO"/>
                    </w:rPr>
                  </w:pPr>
                  <w:r>
                    <w:rPr>
                      <w:rFonts w:ascii="Times New Roman" w:hAnsi="Times New Roman" w:cs="Times New Roman"/>
                      <w:lang w:val="nn-NO"/>
                    </w:rPr>
                    <w:t xml:space="preserve">Grethe Elise Østerud Pettersen,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nn-NO"/>
                    </w:rPr>
                    <w:t>Statsforvalteren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nn-NO"/>
                    </w:rPr>
                    <w:t xml:space="preserve"> i Agder, sekretariat</w:t>
                  </w:r>
                </w:p>
              </w:tc>
            </w:tr>
          </w:tbl>
          <w:p w14:paraId="6F9BE1E5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14:paraId="4A35FE95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</w:tr>
      <w:tr w:rsidR="006F127D" w:rsidRPr="00C64573" w14:paraId="76CF2F4B" w14:textId="77777777" w:rsidTr="00806FF3">
        <w:tc>
          <w:tcPr>
            <w:tcW w:w="4820" w:type="dxa"/>
            <w:vMerge/>
            <w:tcMar>
              <w:left w:w="0" w:type="dxa"/>
              <w:right w:w="0" w:type="dxa"/>
            </w:tcMar>
          </w:tcPr>
          <w:p w14:paraId="5538243E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65D350C9" w14:textId="77777777" w:rsidR="006F127D" w:rsidRPr="00C64573" w:rsidRDefault="006F127D" w:rsidP="00806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27D" w:rsidRPr="00C64573" w14:paraId="2067DFCA" w14:textId="77777777" w:rsidTr="00806FF3">
        <w:tc>
          <w:tcPr>
            <w:tcW w:w="4820" w:type="dxa"/>
            <w:vMerge/>
          </w:tcPr>
          <w:p w14:paraId="05564F41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14:paraId="5B2B1F98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</w:tr>
      <w:tr w:rsidR="006F127D" w:rsidRPr="00C64573" w14:paraId="5F491BE2" w14:textId="77777777" w:rsidTr="00806FF3">
        <w:trPr>
          <w:gridAfter w:val="1"/>
          <w:wAfter w:w="4531" w:type="dxa"/>
          <w:trHeight w:val="272"/>
        </w:trPr>
        <w:tc>
          <w:tcPr>
            <w:tcW w:w="4820" w:type="dxa"/>
            <w:vMerge/>
          </w:tcPr>
          <w:p w14:paraId="4C010C7E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</w:tr>
      <w:tr w:rsidR="006F127D" w:rsidRPr="00C64573" w14:paraId="597793E9" w14:textId="77777777" w:rsidTr="00806FF3">
        <w:trPr>
          <w:gridAfter w:val="1"/>
          <w:wAfter w:w="4531" w:type="dxa"/>
          <w:trHeight w:val="272"/>
        </w:trPr>
        <w:tc>
          <w:tcPr>
            <w:tcW w:w="4820" w:type="dxa"/>
            <w:vMerge/>
          </w:tcPr>
          <w:p w14:paraId="12BF8C57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</w:tr>
      <w:tr w:rsidR="006F127D" w:rsidRPr="00C64573" w14:paraId="49D90305" w14:textId="77777777" w:rsidTr="00806FF3">
        <w:trPr>
          <w:trHeight w:val="134"/>
        </w:trPr>
        <w:tc>
          <w:tcPr>
            <w:tcW w:w="4820" w:type="dxa"/>
            <w:vMerge/>
          </w:tcPr>
          <w:p w14:paraId="5B723539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4770B4E8" w14:textId="77777777" w:rsidR="006F127D" w:rsidRPr="00C64573" w:rsidRDefault="006F127D" w:rsidP="00806FF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F127D" w:rsidRPr="00C64573" w14:paraId="2C3340A4" w14:textId="77777777" w:rsidTr="00806FF3">
        <w:tc>
          <w:tcPr>
            <w:tcW w:w="4820" w:type="dxa"/>
            <w:vMerge/>
          </w:tcPr>
          <w:p w14:paraId="2555AF62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14:paraId="633610E6" w14:textId="77777777" w:rsidR="006F127D" w:rsidRPr="00C64573" w:rsidRDefault="006F127D" w:rsidP="00806FF3">
            <w:pPr>
              <w:rPr>
                <w:rFonts w:ascii="Times New Roman" w:hAnsi="Times New Roman" w:cs="Times New Roman"/>
              </w:rPr>
            </w:pPr>
          </w:p>
        </w:tc>
      </w:tr>
    </w:tbl>
    <w:p w14:paraId="2518711A" w14:textId="77777777" w:rsidR="006F127D" w:rsidRPr="00C64573" w:rsidRDefault="006F127D" w:rsidP="0097233A">
      <w:pPr>
        <w:rPr>
          <w:rFonts w:ascii="Times New Roman" w:hAnsi="Times New Roman" w:cs="Times New Roman"/>
          <w:b/>
          <w:sz w:val="22"/>
          <w:szCs w:val="22"/>
        </w:rPr>
      </w:pPr>
    </w:p>
    <w:p w14:paraId="1AE75376" w14:textId="19940638" w:rsidR="0097233A" w:rsidRPr="00C80CC8" w:rsidRDefault="0097233A" w:rsidP="0097233A">
      <w:p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 xml:space="preserve">Formål med møtet </w:t>
      </w:r>
      <w:r w:rsidR="00E05864" w:rsidRPr="00C80CC8">
        <w:rPr>
          <w:rFonts w:ascii="Times New Roman" w:hAnsi="Times New Roman" w:cs="Times New Roman"/>
          <w:szCs w:val="20"/>
        </w:rPr>
        <w:t xml:space="preserve">er vedtak om </w:t>
      </w:r>
      <w:r w:rsidR="006A238F" w:rsidRPr="00C80CC8">
        <w:rPr>
          <w:rFonts w:ascii="Times New Roman" w:hAnsi="Times New Roman" w:cs="Times New Roman"/>
          <w:szCs w:val="20"/>
        </w:rPr>
        <w:t>innstilling til tildeling 2024 for REKOMP, DEKOMP og Kompetanseløftet, samt arbeidsmøte med innspill til innhold i overordnet plan for kompetanseordningene.</w:t>
      </w:r>
    </w:p>
    <w:p w14:paraId="2AD90586" w14:textId="77777777" w:rsidR="006A238F" w:rsidRPr="00C80CC8" w:rsidRDefault="006A238F" w:rsidP="0086211D">
      <w:pPr>
        <w:pStyle w:val="Ingenmellomrom"/>
        <w:rPr>
          <w:b/>
          <w:sz w:val="20"/>
          <w:szCs w:val="20"/>
          <w:lang w:val="nb-NO"/>
        </w:rPr>
      </w:pPr>
    </w:p>
    <w:p w14:paraId="37799841" w14:textId="2A2844F6" w:rsidR="0097233A" w:rsidRPr="00C80CC8" w:rsidRDefault="006A238F" w:rsidP="0097233A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01/2024:</w:t>
      </w:r>
      <w:r w:rsidR="000B25AD"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 </w:t>
      </w:r>
      <w:r w:rsidR="002A7172" w:rsidRPr="00C80CC8">
        <w:rPr>
          <w:rFonts w:ascii="Times New Roman" w:hAnsi="Times New Roman" w:cs="Times New Roman"/>
          <w:b/>
          <w:sz w:val="20"/>
          <w:szCs w:val="20"/>
          <w:lang w:val="nb-NO"/>
        </w:rPr>
        <w:t>I</w:t>
      </w: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n</w:t>
      </w:r>
      <w:r w:rsidR="002A7172" w:rsidRPr="00C80CC8">
        <w:rPr>
          <w:rFonts w:ascii="Times New Roman" w:hAnsi="Times New Roman" w:cs="Times New Roman"/>
          <w:b/>
          <w:sz w:val="20"/>
          <w:szCs w:val="20"/>
          <w:lang w:val="nb-NO"/>
        </w:rPr>
        <w:t>n</w:t>
      </w: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stilling </w:t>
      </w:r>
      <w:r w:rsidR="002A7172" w:rsidRPr="00C80CC8">
        <w:rPr>
          <w:rFonts w:ascii="Times New Roman" w:hAnsi="Times New Roman" w:cs="Times New Roman"/>
          <w:b/>
          <w:sz w:val="20"/>
          <w:szCs w:val="20"/>
          <w:lang w:val="nb-NO"/>
        </w:rPr>
        <w:t>tildeling av midler REKOMP 2024</w:t>
      </w:r>
    </w:p>
    <w:p w14:paraId="7FF408C4" w14:textId="304A1472" w:rsidR="002A7172" w:rsidRPr="00C80CC8" w:rsidRDefault="002A7172" w:rsidP="0097233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Det er kommet inn behovsmelding</w:t>
      </w:r>
      <w:r w:rsidR="00351C70" w:rsidRPr="00C80CC8">
        <w:rPr>
          <w:rFonts w:ascii="Times New Roman" w:hAnsi="Times New Roman" w:cs="Times New Roman"/>
          <w:sz w:val="20"/>
          <w:szCs w:val="20"/>
          <w:lang w:val="nb-NO"/>
        </w:rPr>
        <w:t>/planer som grunnlag for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midler 2024 fra:</w:t>
      </w:r>
    </w:p>
    <w:p w14:paraId="0B8D0207" w14:textId="28D0D027" w:rsidR="002A7172" w:rsidRPr="00C80CC8" w:rsidRDefault="002A7172" w:rsidP="002A7172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Region Kristiansand</w:t>
      </w:r>
    </w:p>
    <w:p w14:paraId="6DCE235C" w14:textId="7EFAEC2D" w:rsidR="002A7172" w:rsidRPr="00C80CC8" w:rsidRDefault="002A7172" w:rsidP="002A7172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Nettverk Nedre Setesdal</w:t>
      </w:r>
    </w:p>
    <w:p w14:paraId="50A3F94E" w14:textId="58195D29" w:rsidR="002A7172" w:rsidRPr="00C80CC8" w:rsidRDefault="002A7172" w:rsidP="002A7172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Region Østre Agder</w:t>
      </w:r>
    </w:p>
    <w:p w14:paraId="6017CC27" w14:textId="044BC2B5" w:rsidR="002A7172" w:rsidRPr="00C80CC8" w:rsidRDefault="002A7172" w:rsidP="002A7172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Region Lister</w:t>
      </w:r>
    </w:p>
    <w:p w14:paraId="69793D0B" w14:textId="7CAE4A7D" w:rsidR="002A7172" w:rsidRPr="00C80CC8" w:rsidRDefault="002A7172" w:rsidP="002A7172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Nettverk Øvre Setesdal</w:t>
      </w:r>
    </w:p>
    <w:p w14:paraId="456CA4CE" w14:textId="73FB555D" w:rsidR="002A7172" w:rsidRPr="00126EA6" w:rsidRDefault="002A7172" w:rsidP="002A7172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</w:p>
    <w:p w14:paraId="0C06CB85" w14:textId="3AC3546B" w:rsidR="002A7172" w:rsidRPr="00C80CC8" w:rsidRDefault="002A7172" w:rsidP="002A717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Forslag til in</w:t>
      </w:r>
      <w:r w:rsidR="00126EA6" w:rsidRPr="00C80CC8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stilling tildeling av midler</w:t>
      </w:r>
      <w:r w:rsidR="00B31B1F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REKOMP 2024 følger vedlagt, vedlegg 1. Tildeling av midler er </w:t>
      </w:r>
      <w:proofErr w:type="spellStart"/>
      <w:r w:rsidRPr="00C80CC8">
        <w:rPr>
          <w:rFonts w:ascii="Times New Roman" w:hAnsi="Times New Roman" w:cs="Times New Roman"/>
          <w:sz w:val="20"/>
          <w:szCs w:val="20"/>
          <w:lang w:val="nb-NO"/>
        </w:rPr>
        <w:t>prorata</w:t>
      </w:r>
      <w:proofErr w:type="spellEnd"/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ut fra </w:t>
      </w:r>
      <w:r w:rsidR="00DC2FDA" w:rsidRPr="00C80CC8">
        <w:rPr>
          <w:rFonts w:ascii="Times New Roman" w:hAnsi="Times New Roman" w:cs="Times New Roman"/>
          <w:sz w:val="20"/>
          <w:szCs w:val="20"/>
          <w:lang w:val="nb-NO"/>
        </w:rPr>
        <w:t>antall barn I barnehage</w:t>
      </w:r>
      <w:r w:rsidR="004C739F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pr.15.12.2023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. Fordeling mellom nettverk og UH er med grunnlag I partnerskapsavtalen. </w:t>
      </w:r>
    </w:p>
    <w:p w14:paraId="7D7801F7" w14:textId="77777777" w:rsidR="002A7172" w:rsidRPr="00C80CC8" w:rsidRDefault="002A7172" w:rsidP="002A7172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</w:p>
    <w:p w14:paraId="46114C95" w14:textId="04E00E4A" w:rsidR="00F72A8A" w:rsidRPr="00C80CC8" w:rsidRDefault="00F72A8A" w:rsidP="0097233A">
      <w:pPr>
        <w:pStyle w:val="Ingenmellomrom"/>
        <w:rPr>
          <w:rFonts w:ascii="Times New Roman" w:hAnsi="Times New Roman" w:cs="Times New Roman"/>
          <w:b/>
          <w:sz w:val="20"/>
          <w:szCs w:val="20"/>
          <w:lang w:val="nn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n-NO"/>
        </w:rPr>
        <w:t>Forslag til vedtak:</w:t>
      </w:r>
    </w:p>
    <w:p w14:paraId="36678833" w14:textId="6BB4D97A" w:rsidR="002A7172" w:rsidRPr="00C80CC8" w:rsidRDefault="002A7172" w:rsidP="002A7172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Alle innkomne planer </w:t>
      </w:r>
      <w:r w:rsidR="00B31B1F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for REKOMP 2024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er i tråd med </w:t>
      </w:r>
      <w:r w:rsidR="00B31B1F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nasjonale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kriterier for tilskuddsordningen</w:t>
      </w:r>
    </w:p>
    <w:p w14:paraId="3CE0D283" w14:textId="4DDFD9FC" w:rsidR="002A7172" w:rsidRPr="00C80CC8" w:rsidRDefault="002A7172" w:rsidP="002A7172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Forslag til innstilling tildeling REKOMP 2024 slik det framgår av vedlegg 1 vedtas.</w:t>
      </w:r>
    </w:p>
    <w:p w14:paraId="16751F29" w14:textId="77777777" w:rsidR="00BA1A9C" w:rsidRPr="00C80CC8" w:rsidRDefault="00BA1A9C" w:rsidP="00BA1A9C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3C6328A5" w14:textId="3E361E6E" w:rsidR="00394728" w:rsidRDefault="00047386" w:rsidP="00BA1A9C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u w:val="single"/>
          <w:lang w:val="nb-NO"/>
        </w:rPr>
        <w:t>Innspill/behandling i møtet:</w:t>
      </w:r>
    </w:p>
    <w:p w14:paraId="07C44B4F" w14:textId="1866D76D" w:rsidR="00253F07" w:rsidRDefault="00253F07" w:rsidP="00BA1A9C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For regional ordning kan samarbeidsforum prioritere inntil 30 prosent av midlene til følgende kompetansetiltak:</w:t>
      </w:r>
    </w:p>
    <w:p w14:paraId="55DABF94" w14:textId="126CEA08" w:rsidR="00253F07" w:rsidRDefault="00253F07" w:rsidP="00253F07">
      <w:pPr>
        <w:pStyle w:val="Ingenmellomrom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Barnehagefaglig grunnkompetanse</w:t>
      </w:r>
    </w:p>
    <w:p w14:paraId="775AF425" w14:textId="49C54882" w:rsidR="00253F07" w:rsidRDefault="00253F07" w:rsidP="00253F07">
      <w:pPr>
        <w:pStyle w:val="Ingenmellomrom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Fagbrev som barne- og ungdomsarbeider</w:t>
      </w:r>
    </w:p>
    <w:p w14:paraId="307B896E" w14:textId="7E9389CE" w:rsidR="00253F07" w:rsidRDefault="00253F07" w:rsidP="00253F07">
      <w:pPr>
        <w:pStyle w:val="Ingenmellomrom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Tilretteleggingsmidler for lokal prioritering</w:t>
      </w:r>
    </w:p>
    <w:p w14:paraId="73599049" w14:textId="6486D4DD" w:rsidR="00BA1A9C" w:rsidRPr="00C80CC8" w:rsidRDefault="00253F07" w:rsidP="00BA1A9C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 xml:space="preserve">AU sitt forslag til </w:t>
      </w:r>
      <w:r w:rsidR="00394728">
        <w:rPr>
          <w:rFonts w:ascii="Times New Roman" w:hAnsi="Times New Roman" w:cs="Times New Roman"/>
          <w:sz w:val="20"/>
          <w:szCs w:val="20"/>
          <w:lang w:val="nb-NO"/>
        </w:rPr>
        <w:t>innstilling tildeling av midler REKOMP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innebærer at 100 prosent av midlene i regional ordning fordeles ut</w:t>
      </w:r>
      <w:r w:rsidR="00394728">
        <w:rPr>
          <w:rFonts w:ascii="Times New Roman" w:hAnsi="Times New Roman" w:cs="Times New Roman"/>
          <w:sz w:val="20"/>
          <w:szCs w:val="20"/>
          <w:lang w:val="nb-NO"/>
        </w:rPr>
        <w:t>. Dette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med grunnlag i at det ikke er beskrevet i behovsmelding/planer om behov tilretteleggingsmidler.  Det anbefa</w:t>
      </w:r>
      <w:r w:rsidR="00394728">
        <w:rPr>
          <w:rFonts w:ascii="Times New Roman" w:hAnsi="Times New Roman" w:cs="Times New Roman"/>
          <w:sz w:val="20"/>
          <w:szCs w:val="20"/>
          <w:lang w:val="nb-NO"/>
        </w:rPr>
        <w:t xml:space="preserve">les at </w:t>
      </w:r>
      <w:r w:rsidR="00FA4169" w:rsidRPr="00C80CC8">
        <w:rPr>
          <w:rFonts w:ascii="Times New Roman" w:hAnsi="Times New Roman" w:cs="Times New Roman"/>
          <w:sz w:val="20"/>
          <w:szCs w:val="20"/>
          <w:lang w:val="nb-NO"/>
        </w:rPr>
        <w:t>lokale behovsmeldingen</w:t>
      </w:r>
      <w:r w:rsidR="00394728">
        <w:rPr>
          <w:rFonts w:ascii="Times New Roman" w:hAnsi="Times New Roman" w:cs="Times New Roman"/>
          <w:sz w:val="20"/>
          <w:szCs w:val="20"/>
          <w:lang w:val="nb-NO"/>
        </w:rPr>
        <w:t>/plan fra region/nettverk beskriver behov for dette.</w:t>
      </w:r>
    </w:p>
    <w:p w14:paraId="1FBA7A08" w14:textId="083AB94C" w:rsidR="003F32B2" w:rsidRDefault="003F32B2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4FE35F91" w14:textId="37587E8E" w:rsidR="00074F08" w:rsidRDefault="00074F08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58FBD537" w14:textId="77777777" w:rsidR="00074F08" w:rsidRPr="00C80CC8" w:rsidRDefault="00074F08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1C96A474" w14:textId="28F084F1" w:rsidR="003F32B2" w:rsidRPr="00C80CC8" w:rsidRDefault="003F32B2" w:rsidP="003F32B2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lastRenderedPageBreak/>
        <w:t>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72"/>
      </w:tblGrid>
      <w:tr w:rsidR="003F32B2" w:rsidRPr="00C80CC8" w14:paraId="0A31968D" w14:textId="77777777" w:rsidTr="003F32B2">
        <w:tc>
          <w:tcPr>
            <w:tcW w:w="9372" w:type="dxa"/>
          </w:tcPr>
          <w:p w14:paraId="22611248" w14:textId="77777777" w:rsidR="00376861" w:rsidRPr="00C80CC8" w:rsidRDefault="00376861" w:rsidP="00394728">
            <w:pPr>
              <w:pStyle w:val="Ingenmellomro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Alle innkomne planer for REKOMP 2024 er i tråd med nasjonale kriterier for tilskuddsordningen</w:t>
            </w:r>
          </w:p>
          <w:p w14:paraId="5E3FDCF4" w14:textId="45B6F820" w:rsidR="00111503" w:rsidRPr="00C80CC8" w:rsidRDefault="00394728" w:rsidP="00394728">
            <w:pPr>
              <w:pStyle w:val="Ingenmellomro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I</w:t>
            </w:r>
            <w:r w:rsidR="00376861"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nnstilling tildeling REKOMP 2024 slik det framgår av</w:t>
            </w:r>
            <w:r w:rsidR="00893C38"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tabellen</w:t>
            </w:r>
            <w:r w:rsidR="000A7BD2"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vedtas</w:t>
            </w:r>
          </w:p>
          <w:p w14:paraId="2F0266E1" w14:textId="1A4B3BA7" w:rsidR="00B3387A" w:rsidRPr="00C80CC8" w:rsidRDefault="009C46AB" w:rsidP="003F32B2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noProof/>
                <w:sz w:val="20"/>
                <w:szCs w:val="20"/>
              </w:rPr>
              <w:drawing>
                <wp:inline distT="0" distB="0" distL="0" distR="0" wp14:anchorId="0AA546C5" wp14:editId="0198A998">
                  <wp:extent cx="5957570" cy="2081530"/>
                  <wp:effectExtent l="0" t="0" r="5080" b="0"/>
                  <wp:docPr id="5" name="Plassholder for innhold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66062D-EA84-4F4E-8A2E-85CC9BDC8AD4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ssholder for innhold 4">
                            <a:extLst>
                              <a:ext uri="{FF2B5EF4-FFF2-40B4-BE49-F238E27FC236}">
                                <a16:creationId xmlns:a16="http://schemas.microsoft.com/office/drawing/2014/main" id="{1466062D-EA84-4F4E-8A2E-85CC9BDC8AD4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95B08" w14:textId="77777777" w:rsidR="00DB4BF2" w:rsidRPr="00033F8F" w:rsidRDefault="00DB4BF2" w:rsidP="0097233A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</w:p>
    <w:p w14:paraId="464190F6" w14:textId="0BD12335" w:rsidR="003F0C40" w:rsidRPr="00074F08" w:rsidRDefault="00351C70" w:rsidP="003F0C40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b/>
          <w:sz w:val="20"/>
          <w:szCs w:val="20"/>
          <w:lang w:val="nb-NO"/>
        </w:rPr>
        <w:t>02/2024: Innstilling tildeling DEKOMP 2024</w:t>
      </w:r>
    </w:p>
    <w:p w14:paraId="71405FA0" w14:textId="364F986B" w:rsidR="00351C70" w:rsidRPr="00074F08" w:rsidRDefault="00351C70" w:rsidP="003F0C40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Det er kommet inn behovsmelding/planer som grunnlag for midler 2024 fra:</w:t>
      </w:r>
    </w:p>
    <w:p w14:paraId="6F2E6C67" w14:textId="77777777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Region Kristiansand</w:t>
      </w:r>
    </w:p>
    <w:p w14:paraId="63018B19" w14:textId="77777777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Nettverk Nedre Setesdal</w:t>
      </w:r>
    </w:p>
    <w:p w14:paraId="4D423CA3" w14:textId="77777777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Region Østre Agder</w:t>
      </w:r>
    </w:p>
    <w:p w14:paraId="011D0B0A" w14:textId="77777777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Region Lister</w:t>
      </w:r>
    </w:p>
    <w:p w14:paraId="523D3F98" w14:textId="12BD9692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Nettverk Øvre Setesdal</w:t>
      </w:r>
    </w:p>
    <w:p w14:paraId="0E4610A5" w14:textId="68E79BCA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Oasen skolene</w:t>
      </w:r>
    </w:p>
    <w:p w14:paraId="18507D0F" w14:textId="6CCDDB82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Samfunnet skole</w:t>
      </w:r>
    </w:p>
    <w:p w14:paraId="306B0B54" w14:textId="607DE0BD" w:rsidR="00DC2FDA" w:rsidRPr="00074F08" w:rsidRDefault="00DC2FDA" w:rsidP="00DC2FDA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Nettverk for videregående skoler I Agder</w:t>
      </w:r>
    </w:p>
    <w:p w14:paraId="26971551" w14:textId="67D77067" w:rsidR="00351C70" w:rsidRPr="00074F08" w:rsidRDefault="00351C70" w:rsidP="003F0C40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4E437C8D" w14:textId="728A6343" w:rsidR="00DC2FDA" w:rsidRPr="00074F08" w:rsidRDefault="00DC2FDA" w:rsidP="00DC2FD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Forslag til in</w:t>
      </w:r>
      <w:r w:rsidR="00126EA6" w:rsidRPr="00074F08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stilling tildeling av midler DEKOMP 2024 følger vedlagt, vedlegg </w:t>
      </w:r>
      <w:r w:rsidR="000D3C0E" w:rsidRPr="00074F08">
        <w:rPr>
          <w:rFonts w:ascii="Times New Roman" w:hAnsi="Times New Roman" w:cs="Times New Roman"/>
          <w:sz w:val="20"/>
          <w:szCs w:val="20"/>
          <w:lang w:val="nb-NO"/>
        </w:rPr>
        <w:t>1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. Tildeling av midler er </w:t>
      </w:r>
      <w:proofErr w:type="spellStart"/>
      <w:r w:rsidRPr="00074F08">
        <w:rPr>
          <w:rFonts w:ascii="Times New Roman" w:hAnsi="Times New Roman" w:cs="Times New Roman"/>
          <w:sz w:val="20"/>
          <w:szCs w:val="20"/>
          <w:lang w:val="nb-NO"/>
        </w:rPr>
        <w:t>prorata</w:t>
      </w:r>
      <w:proofErr w:type="spellEnd"/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ut fra årsverk lærere</w:t>
      </w:r>
      <w:r w:rsidR="004C739F"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pr.01.10.2023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. Fordeling mellom nettverk og UH er med grunnlag I partnerskapsavtalen. </w:t>
      </w:r>
    </w:p>
    <w:p w14:paraId="4F00016C" w14:textId="5828B2E0" w:rsidR="00DC2FDA" w:rsidRPr="00074F08" w:rsidRDefault="00DC2FDA" w:rsidP="003F0C40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74959E15" w14:textId="77777777" w:rsidR="00DC2FDA" w:rsidRPr="00074F08" w:rsidRDefault="00DC2FDA" w:rsidP="00DC2FDA">
      <w:pPr>
        <w:pStyle w:val="Ingenmellomrom"/>
        <w:rPr>
          <w:rFonts w:ascii="Times New Roman" w:hAnsi="Times New Roman" w:cs="Times New Roman"/>
          <w:b/>
          <w:sz w:val="20"/>
          <w:szCs w:val="20"/>
          <w:lang w:val="nn-NO"/>
        </w:rPr>
      </w:pPr>
      <w:r w:rsidRPr="00074F08">
        <w:rPr>
          <w:rFonts w:ascii="Times New Roman" w:hAnsi="Times New Roman" w:cs="Times New Roman"/>
          <w:b/>
          <w:sz w:val="20"/>
          <w:szCs w:val="20"/>
          <w:lang w:val="nn-NO"/>
        </w:rPr>
        <w:t>Forslag til vedtak:</w:t>
      </w:r>
    </w:p>
    <w:p w14:paraId="2ADE8B4F" w14:textId="2F3D2D58" w:rsidR="00DC2FDA" w:rsidRPr="00074F08" w:rsidRDefault="00DC2FDA" w:rsidP="00DC2FDA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Alle innkomne planer for DEKOMP 2024 er i tråd med nasjonale kriterier for tilskuddsordningen</w:t>
      </w:r>
    </w:p>
    <w:p w14:paraId="36931CF5" w14:textId="2B696206" w:rsidR="00DC2FDA" w:rsidRPr="00074F08" w:rsidRDefault="00DC2FDA" w:rsidP="00DC2FDA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Forslag til innstilling tildeling DEKOMP 2024 slik det framgår av vedlegg </w:t>
      </w:r>
      <w:r w:rsidR="00370199" w:rsidRPr="00074F08">
        <w:rPr>
          <w:rFonts w:ascii="Times New Roman" w:hAnsi="Times New Roman" w:cs="Times New Roman"/>
          <w:sz w:val="20"/>
          <w:szCs w:val="20"/>
          <w:lang w:val="nb-NO"/>
        </w:rPr>
        <w:t>1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vedtas.</w:t>
      </w:r>
    </w:p>
    <w:p w14:paraId="04E24442" w14:textId="7761390E" w:rsidR="003F32B2" w:rsidRPr="00074F08" w:rsidRDefault="003F32B2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5F7ACD11" w14:textId="2B0CEC29" w:rsidR="00216880" w:rsidRPr="00074F08" w:rsidRDefault="00047386" w:rsidP="003F32B2">
      <w:pPr>
        <w:pStyle w:val="Ingenmellomrom"/>
        <w:rPr>
          <w:rFonts w:ascii="Times New Roman" w:hAnsi="Times New Roman" w:cs="Times New Roman"/>
          <w:sz w:val="20"/>
          <w:szCs w:val="20"/>
          <w:u w:val="single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u w:val="single"/>
          <w:lang w:val="nb-NO"/>
        </w:rPr>
        <w:t>Innspill/behandling i møtet</w:t>
      </w:r>
      <w:r w:rsidR="00216880" w:rsidRPr="00074F08">
        <w:rPr>
          <w:rFonts w:ascii="Times New Roman" w:hAnsi="Times New Roman" w:cs="Times New Roman"/>
          <w:sz w:val="20"/>
          <w:szCs w:val="20"/>
          <w:u w:val="single"/>
          <w:lang w:val="nb-NO"/>
        </w:rPr>
        <w:t>:</w:t>
      </w:r>
    </w:p>
    <w:p w14:paraId="24929532" w14:textId="0A0E5F71" w:rsidR="00216880" w:rsidRPr="00074F08" w:rsidRDefault="00394728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sz w:val="20"/>
          <w:szCs w:val="20"/>
          <w:lang w:val="nb-NO"/>
        </w:rPr>
        <w:t>AU har lagt til grunn at s</w:t>
      </w:r>
      <w:r w:rsidR="007B467C" w:rsidRPr="00074F08">
        <w:rPr>
          <w:rFonts w:ascii="Times New Roman" w:hAnsi="Times New Roman" w:cs="Times New Roman"/>
          <w:sz w:val="20"/>
          <w:szCs w:val="20"/>
          <w:lang w:val="nb-NO"/>
        </w:rPr>
        <w:t>koleeier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>s</w:t>
      </w:r>
      <w:r w:rsidR="007B467C"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egenandel på 30% er ivaretatt</w:t>
      </w:r>
      <w:r w:rsidR="00893C38"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="007B467C" w:rsidRPr="00074F08">
        <w:rPr>
          <w:rFonts w:ascii="Times New Roman" w:hAnsi="Times New Roman" w:cs="Times New Roman"/>
          <w:sz w:val="20"/>
          <w:szCs w:val="20"/>
          <w:lang w:val="nb-NO"/>
        </w:rPr>
        <w:t>med</w:t>
      </w:r>
      <w:r w:rsidR="00893C38"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>lønnsmidler</w:t>
      </w:r>
      <w:r w:rsidR="00893C38"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ansatte 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i </w:t>
      </w:r>
      <w:r w:rsidR="007B467C" w:rsidRPr="00074F08">
        <w:rPr>
          <w:rFonts w:ascii="Times New Roman" w:hAnsi="Times New Roman" w:cs="Times New Roman"/>
          <w:sz w:val="20"/>
          <w:szCs w:val="20"/>
          <w:lang w:val="nb-NO"/>
        </w:rPr>
        <w:t>gjennomføring av</w:t>
      </w:r>
      <w:r w:rsidR="00893C38"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tiltakene</w:t>
      </w:r>
      <w:r w:rsidRPr="00074F08">
        <w:rPr>
          <w:rFonts w:ascii="Times New Roman" w:hAnsi="Times New Roman" w:cs="Times New Roman"/>
          <w:sz w:val="20"/>
          <w:szCs w:val="20"/>
          <w:lang w:val="nb-NO"/>
        </w:rPr>
        <w:t xml:space="preserve"> som er beskrevet i planene.</w:t>
      </w:r>
    </w:p>
    <w:p w14:paraId="03E519D2" w14:textId="77777777" w:rsidR="00216880" w:rsidRPr="00074F08" w:rsidRDefault="00216880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67D6C28F" w14:textId="73B7F8FC" w:rsidR="003F32B2" w:rsidRPr="00074F08" w:rsidRDefault="003F32B2" w:rsidP="003F32B2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074F08">
        <w:rPr>
          <w:rFonts w:ascii="Times New Roman" w:hAnsi="Times New Roman" w:cs="Times New Roman"/>
          <w:b/>
          <w:sz w:val="20"/>
          <w:szCs w:val="20"/>
          <w:lang w:val="nb-NO"/>
        </w:rPr>
        <w:t>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72"/>
      </w:tblGrid>
      <w:tr w:rsidR="003F32B2" w:rsidRPr="00074F08" w14:paraId="1B6AFFE1" w14:textId="77777777" w:rsidTr="003F32B2">
        <w:tc>
          <w:tcPr>
            <w:tcW w:w="9372" w:type="dxa"/>
          </w:tcPr>
          <w:p w14:paraId="3AE54A24" w14:textId="77777777" w:rsidR="00216880" w:rsidRPr="00074F08" w:rsidRDefault="00216880" w:rsidP="00047386">
            <w:pPr>
              <w:pStyle w:val="Ingenmellomro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074F0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Alle innkomne planer for DEKOMP 2024 er i tråd med nasjonale kriterier for tilskuddsordningen</w:t>
            </w:r>
          </w:p>
          <w:p w14:paraId="095A2185" w14:textId="33636838" w:rsidR="00216880" w:rsidRPr="00074F08" w:rsidRDefault="00047386" w:rsidP="00047386">
            <w:pPr>
              <w:pStyle w:val="Ingenmellomro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074F0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I</w:t>
            </w:r>
            <w:r w:rsidR="00216880" w:rsidRPr="00074F0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nnstilling tildeling DEKOMP 2024 slik det framgår av</w:t>
            </w:r>
            <w:r w:rsidR="00893C38" w:rsidRPr="00074F0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tabellen</w:t>
            </w:r>
            <w:r w:rsidR="000A7BD2" w:rsidRPr="00074F0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vedtas</w:t>
            </w:r>
          </w:p>
          <w:p w14:paraId="0936EE92" w14:textId="743FE7A5" w:rsidR="003F32B2" w:rsidRPr="00074F08" w:rsidRDefault="007670A1" w:rsidP="003F32B2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074F08">
              <w:rPr>
                <w:noProof/>
                <w:sz w:val="20"/>
                <w:szCs w:val="20"/>
              </w:rPr>
              <w:drawing>
                <wp:inline distT="0" distB="0" distL="0" distR="0" wp14:anchorId="52A6AB10" wp14:editId="0011E550">
                  <wp:extent cx="5439824" cy="1974850"/>
                  <wp:effectExtent l="0" t="0" r="8890" b="635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144" cy="199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633283" w14:textId="677F24CB" w:rsidR="00DC2FDA" w:rsidRPr="00C80CC8" w:rsidRDefault="00DC2FDA" w:rsidP="003F0C40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13B37C5B" w14:textId="7003A19B" w:rsidR="00DC2FDA" w:rsidRPr="00C80CC8" w:rsidRDefault="00DC2FDA" w:rsidP="003F0C40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lastRenderedPageBreak/>
        <w:t>03/2024: Innstilling tildeling av midl</w:t>
      </w:r>
      <w:r w:rsidR="00884A34"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 </w:t>
      </w: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er kompetanseløftet 2024</w:t>
      </w:r>
    </w:p>
    <w:p w14:paraId="1D0C449E" w14:textId="77777777" w:rsidR="00DC2FDA" w:rsidRPr="00C80CC8" w:rsidRDefault="00DC2FDA" w:rsidP="00DC2FD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Det er kommet inn behovsmelding/planer som grunnlag for midler 2024 fra:</w:t>
      </w:r>
    </w:p>
    <w:p w14:paraId="0A1433DB" w14:textId="77B30BC4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Region Østre Agder</w:t>
      </w:r>
    </w:p>
    <w:p w14:paraId="2AD75078" w14:textId="16C5D45F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Region Lister</w:t>
      </w:r>
    </w:p>
    <w:p w14:paraId="3E70FF4D" w14:textId="45070893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Nettverk Øvre Setesdal</w:t>
      </w:r>
    </w:p>
    <w:p w14:paraId="39E0D6A7" w14:textId="3A0AC819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Kompetanseløftet i Åseral og Evje og Hornnes</w:t>
      </w:r>
    </w:p>
    <w:p w14:paraId="4AAB3F1F" w14:textId="388EAEF1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Lillesand kommune</w:t>
      </w:r>
    </w:p>
    <w:p w14:paraId="54DA1FD4" w14:textId="79B4E0A8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Birkenes kommune </w:t>
      </w:r>
    </w:p>
    <w:p w14:paraId="2B1B9494" w14:textId="34BC16C7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Lindesnes kommune</w:t>
      </w:r>
    </w:p>
    <w:p w14:paraId="2EC2A38A" w14:textId="1BF5245C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Nettverk for videregående skoler i Agder</w:t>
      </w:r>
    </w:p>
    <w:p w14:paraId="2680A907" w14:textId="14D824F1" w:rsidR="00DC2FDA" w:rsidRPr="00C80CC8" w:rsidRDefault="00DC2FDA" w:rsidP="00DC2FDA">
      <w:pPr>
        <w:pStyle w:val="Ingenmellomro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Kristiansand kommune</w:t>
      </w:r>
    </w:p>
    <w:p w14:paraId="430E0159" w14:textId="1504E50B" w:rsidR="00DC2FDA" w:rsidRPr="00C80CC8" w:rsidRDefault="00DC2FDA" w:rsidP="00DC2FD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0BB01BE6" w14:textId="420EEBBD" w:rsidR="00DC2FDA" w:rsidRPr="00C80CC8" w:rsidRDefault="00DC2FDA" w:rsidP="00DC2FD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Forslag til in</w:t>
      </w:r>
      <w:r w:rsidR="00126EA6" w:rsidRPr="00C80CC8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stilling tildeling av midler Kompetanseløftet 2024 følger vedlagt, vedlegg </w:t>
      </w:r>
      <w:r w:rsidR="00370199" w:rsidRPr="00C80CC8">
        <w:rPr>
          <w:rFonts w:ascii="Times New Roman" w:hAnsi="Times New Roman" w:cs="Times New Roman"/>
          <w:sz w:val="20"/>
          <w:szCs w:val="20"/>
          <w:lang w:val="nb-NO"/>
        </w:rPr>
        <w:t>1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. Tildeling av midler er </w:t>
      </w:r>
      <w:proofErr w:type="spellStart"/>
      <w:r w:rsidRPr="00C80CC8">
        <w:rPr>
          <w:rFonts w:ascii="Times New Roman" w:hAnsi="Times New Roman" w:cs="Times New Roman"/>
          <w:sz w:val="20"/>
          <w:szCs w:val="20"/>
          <w:lang w:val="nb-NO"/>
        </w:rPr>
        <w:t>prorata</w:t>
      </w:r>
      <w:proofErr w:type="spellEnd"/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ut fra barnetall</w:t>
      </w:r>
      <w:r w:rsidR="00370199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0-17 år pr. </w:t>
      </w:r>
      <w:r w:rsidR="004C739F" w:rsidRPr="00C80CC8">
        <w:rPr>
          <w:rFonts w:ascii="Times New Roman" w:hAnsi="Times New Roman" w:cs="Times New Roman"/>
          <w:sz w:val="20"/>
          <w:szCs w:val="20"/>
          <w:lang w:val="nb-NO"/>
        </w:rPr>
        <w:t>01.01.2024 publisert 23.02.2024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. Fordeling mellom nettverk og UH er med grunnlag I partnerskapsavtalen. </w:t>
      </w:r>
    </w:p>
    <w:p w14:paraId="77D39961" w14:textId="7FC85477" w:rsidR="00DC2FDA" w:rsidRPr="00C80CC8" w:rsidRDefault="00DC2FDA" w:rsidP="00DC2FD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6E87B124" w14:textId="3DF2BC49" w:rsidR="00066878" w:rsidRPr="00C80CC8" w:rsidRDefault="00066878" w:rsidP="00066878">
      <w:pPr>
        <w:pStyle w:val="Ingenmellomrom"/>
        <w:rPr>
          <w:rFonts w:ascii="Times New Roman" w:hAnsi="Times New Roman" w:cs="Times New Roman"/>
          <w:b/>
          <w:sz w:val="20"/>
          <w:szCs w:val="20"/>
          <w:lang w:val="nn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n-NO"/>
        </w:rPr>
        <w:t>Forslag til vedtak:</w:t>
      </w:r>
    </w:p>
    <w:p w14:paraId="66A3A8EA" w14:textId="185A1571" w:rsidR="00066878" w:rsidRPr="00C80CC8" w:rsidRDefault="00066878" w:rsidP="00066878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Alle innkomne planer for kompetanseløftet 2024 er i tråd med nasjonale kriterier for tilskuddsordningen</w:t>
      </w:r>
    </w:p>
    <w:p w14:paraId="2F93F625" w14:textId="486E3386" w:rsidR="00066878" w:rsidRPr="00C80CC8" w:rsidRDefault="00066878" w:rsidP="00066878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Forslag til innstilling tildeling Kompetanseløftet 2024 slik det framgår av vedlegg </w:t>
      </w:r>
      <w:r w:rsidR="004C0A0E" w:rsidRPr="00C80CC8">
        <w:rPr>
          <w:rFonts w:ascii="Times New Roman" w:hAnsi="Times New Roman" w:cs="Times New Roman"/>
          <w:sz w:val="20"/>
          <w:szCs w:val="20"/>
          <w:lang w:val="nb-NO"/>
        </w:rPr>
        <w:t>1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vedtas.</w:t>
      </w:r>
    </w:p>
    <w:p w14:paraId="3400F960" w14:textId="77777777" w:rsidR="00745F98" w:rsidRPr="00C80CC8" w:rsidRDefault="00745F98" w:rsidP="00066878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2510860B" w14:textId="5D7FF4C5" w:rsidR="003F32B2" w:rsidRPr="00C80CC8" w:rsidRDefault="003F32B2" w:rsidP="00066878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72"/>
      </w:tblGrid>
      <w:tr w:rsidR="003F32B2" w:rsidRPr="00C80CC8" w14:paraId="087A616E" w14:textId="77777777" w:rsidTr="003F32B2">
        <w:tc>
          <w:tcPr>
            <w:tcW w:w="9372" w:type="dxa"/>
          </w:tcPr>
          <w:p w14:paraId="15B82FC1" w14:textId="77777777" w:rsidR="00C13399" w:rsidRPr="00C80CC8" w:rsidRDefault="00C13399" w:rsidP="00C13399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Alle innkomne planer for kompetanseløftet 2024 er i tråd med nasjonale kriterier for tilskuddsordningen</w:t>
            </w:r>
          </w:p>
          <w:p w14:paraId="560CBF07" w14:textId="37D1155D" w:rsidR="00C13399" w:rsidRPr="00C80CC8" w:rsidRDefault="00C13399" w:rsidP="00C13399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Forslag til innstilling tildeling Kompetanseløftet 2024 slik det framgår av tabellen vedtas.</w:t>
            </w:r>
          </w:p>
          <w:p w14:paraId="6A20D438" w14:textId="16FDF178" w:rsidR="003F32B2" w:rsidRPr="00C80CC8" w:rsidRDefault="00F770C8" w:rsidP="00066878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noProof/>
                <w:sz w:val="20"/>
                <w:szCs w:val="20"/>
              </w:rPr>
              <w:drawing>
                <wp:inline distT="0" distB="0" distL="0" distR="0" wp14:anchorId="708D5E89" wp14:editId="7A70AFB1">
                  <wp:extent cx="5957570" cy="2106930"/>
                  <wp:effectExtent l="0" t="0" r="5080" b="7620"/>
                  <wp:docPr id="15" name="Plassholder for innhold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0687A5-F10D-4658-9C9E-A6825782FAB9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lassholder for innhold 14">
                            <a:extLst>
                              <a:ext uri="{FF2B5EF4-FFF2-40B4-BE49-F238E27FC236}">
                                <a16:creationId xmlns:a16="http://schemas.microsoft.com/office/drawing/2014/main" id="{850687A5-F10D-4658-9C9E-A6825782FAB9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E4660" w14:textId="77777777" w:rsidR="00047386" w:rsidRPr="003F32B2" w:rsidRDefault="00047386" w:rsidP="00066878">
      <w:pPr>
        <w:pStyle w:val="Ingenmellomrom"/>
        <w:rPr>
          <w:rFonts w:ascii="Times New Roman" w:hAnsi="Times New Roman" w:cs="Times New Roman"/>
          <w:lang w:val="nb-NO"/>
        </w:rPr>
      </w:pPr>
    </w:p>
    <w:p w14:paraId="432E3D76" w14:textId="77777777" w:rsidR="0068455B" w:rsidRPr="00C80CC8" w:rsidRDefault="00066878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04/2024: </w:t>
      </w:r>
      <w:r w:rsidR="0068455B" w:rsidRPr="00C80CC8">
        <w:rPr>
          <w:rFonts w:ascii="Times New Roman" w:hAnsi="Times New Roman" w:cs="Times New Roman"/>
          <w:b/>
          <w:sz w:val="20"/>
          <w:szCs w:val="20"/>
          <w:lang w:val="nb-NO"/>
        </w:rPr>
        <w:t>Informasjon om rapportering på tildelte midler 2023 og frist for rapportering</w:t>
      </w:r>
    </w:p>
    <w:p w14:paraId="1FFDD44C" w14:textId="2C6DFA2C" w:rsidR="0068455B" w:rsidRPr="00C80CC8" w:rsidRDefault="0068455B" w:rsidP="0068455B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Informasjon v/ Statsforvalteren i Agder</w:t>
      </w:r>
    </w:p>
    <w:p w14:paraId="1D387F73" w14:textId="1393B9E2" w:rsidR="006B5560" w:rsidRPr="00047386" w:rsidRDefault="0068455B" w:rsidP="00047386">
      <w:pPr>
        <w:pStyle w:val="Ingenmellomro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Innhold i rapportering på tildelte midler 2023</w:t>
      </w:r>
      <w:r w:rsidR="00554CAD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: </w:t>
      </w:r>
      <w:r w:rsidR="006B5560" w:rsidRPr="00C80CC8">
        <w:rPr>
          <w:rFonts w:ascii="Times New Roman" w:hAnsi="Times New Roman" w:cs="Times New Roman"/>
          <w:sz w:val="20"/>
          <w:szCs w:val="20"/>
          <w:lang w:val="nb-NO"/>
        </w:rPr>
        <w:t>Se</w:t>
      </w:r>
      <w:r w:rsidR="007A066A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vedlagte presentasjon (vedlegg1).</w:t>
      </w:r>
    </w:p>
    <w:p w14:paraId="410FD940" w14:textId="019FF643" w:rsidR="00822BAE" w:rsidRPr="00C80CC8" w:rsidRDefault="0068455B" w:rsidP="00822BAE">
      <w:pPr>
        <w:pStyle w:val="Ingenmellomro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Innmelding av rapporteringsansvarlig fra hvert nettverk og frist for dette</w:t>
      </w:r>
      <w:r w:rsidR="00737E40" w:rsidRPr="00C80CC8">
        <w:rPr>
          <w:rFonts w:ascii="Times New Roman" w:hAnsi="Times New Roman" w:cs="Times New Roman"/>
          <w:sz w:val="20"/>
          <w:szCs w:val="20"/>
          <w:lang w:val="nb-NO"/>
        </w:rPr>
        <w:t>: Det skal være en ansvarlig fra hvert av nettverkene</w:t>
      </w:r>
      <w:r w:rsidR="00D7335D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som får tilgang i rapporteringssystemet</w:t>
      </w:r>
      <w:r w:rsidR="001075F0" w:rsidRPr="00C80CC8">
        <w:rPr>
          <w:rFonts w:ascii="Times New Roman" w:hAnsi="Times New Roman" w:cs="Times New Roman"/>
          <w:sz w:val="20"/>
          <w:szCs w:val="20"/>
          <w:lang w:val="nb-NO"/>
        </w:rPr>
        <w:t>. D</w:t>
      </w:r>
      <w:r w:rsidR="007F771F" w:rsidRPr="00C80CC8">
        <w:rPr>
          <w:rFonts w:ascii="Times New Roman" w:hAnsi="Times New Roman" w:cs="Times New Roman"/>
          <w:sz w:val="20"/>
          <w:szCs w:val="20"/>
          <w:lang w:val="nb-NO"/>
        </w:rPr>
        <w:t>enne</w:t>
      </w:r>
      <w:r w:rsidR="001075F0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meldes innen</w:t>
      </w:r>
      <w:r w:rsidR="00E10B05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="00047386">
        <w:rPr>
          <w:rFonts w:ascii="Times New Roman" w:hAnsi="Times New Roman" w:cs="Times New Roman"/>
          <w:sz w:val="20"/>
          <w:szCs w:val="20"/>
          <w:lang w:val="nb-NO"/>
        </w:rPr>
        <w:t xml:space="preserve">fra hvert nettverk innen </w:t>
      </w:r>
      <w:r w:rsidR="00E10B05" w:rsidRPr="00C80CC8">
        <w:rPr>
          <w:rFonts w:ascii="Times New Roman" w:hAnsi="Times New Roman" w:cs="Times New Roman"/>
          <w:sz w:val="20"/>
          <w:szCs w:val="20"/>
          <w:lang w:val="nb-NO"/>
        </w:rPr>
        <w:t>15. april</w:t>
      </w:r>
      <w:r w:rsidR="004C6EDB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til </w:t>
      </w:r>
      <w:r w:rsidR="00C80CC8" w:rsidRPr="00C80CC8">
        <w:rPr>
          <w:rFonts w:ascii="Times New Roman" w:hAnsi="Times New Roman" w:cs="Times New Roman"/>
          <w:sz w:val="20"/>
          <w:szCs w:val="20"/>
          <w:lang w:val="nb-NO"/>
        </w:rPr>
        <w:t>S</w:t>
      </w:r>
      <w:r w:rsidR="004C6EDB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tatsforvalteren ved Hege </w:t>
      </w:r>
      <w:r w:rsidR="00D7335D" w:rsidRPr="00C80CC8">
        <w:rPr>
          <w:rFonts w:ascii="Times New Roman" w:hAnsi="Times New Roman" w:cs="Times New Roman"/>
          <w:sz w:val="20"/>
          <w:szCs w:val="20"/>
          <w:lang w:val="nb-NO"/>
        </w:rPr>
        <w:t>Lauvland</w:t>
      </w:r>
      <w:r w:rsidR="005E06C0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: </w:t>
      </w:r>
      <w:hyperlink r:id="rId21" w:history="1">
        <w:r w:rsidR="001075F0" w:rsidRPr="00C80CC8">
          <w:rPr>
            <w:rStyle w:val="Hyperkobling"/>
            <w:rFonts w:ascii="Times New Roman" w:hAnsi="Times New Roman" w:cs="Times New Roman"/>
            <w:sz w:val="20"/>
            <w:szCs w:val="20"/>
            <w:lang w:val="nb-NO"/>
          </w:rPr>
          <w:t>hege.lauvland@statsforvalteren.no</w:t>
        </w:r>
      </w:hyperlink>
      <w:r w:rsidR="001075F0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</w:p>
    <w:p w14:paraId="0A73A396" w14:textId="0C098800" w:rsidR="001075F0" w:rsidRPr="00C80CC8" w:rsidRDefault="001075F0" w:rsidP="001075F0">
      <w:pPr>
        <w:pStyle w:val="Ingenmellomro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Frist for rapportering i høringssystemet er 15. juni.</w:t>
      </w:r>
    </w:p>
    <w:p w14:paraId="69E8D3C5" w14:textId="27D6B1BE" w:rsidR="00D7335D" w:rsidRPr="00C80CC8" w:rsidRDefault="00074F08" w:rsidP="00D7335D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hyperlink r:id="rId22" w:history="1">
        <w:r w:rsidR="007E19EE" w:rsidRPr="00C80CC8">
          <w:rPr>
            <w:rStyle w:val="Hyperkobling"/>
            <w:rFonts w:ascii="Times New Roman" w:hAnsi="Times New Roman" w:cs="Times New Roman"/>
            <w:sz w:val="20"/>
            <w:szCs w:val="20"/>
            <w:lang w:val="nb-NO"/>
          </w:rPr>
          <w:t>https://hss.udir.no/</w:t>
        </w:r>
      </w:hyperlink>
    </w:p>
    <w:p w14:paraId="586A5360" w14:textId="020D7FAB" w:rsidR="0068455B" w:rsidRPr="00C80CC8" w:rsidRDefault="0068455B" w:rsidP="0068455B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5AE764EA" w14:textId="32FCD1C0" w:rsidR="0068455B" w:rsidRPr="00C80CC8" w:rsidRDefault="0068455B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05/2024: Justering av </w:t>
      </w:r>
      <w:proofErr w:type="spellStart"/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årshjul</w:t>
      </w:r>
      <w:proofErr w:type="spellEnd"/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 2024</w:t>
      </w:r>
    </w:p>
    <w:p w14:paraId="280776A3" w14:textId="1EB556B8" w:rsidR="0068455B" w:rsidRPr="00C80CC8" w:rsidRDefault="0068455B" w:rsidP="0068455B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Vedlagt følger forslag til justering av </w:t>
      </w:r>
      <w:proofErr w:type="spellStart"/>
      <w:r w:rsidRPr="00C80CC8">
        <w:rPr>
          <w:rFonts w:ascii="Times New Roman" w:hAnsi="Times New Roman" w:cs="Times New Roman"/>
          <w:sz w:val="20"/>
          <w:szCs w:val="20"/>
          <w:lang w:val="nb-NO"/>
        </w:rPr>
        <w:t>årshjul</w:t>
      </w:r>
      <w:proofErr w:type="spellEnd"/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, se vedlegg </w:t>
      </w:r>
      <w:r w:rsidR="004C0A0E" w:rsidRPr="00C80CC8">
        <w:rPr>
          <w:rFonts w:ascii="Times New Roman" w:hAnsi="Times New Roman" w:cs="Times New Roman"/>
          <w:sz w:val="20"/>
          <w:szCs w:val="20"/>
          <w:lang w:val="nb-NO"/>
        </w:rPr>
        <w:t>2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. Forslaget er at </w:t>
      </w:r>
      <w:proofErr w:type="spellStart"/>
      <w:r w:rsidRPr="00C80CC8">
        <w:rPr>
          <w:rFonts w:ascii="Times New Roman" w:hAnsi="Times New Roman" w:cs="Times New Roman"/>
          <w:sz w:val="20"/>
          <w:szCs w:val="20"/>
          <w:lang w:val="nb-NO"/>
        </w:rPr>
        <w:t>årshjulet</w:t>
      </w:r>
      <w:proofErr w:type="spellEnd"/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justeres med informasjon om frist for rapportering på tildeling og aktiviteter 2023, samt at det legges inn tidspunkt for når sakslister til samarbeidsforum skal sendes ut.</w:t>
      </w:r>
    </w:p>
    <w:p w14:paraId="6B36621D" w14:textId="77777777" w:rsidR="00CC3FAF" w:rsidRPr="00C80CC8" w:rsidRDefault="00CC3FAF" w:rsidP="00CC3FAF">
      <w:pPr>
        <w:pStyle w:val="Ingenmellomrom"/>
        <w:rPr>
          <w:rFonts w:ascii="Times New Roman" w:hAnsi="Times New Roman" w:cs="Times New Roman"/>
          <w:b/>
          <w:sz w:val="20"/>
          <w:szCs w:val="20"/>
          <w:lang w:val="nn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n-NO"/>
        </w:rPr>
        <w:t>Forslag til vedtak:</w:t>
      </w:r>
    </w:p>
    <w:p w14:paraId="71154222" w14:textId="59F880D1" w:rsidR="00CC3FAF" w:rsidRPr="00C80CC8" w:rsidRDefault="00CC3FAF" w:rsidP="00CC3FAF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bookmarkStart w:id="7" w:name="_Hlk161055716"/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Justert </w:t>
      </w:r>
      <w:proofErr w:type="spellStart"/>
      <w:r w:rsidRPr="00C80CC8">
        <w:rPr>
          <w:rFonts w:ascii="Times New Roman" w:hAnsi="Times New Roman" w:cs="Times New Roman"/>
          <w:sz w:val="20"/>
          <w:szCs w:val="20"/>
          <w:lang w:val="nb-NO"/>
        </w:rPr>
        <w:t>årshjul</w:t>
      </w:r>
      <w:proofErr w:type="spellEnd"/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for 2024 jfr. vedlegg </w:t>
      </w:r>
      <w:r w:rsidR="004C0A0E" w:rsidRPr="00C80CC8">
        <w:rPr>
          <w:rFonts w:ascii="Times New Roman" w:hAnsi="Times New Roman" w:cs="Times New Roman"/>
          <w:sz w:val="20"/>
          <w:szCs w:val="20"/>
          <w:lang w:val="nb-NO"/>
        </w:rPr>
        <w:t>2, vedtas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.</w:t>
      </w:r>
    </w:p>
    <w:bookmarkEnd w:id="7"/>
    <w:p w14:paraId="378DDDF4" w14:textId="77777777" w:rsidR="00D44BAC" w:rsidRPr="00C80CC8" w:rsidRDefault="00D44BAC" w:rsidP="003F32B2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4BE22565" w14:textId="0EF4C2A4" w:rsidR="0062056C" w:rsidRPr="00C80CC8" w:rsidRDefault="00D44BAC" w:rsidP="004D4887">
      <w:pPr>
        <w:rPr>
          <w:rFonts w:ascii="Times New Roman" w:hAnsi="Times New Roman" w:cs="Times New Roman"/>
          <w:szCs w:val="20"/>
          <w:u w:val="single"/>
        </w:rPr>
      </w:pPr>
      <w:r w:rsidRPr="00C80CC8">
        <w:rPr>
          <w:rFonts w:ascii="Times New Roman" w:hAnsi="Times New Roman" w:cs="Times New Roman"/>
          <w:szCs w:val="20"/>
          <w:u w:val="single"/>
        </w:rPr>
        <w:t>Innspill</w:t>
      </w:r>
      <w:r w:rsidR="00376D33" w:rsidRPr="00C80CC8">
        <w:rPr>
          <w:rFonts w:ascii="Times New Roman" w:hAnsi="Times New Roman" w:cs="Times New Roman"/>
          <w:szCs w:val="20"/>
          <w:u w:val="single"/>
        </w:rPr>
        <w:t>/ behandling</w:t>
      </w:r>
      <w:r w:rsidRPr="00C80CC8">
        <w:rPr>
          <w:rFonts w:ascii="Times New Roman" w:hAnsi="Times New Roman" w:cs="Times New Roman"/>
          <w:szCs w:val="20"/>
          <w:u w:val="single"/>
        </w:rPr>
        <w:t xml:space="preserve"> i møtet: </w:t>
      </w:r>
    </w:p>
    <w:p w14:paraId="2264B304" w14:textId="77777777" w:rsidR="00047386" w:rsidRPr="00047386" w:rsidRDefault="00406044" w:rsidP="004D4887">
      <w:pPr>
        <w:pStyle w:val="Listeavsnitt"/>
        <w:numPr>
          <w:ilvl w:val="0"/>
          <w:numId w:val="9"/>
        </w:numPr>
        <w:spacing w:line="216" w:lineRule="auto"/>
        <w:rPr>
          <w:rFonts w:ascii="Times New Roman" w:eastAsia="Times New Roman" w:hAnsi="Times New Roman" w:cs="Times New Roman"/>
          <w:szCs w:val="20"/>
          <w:lang w:eastAsia="nb-NO"/>
        </w:rPr>
      </w:pPr>
      <w:r w:rsidRPr="00047386">
        <w:rPr>
          <w:rFonts w:ascii="Times New Roman" w:eastAsia="+mn-ea" w:hAnsi="Times New Roman" w:cs="Times New Roman"/>
          <w:color w:val="000000"/>
          <w:kern w:val="24"/>
          <w:szCs w:val="20"/>
          <w:lang w:eastAsia="nb-NO"/>
        </w:rPr>
        <w:t xml:space="preserve">Følge av sak 04/24 Informasjon om rapportering på tildelte midler 2023 og informasjon om at frist for rapportering er 15.06.2024 endres frist i </w:t>
      </w:r>
      <w:proofErr w:type="spellStart"/>
      <w:r w:rsidRPr="00047386">
        <w:rPr>
          <w:rFonts w:ascii="Times New Roman" w:eastAsia="+mn-ea" w:hAnsi="Times New Roman" w:cs="Times New Roman"/>
          <w:color w:val="000000"/>
          <w:kern w:val="24"/>
          <w:szCs w:val="20"/>
          <w:lang w:eastAsia="nb-NO"/>
        </w:rPr>
        <w:t>årshjul</w:t>
      </w:r>
      <w:proofErr w:type="spellEnd"/>
      <w:r w:rsidRPr="00047386">
        <w:rPr>
          <w:rFonts w:ascii="Times New Roman" w:eastAsia="+mn-ea" w:hAnsi="Times New Roman" w:cs="Times New Roman"/>
          <w:color w:val="000000"/>
          <w:kern w:val="24"/>
          <w:szCs w:val="20"/>
          <w:lang w:eastAsia="nb-NO"/>
        </w:rPr>
        <w:t xml:space="preserve"> tilsvarende. </w:t>
      </w:r>
    </w:p>
    <w:p w14:paraId="2D72B32F" w14:textId="3AFCEFB9" w:rsidR="003F32B2" w:rsidRPr="00074F08" w:rsidRDefault="00047386" w:rsidP="004D4887">
      <w:pPr>
        <w:pStyle w:val="Listeavsnitt"/>
        <w:numPr>
          <w:ilvl w:val="0"/>
          <w:numId w:val="9"/>
        </w:numPr>
        <w:spacing w:line="216" w:lineRule="auto"/>
        <w:rPr>
          <w:rFonts w:ascii="Times New Roman" w:eastAsia="Times New Roman" w:hAnsi="Times New Roman" w:cs="Times New Roman"/>
          <w:szCs w:val="20"/>
          <w:lang w:eastAsia="nb-NO"/>
        </w:rPr>
      </w:pPr>
      <w:r w:rsidRPr="00074F08">
        <w:rPr>
          <w:rFonts w:ascii="Times New Roman" w:hAnsi="Times New Roman" w:cs="Times New Roman"/>
          <w:szCs w:val="20"/>
        </w:rPr>
        <w:lastRenderedPageBreak/>
        <w:t>I</w:t>
      </w:r>
      <w:r w:rsidR="00D44BAC" w:rsidRPr="00074F08">
        <w:rPr>
          <w:rFonts w:ascii="Times New Roman" w:hAnsi="Times New Roman" w:cs="Times New Roman"/>
          <w:szCs w:val="20"/>
        </w:rPr>
        <w:t xml:space="preserve">nnspill til </w:t>
      </w:r>
      <w:r w:rsidRPr="00074F08">
        <w:rPr>
          <w:rFonts w:ascii="Times New Roman" w:hAnsi="Times New Roman" w:cs="Times New Roman"/>
          <w:szCs w:val="20"/>
        </w:rPr>
        <w:t xml:space="preserve">saker til </w:t>
      </w:r>
      <w:r w:rsidR="005F6DB0" w:rsidRPr="00074F08">
        <w:rPr>
          <w:rFonts w:ascii="Times New Roman" w:hAnsi="Times New Roman" w:cs="Times New Roman"/>
          <w:szCs w:val="20"/>
        </w:rPr>
        <w:t>samarbeidsforum</w:t>
      </w:r>
      <w:r w:rsidRPr="00074F08">
        <w:rPr>
          <w:rFonts w:ascii="Times New Roman" w:hAnsi="Times New Roman" w:cs="Times New Roman"/>
          <w:szCs w:val="20"/>
        </w:rPr>
        <w:t xml:space="preserve"> </w:t>
      </w:r>
      <w:r w:rsidR="00015DBE" w:rsidRPr="00074F08">
        <w:rPr>
          <w:rFonts w:ascii="Times New Roman" w:hAnsi="Times New Roman" w:cs="Times New Roman"/>
          <w:szCs w:val="20"/>
        </w:rPr>
        <w:t>meldes til AU en dag før møte i AU</w:t>
      </w:r>
      <w:r w:rsidRPr="00074F08">
        <w:rPr>
          <w:rFonts w:ascii="Times New Roman" w:hAnsi="Times New Roman" w:cs="Times New Roman"/>
          <w:szCs w:val="20"/>
        </w:rPr>
        <w:t xml:space="preserve">, </w:t>
      </w:r>
      <w:proofErr w:type="spellStart"/>
      <w:proofErr w:type="gramStart"/>
      <w:r w:rsidRPr="00074F08">
        <w:rPr>
          <w:rFonts w:ascii="Times New Roman" w:hAnsi="Times New Roman" w:cs="Times New Roman"/>
          <w:szCs w:val="20"/>
        </w:rPr>
        <w:t>jf.</w:t>
      </w:r>
      <w:r w:rsidR="00161C3D" w:rsidRPr="00074F08">
        <w:rPr>
          <w:rFonts w:ascii="Times New Roman" w:hAnsi="Times New Roman" w:cs="Times New Roman"/>
          <w:szCs w:val="20"/>
        </w:rPr>
        <w:t>møte</w:t>
      </w:r>
      <w:r w:rsidRPr="00074F08">
        <w:rPr>
          <w:rFonts w:ascii="Times New Roman" w:hAnsi="Times New Roman" w:cs="Times New Roman"/>
          <w:szCs w:val="20"/>
        </w:rPr>
        <w:t>r</w:t>
      </w:r>
      <w:proofErr w:type="spellEnd"/>
      <w:proofErr w:type="gramEnd"/>
      <w:r w:rsidRPr="00074F08">
        <w:rPr>
          <w:rFonts w:ascii="Times New Roman" w:hAnsi="Times New Roman" w:cs="Times New Roman"/>
          <w:szCs w:val="20"/>
        </w:rPr>
        <w:t xml:space="preserve"> i AU</w:t>
      </w:r>
      <w:r w:rsidR="00435D00" w:rsidRPr="00074F08">
        <w:rPr>
          <w:rFonts w:ascii="Times New Roman" w:hAnsi="Times New Roman" w:cs="Times New Roman"/>
          <w:szCs w:val="20"/>
        </w:rPr>
        <w:t xml:space="preserve"> i </w:t>
      </w:r>
      <w:proofErr w:type="spellStart"/>
      <w:r w:rsidR="00435D00" w:rsidRPr="00074F08">
        <w:rPr>
          <w:rFonts w:ascii="Times New Roman" w:hAnsi="Times New Roman" w:cs="Times New Roman"/>
          <w:szCs w:val="20"/>
        </w:rPr>
        <w:t>årshjul</w:t>
      </w:r>
      <w:proofErr w:type="spellEnd"/>
      <w:r w:rsidR="00161C3D" w:rsidRPr="00074F08">
        <w:rPr>
          <w:rFonts w:ascii="Times New Roman" w:hAnsi="Times New Roman" w:cs="Times New Roman"/>
          <w:szCs w:val="20"/>
        </w:rPr>
        <w:t xml:space="preserve"> (</w:t>
      </w:r>
      <w:r w:rsidR="00146264" w:rsidRPr="00074F08">
        <w:rPr>
          <w:rFonts w:ascii="Times New Roman" w:hAnsi="Times New Roman" w:cs="Times New Roman"/>
          <w:szCs w:val="20"/>
        </w:rPr>
        <w:t>vedlegg 2</w:t>
      </w:r>
      <w:r w:rsidR="00161C3D" w:rsidRPr="00074F08">
        <w:rPr>
          <w:rFonts w:ascii="Times New Roman" w:hAnsi="Times New Roman" w:cs="Times New Roman"/>
          <w:szCs w:val="20"/>
        </w:rPr>
        <w:t>)</w:t>
      </w:r>
      <w:r w:rsidR="00146264" w:rsidRPr="00074F08">
        <w:rPr>
          <w:rFonts w:ascii="Times New Roman" w:hAnsi="Times New Roman" w:cs="Times New Roman"/>
          <w:szCs w:val="20"/>
        </w:rPr>
        <w:t>.</w:t>
      </w:r>
      <w:r w:rsidR="0035406E" w:rsidRPr="00074F08">
        <w:rPr>
          <w:rFonts w:ascii="Times New Roman" w:hAnsi="Times New Roman" w:cs="Times New Roman"/>
          <w:szCs w:val="20"/>
        </w:rPr>
        <w:t xml:space="preserve"> Innspillene </w:t>
      </w:r>
      <w:r w:rsidR="00146264" w:rsidRPr="00074F08">
        <w:rPr>
          <w:rFonts w:ascii="Times New Roman" w:hAnsi="Times New Roman" w:cs="Times New Roman"/>
          <w:szCs w:val="20"/>
        </w:rPr>
        <w:t>endes på e-post til statsforvalter i eget skjema</w:t>
      </w:r>
      <w:r w:rsidR="004D4887" w:rsidRPr="00074F08">
        <w:rPr>
          <w:rFonts w:ascii="Times New Roman" w:hAnsi="Times New Roman" w:cs="Times New Roman"/>
          <w:szCs w:val="20"/>
        </w:rPr>
        <w:t xml:space="preserve"> </w:t>
      </w:r>
      <w:hyperlink r:id="rId23" w:history="1">
        <w:r w:rsidR="004D4887" w:rsidRPr="00074F08">
          <w:rPr>
            <w:rStyle w:val="Hyperkobling"/>
            <w:rFonts w:ascii="Times New Roman" w:hAnsi="Times New Roman" w:cs="Times New Roman"/>
            <w:szCs w:val="20"/>
          </w:rPr>
          <w:t>skjema-innmelding-av-sak-til-au-samarbeidsforum2.docx (live.com)</w:t>
        </w:r>
      </w:hyperlink>
      <w:r w:rsidR="004D4887" w:rsidRPr="00074F08">
        <w:rPr>
          <w:rFonts w:ascii="Times New Roman" w:hAnsi="Times New Roman" w:cs="Times New Roman"/>
          <w:szCs w:val="20"/>
        </w:rPr>
        <w:t xml:space="preserve"> </w:t>
      </w:r>
      <w:r w:rsidR="00146264" w:rsidRPr="00074F08">
        <w:rPr>
          <w:rFonts w:ascii="Times New Roman" w:hAnsi="Times New Roman" w:cs="Times New Roman"/>
          <w:szCs w:val="20"/>
        </w:rPr>
        <w:t xml:space="preserve">og kopi til leder av samarbeidsforum, Line </w:t>
      </w:r>
      <w:r w:rsidRPr="00074F08">
        <w:rPr>
          <w:rFonts w:ascii="Times New Roman" w:hAnsi="Times New Roman" w:cs="Times New Roman"/>
          <w:szCs w:val="20"/>
        </w:rPr>
        <w:t xml:space="preserve">Håberg </w:t>
      </w:r>
      <w:r w:rsidR="00146264" w:rsidRPr="00074F08">
        <w:rPr>
          <w:rFonts w:ascii="Times New Roman" w:hAnsi="Times New Roman" w:cs="Times New Roman"/>
          <w:szCs w:val="20"/>
        </w:rPr>
        <w:t>Løvdal</w:t>
      </w:r>
    </w:p>
    <w:p w14:paraId="4D9258C2" w14:textId="77777777" w:rsidR="00074F08" w:rsidRDefault="00074F08" w:rsidP="003F32B2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w14:paraId="4E2410F1" w14:textId="0F4462E3" w:rsidR="003F32B2" w:rsidRPr="00C80CC8" w:rsidRDefault="003F32B2" w:rsidP="003F32B2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3"/>
      </w:tblGrid>
      <w:tr w:rsidR="003F32B2" w:rsidRPr="00C80CC8" w14:paraId="63B0020E" w14:textId="77777777" w:rsidTr="00CE754F">
        <w:trPr>
          <w:trHeight w:val="187"/>
        </w:trPr>
        <w:tc>
          <w:tcPr>
            <w:tcW w:w="9283" w:type="dxa"/>
          </w:tcPr>
          <w:p w14:paraId="26E3E13B" w14:textId="77777777" w:rsidR="00A1603B" w:rsidRDefault="0035406E" w:rsidP="003F32B2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Justert </w:t>
            </w:r>
            <w:proofErr w:type="spellStart"/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årshjul</w:t>
            </w:r>
            <w:proofErr w:type="spellEnd"/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for 2024 jfr. vedlegg 2, vedtas.</w:t>
            </w:r>
          </w:p>
          <w:p w14:paraId="59A9D728" w14:textId="7903EE8F" w:rsidR="00074F08" w:rsidRPr="00C80CC8" w:rsidRDefault="00074F08" w:rsidP="003F32B2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</w:tr>
    </w:tbl>
    <w:p w14:paraId="6513C6E8" w14:textId="77777777" w:rsidR="003540BB" w:rsidRPr="00C80CC8" w:rsidRDefault="003540BB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w14:paraId="38379393" w14:textId="337D32D4" w:rsidR="0068455B" w:rsidRPr="00C80CC8" w:rsidRDefault="0068455B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0</w:t>
      </w:r>
      <w:r w:rsidR="00CC3FAF" w:rsidRPr="00C80CC8">
        <w:rPr>
          <w:rFonts w:ascii="Times New Roman" w:hAnsi="Times New Roman" w:cs="Times New Roman"/>
          <w:b/>
          <w:sz w:val="20"/>
          <w:szCs w:val="20"/>
          <w:lang w:val="nb-NO"/>
        </w:rPr>
        <w:t>6</w:t>
      </w: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/2024: Forslag til modell for organisering erfaringsdeling</w:t>
      </w:r>
    </w:p>
    <w:p w14:paraId="3685D1EA" w14:textId="77777777" w:rsidR="001747F3" w:rsidRPr="00C80CC8" w:rsidRDefault="001747F3" w:rsidP="0068455B">
      <w:pPr>
        <w:pStyle w:val="Ingenmellomrom"/>
        <w:rPr>
          <w:rFonts w:ascii="Times New Roman" w:hAnsi="Times New Roman" w:cs="Times New Roman"/>
          <w:sz w:val="20"/>
          <w:szCs w:val="20"/>
          <w:u w:val="single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u w:val="single"/>
          <w:lang w:val="nb-NO"/>
        </w:rPr>
        <w:t xml:space="preserve">Bakgrunn for saken: </w:t>
      </w:r>
    </w:p>
    <w:p w14:paraId="3EDB8D7D" w14:textId="02FF649B" w:rsidR="00CC3FAF" w:rsidRPr="00C80CC8" w:rsidRDefault="00F55F37" w:rsidP="0068455B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Det </w:t>
      </w:r>
      <w:r w:rsidR="001747F3" w:rsidRPr="00C80CC8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ønskelig </w:t>
      </w:r>
      <w:r w:rsidR="001747F3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at det etableres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egne forum for erfaringsdeling i arbeid med kompetanseordningene</w:t>
      </w:r>
      <w:r w:rsidR="001747F3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som et tillegg til samarbeidsforum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. Dette gjelder både erfaringsdeling </w:t>
      </w:r>
      <w:r w:rsidR="001747F3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med mulighet for bredere deltakelse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fra nettverkene om arbeid med planer og erfaringene som kommer fram i årlig rapportering, og erfaringsdeling for koordinatorer. </w:t>
      </w:r>
      <w:r w:rsidR="00965E4C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Det har i 2023 vært gjennomført nettverkssamlinger for koordinatorer. </w:t>
      </w:r>
      <w:r w:rsidR="00CC23E5" w:rsidRPr="00C80CC8">
        <w:rPr>
          <w:rFonts w:ascii="Times New Roman" w:hAnsi="Times New Roman" w:cs="Times New Roman"/>
          <w:sz w:val="20"/>
          <w:szCs w:val="20"/>
          <w:lang w:val="nb-NO"/>
        </w:rPr>
        <w:t>Målgruppe for</w:t>
      </w:r>
      <w:r w:rsidR="00CC23E5" w:rsidRPr="00CC23E5">
        <w:rPr>
          <w:rFonts w:ascii="Times New Roman" w:hAnsi="Times New Roman" w:cs="Times New Roman"/>
          <w:lang w:val="nb-NO"/>
        </w:rPr>
        <w:t xml:space="preserve"> </w:t>
      </w:r>
      <w:r w:rsidR="00CC23E5" w:rsidRPr="00C80CC8">
        <w:rPr>
          <w:rFonts w:ascii="Times New Roman" w:hAnsi="Times New Roman" w:cs="Times New Roman"/>
          <w:sz w:val="20"/>
          <w:szCs w:val="20"/>
          <w:lang w:val="nb-NO"/>
        </w:rPr>
        <w:t>forum for erfaringsdeling er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derfor sett til disse to målgruppene, samt </w:t>
      </w:r>
      <w:r w:rsidR="00D549E5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organisering og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kostnader til gjennomføring</w:t>
      </w:r>
      <w:r w:rsidR="00D549E5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i 2024.</w:t>
      </w:r>
    </w:p>
    <w:p w14:paraId="0C504DD9" w14:textId="77777777" w:rsidR="00965E4C" w:rsidRDefault="00965E4C" w:rsidP="0068455B">
      <w:pPr>
        <w:pStyle w:val="Ingenmellomrom"/>
        <w:rPr>
          <w:rFonts w:ascii="Times New Roman" w:hAnsi="Times New Roman" w:cs="Times New Roman"/>
          <w:u w:val="single"/>
          <w:lang w:val="nb-NO"/>
        </w:rPr>
      </w:pPr>
    </w:p>
    <w:p w14:paraId="285FD524" w14:textId="2EA1B2AC" w:rsidR="00CC23E5" w:rsidRPr="00C80CC8" w:rsidRDefault="00CC23E5" w:rsidP="0068455B">
      <w:pPr>
        <w:pStyle w:val="Ingenmellomrom"/>
        <w:rPr>
          <w:rFonts w:ascii="Times New Roman" w:hAnsi="Times New Roman" w:cs="Times New Roman"/>
          <w:sz w:val="20"/>
          <w:szCs w:val="20"/>
          <w:u w:val="single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u w:val="single"/>
          <w:lang w:val="nb-NO"/>
        </w:rPr>
        <w:t>Forslag til modell for organisering erfaringsdeling:</w:t>
      </w:r>
    </w:p>
    <w:p w14:paraId="55763E9D" w14:textId="637EB04F" w:rsidR="001747F3" w:rsidRPr="00C80CC8" w:rsidRDefault="00CC23E5" w:rsidP="0068455B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Det etableres to</w:t>
      </w:r>
      <w:r w:rsidR="00D549E5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for</w:t>
      </w:r>
      <w:r w:rsidR="00126EA6" w:rsidRPr="00C80CC8">
        <w:rPr>
          <w:rFonts w:ascii="Times New Roman" w:hAnsi="Times New Roman" w:cs="Times New Roman"/>
          <w:sz w:val="20"/>
          <w:szCs w:val="20"/>
          <w:lang w:val="nb-NO"/>
        </w:rPr>
        <w:t>a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for erfaringsdeling i arbeid med kompetanseordningene i Agder.</w:t>
      </w:r>
    </w:p>
    <w:p w14:paraId="061F2928" w14:textId="033EE36F" w:rsidR="00CC23E5" w:rsidRPr="00C80CC8" w:rsidRDefault="00D549E5" w:rsidP="00074F08">
      <w:pPr>
        <w:pStyle w:val="Ingenmellomrom"/>
        <w:numPr>
          <w:ilvl w:val="0"/>
          <w:numId w:val="15"/>
        </w:numPr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Forum for erfaringsdeling for deltakere i nettverkene.</w:t>
      </w:r>
    </w:p>
    <w:p w14:paraId="1EA7D2CC" w14:textId="4F027F65" w:rsidR="00D549E5" w:rsidRPr="00C80CC8" w:rsidRDefault="00D549E5" w:rsidP="00074F08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Innhold: erfaringsdeling i arbeid med planer og tiltak, erfaringer fra årlig rapportering tilskuddsordningene. Aktuelle tema i arbeid med kompetanseordningene.</w:t>
      </w:r>
    </w:p>
    <w:p w14:paraId="2DDE121F" w14:textId="3AB020E7" w:rsidR="00D549E5" w:rsidRPr="00C80CC8" w:rsidRDefault="00965E4C" w:rsidP="00074F08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Organisering</w:t>
      </w:r>
      <w:r w:rsidR="00D549E5" w:rsidRPr="00C80CC8">
        <w:rPr>
          <w:rFonts w:ascii="Times New Roman" w:hAnsi="Times New Roman" w:cs="Times New Roman"/>
          <w:sz w:val="20"/>
          <w:szCs w:val="20"/>
          <w:lang w:val="nb-NO"/>
        </w:rPr>
        <w:t>: 1 dagssamling høst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</w:p>
    <w:p w14:paraId="52806C19" w14:textId="55CAC53D" w:rsidR="00D549E5" w:rsidRPr="00C80CC8" w:rsidRDefault="00D549E5" w:rsidP="00074F08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Kostnad kr. 50.000</w:t>
      </w:r>
    </w:p>
    <w:p w14:paraId="5EFD99A3" w14:textId="41FBF24F" w:rsidR="00D549E5" w:rsidRPr="00C80CC8" w:rsidRDefault="00D549E5" w:rsidP="00074F08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67F09D58" w14:textId="7046E8C2" w:rsidR="00D549E5" w:rsidRPr="00C80CC8" w:rsidRDefault="00965E4C" w:rsidP="00074F08">
      <w:pPr>
        <w:pStyle w:val="Ingenmellomrom"/>
        <w:numPr>
          <w:ilvl w:val="0"/>
          <w:numId w:val="15"/>
        </w:numPr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Forum fo</w:t>
      </w:r>
      <w:r w:rsidR="00D549E5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r koordinatorer </w:t>
      </w:r>
    </w:p>
    <w:p w14:paraId="3CEF6ADF" w14:textId="56C80AFE" w:rsidR="00965E4C" w:rsidRPr="00C80CC8" w:rsidRDefault="00965E4C" w:rsidP="00074F08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Innhold: Samarbeid og erfaringsdeling for koordinatorer i kompetanseordningene i Agder.</w:t>
      </w:r>
    </w:p>
    <w:p w14:paraId="535A8F7C" w14:textId="00CAB85F" w:rsidR="00965E4C" w:rsidRPr="00C80CC8" w:rsidRDefault="00965E4C" w:rsidP="00074F08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Organisering: 2 dagssamlinger </w:t>
      </w:r>
    </w:p>
    <w:p w14:paraId="7C0FC583" w14:textId="6E0945D1" w:rsidR="00965E4C" w:rsidRPr="00C80CC8" w:rsidRDefault="00965E4C" w:rsidP="00074F08">
      <w:pPr>
        <w:pStyle w:val="Ingenmellomrom"/>
        <w:ind w:left="360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Kostnad kr. 50.000.</w:t>
      </w:r>
    </w:p>
    <w:p w14:paraId="39BEDC54" w14:textId="77777777" w:rsidR="00D549E5" w:rsidRPr="00C80CC8" w:rsidRDefault="00D549E5" w:rsidP="00D549E5">
      <w:pPr>
        <w:pStyle w:val="Ingenmellomrom"/>
        <w:rPr>
          <w:rFonts w:ascii="Times New Roman" w:hAnsi="Times New Roman" w:cs="Times New Roman"/>
          <w:color w:val="FF0000"/>
          <w:sz w:val="20"/>
          <w:szCs w:val="20"/>
          <w:lang w:val="nb-NO"/>
        </w:rPr>
      </w:pPr>
    </w:p>
    <w:p w14:paraId="75633F91" w14:textId="6139EAEF" w:rsidR="00965E4C" w:rsidRDefault="00D549E5" w:rsidP="00D549E5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Kostnad</w:t>
      </w:r>
      <w:r w:rsidR="00965E4C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kr.100.000 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for gjennomføring av forum for erfaringsdeling i 2024 tas av </w:t>
      </w:r>
      <w:r w:rsidR="00965E4C" w:rsidRPr="00C80CC8">
        <w:rPr>
          <w:rFonts w:ascii="Times New Roman" w:hAnsi="Times New Roman" w:cs="Times New Roman"/>
          <w:sz w:val="20"/>
          <w:szCs w:val="20"/>
          <w:lang w:val="nb-NO"/>
        </w:rPr>
        <w:t>tidligere avsatte midler ved Universitetet i Agder til gjennomføring av samlinger for erfaringsdeling.</w:t>
      </w:r>
    </w:p>
    <w:p w14:paraId="05F6AEFD" w14:textId="63A3E36B" w:rsidR="00C628A6" w:rsidRDefault="00C628A6" w:rsidP="00D549E5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593F2134" w14:textId="77777777" w:rsidR="00C628A6" w:rsidRPr="00C80CC8" w:rsidRDefault="00C628A6" w:rsidP="00C628A6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>Forslag til vedtak:</w:t>
      </w:r>
    </w:p>
    <w:p w14:paraId="65E9BFEC" w14:textId="77777777" w:rsidR="00C628A6" w:rsidRPr="00C80CC8" w:rsidRDefault="00C628A6" w:rsidP="00C628A6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Modell for organisering erfaringsdeling vedtas</w:t>
      </w:r>
    </w:p>
    <w:p w14:paraId="2AF72610" w14:textId="77777777" w:rsidR="009E79BF" w:rsidRPr="00C80CC8" w:rsidRDefault="009E79BF" w:rsidP="00D549E5">
      <w:pPr>
        <w:pStyle w:val="Ingenmellomrom"/>
        <w:rPr>
          <w:rFonts w:ascii="Times New Roman" w:hAnsi="Times New Roman" w:cs="Times New Roman"/>
          <w:sz w:val="20"/>
          <w:szCs w:val="20"/>
          <w:u w:val="single"/>
          <w:lang w:val="nb-NO"/>
        </w:rPr>
      </w:pPr>
    </w:p>
    <w:p w14:paraId="35D95213" w14:textId="68F21AB3" w:rsidR="00965E4C" w:rsidRPr="00C80CC8" w:rsidRDefault="009E79BF" w:rsidP="00D549E5">
      <w:pPr>
        <w:pStyle w:val="Ingenmellomrom"/>
        <w:rPr>
          <w:rFonts w:ascii="Times New Roman" w:hAnsi="Times New Roman" w:cs="Times New Roman"/>
          <w:sz w:val="20"/>
          <w:szCs w:val="20"/>
          <w:u w:val="single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u w:val="single"/>
          <w:lang w:val="nb-NO"/>
        </w:rPr>
        <w:t>Innspill/ behandling i møtet:</w:t>
      </w:r>
    </w:p>
    <w:p w14:paraId="3BAF64AF" w14:textId="0BB206AA" w:rsidR="009E79BF" w:rsidRPr="00C80CC8" w:rsidRDefault="00C30AD9" w:rsidP="00E72622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 xml:space="preserve">Beskrivelse av </w:t>
      </w:r>
      <w:r w:rsidR="009E79BF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mål </w:t>
      </w:r>
      <w:r>
        <w:rPr>
          <w:rFonts w:ascii="Times New Roman" w:hAnsi="Times New Roman" w:cs="Times New Roman"/>
          <w:sz w:val="20"/>
          <w:szCs w:val="20"/>
          <w:lang w:val="nb-NO"/>
        </w:rPr>
        <w:t>for</w:t>
      </w:r>
      <w:r w:rsidR="009E79BF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hvert forum </w:t>
      </w:r>
    </w:p>
    <w:p w14:paraId="56A7EF29" w14:textId="30FE5FC5" w:rsidR="00C628A6" w:rsidRPr="00C80CC8" w:rsidRDefault="00E72622" w:rsidP="00C628A6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Presisering av målgruppe forum</w:t>
      </w:r>
      <w:r w:rsidR="00C628A6">
        <w:rPr>
          <w:rFonts w:ascii="Times New Roman" w:hAnsi="Times New Roman" w:cs="Times New Roman"/>
          <w:sz w:val="20"/>
          <w:szCs w:val="20"/>
          <w:lang w:val="nb-NO"/>
        </w:rPr>
        <w:t xml:space="preserve"> for erfaringsdeling om at dette gjelder aktører</w:t>
      </w:r>
      <w:r w:rsidR="00C628A6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nettverken</w:t>
      </w:r>
      <w:r w:rsidR="00C628A6">
        <w:rPr>
          <w:rFonts w:ascii="Times New Roman" w:hAnsi="Times New Roman" w:cs="Times New Roman"/>
          <w:sz w:val="20"/>
          <w:szCs w:val="20"/>
          <w:lang w:val="nb-NO"/>
        </w:rPr>
        <w:t>e</w:t>
      </w:r>
      <w:r w:rsidR="00C628A6" w:rsidRPr="00C80CC8">
        <w:rPr>
          <w:rFonts w:ascii="Times New Roman" w:hAnsi="Times New Roman" w:cs="Times New Roman"/>
          <w:sz w:val="20"/>
          <w:szCs w:val="20"/>
          <w:lang w:val="nb-NO"/>
        </w:rPr>
        <w:t>/region/partnerskap</w:t>
      </w:r>
      <w:r w:rsidR="00C628A6">
        <w:rPr>
          <w:rFonts w:ascii="Times New Roman" w:hAnsi="Times New Roman" w:cs="Times New Roman"/>
          <w:sz w:val="20"/>
          <w:szCs w:val="20"/>
          <w:lang w:val="nb-NO"/>
        </w:rPr>
        <w:t>et</w:t>
      </w:r>
      <w:r w:rsidR="00C628A6"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 (barnehageeiere, barnehagemyndighet, skoleeiere, PP-ledere, leder barnevern, samarbeidende UH og </w:t>
      </w:r>
      <w:proofErr w:type="spellStart"/>
      <w:r w:rsidR="00C628A6" w:rsidRPr="00C80CC8">
        <w:rPr>
          <w:rFonts w:ascii="Times New Roman" w:hAnsi="Times New Roman" w:cs="Times New Roman"/>
          <w:sz w:val="20"/>
          <w:szCs w:val="20"/>
          <w:lang w:val="nb-NO"/>
        </w:rPr>
        <w:t>Statped</w:t>
      </w:r>
      <w:proofErr w:type="spellEnd"/>
      <w:r w:rsidR="00C628A6" w:rsidRPr="00C80CC8">
        <w:rPr>
          <w:rFonts w:ascii="Times New Roman" w:hAnsi="Times New Roman" w:cs="Times New Roman"/>
          <w:sz w:val="20"/>
          <w:szCs w:val="20"/>
          <w:lang w:val="nb-NO"/>
        </w:rPr>
        <w:t>, representanter fra lærerorganisasjonene, Statsforvalteren i Agder)</w:t>
      </w:r>
      <w:r w:rsidR="00C628A6">
        <w:rPr>
          <w:rFonts w:ascii="Times New Roman" w:hAnsi="Times New Roman" w:cs="Times New Roman"/>
          <w:sz w:val="20"/>
          <w:szCs w:val="20"/>
          <w:lang w:val="nb-NO"/>
        </w:rPr>
        <w:t xml:space="preserve">. Det vil si </w:t>
      </w:r>
      <w:r w:rsidR="00C628A6" w:rsidRPr="00C80CC8">
        <w:rPr>
          <w:rFonts w:ascii="Times New Roman" w:hAnsi="Times New Roman" w:cs="Times New Roman"/>
          <w:sz w:val="20"/>
          <w:szCs w:val="20"/>
          <w:lang w:val="nb-NO"/>
        </w:rPr>
        <w:t>baklandet til representanter i samarbeidsforum</w:t>
      </w:r>
      <w:r w:rsidR="00C628A6">
        <w:rPr>
          <w:rFonts w:ascii="Times New Roman" w:hAnsi="Times New Roman" w:cs="Times New Roman"/>
          <w:sz w:val="20"/>
          <w:szCs w:val="20"/>
          <w:lang w:val="nb-NO"/>
        </w:rPr>
        <w:t xml:space="preserve"> for kompetanseordningene.</w:t>
      </w:r>
    </w:p>
    <w:p w14:paraId="689D35C6" w14:textId="2489C0BB" w:rsidR="00C628A6" w:rsidRPr="00C628A6" w:rsidRDefault="00C628A6" w:rsidP="00C628A6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C628A6">
        <w:rPr>
          <w:rFonts w:ascii="Times New Roman" w:hAnsi="Times New Roman" w:cs="Times New Roman"/>
          <w:sz w:val="20"/>
          <w:szCs w:val="20"/>
          <w:lang w:val="nn-NO"/>
        </w:rPr>
        <w:t>Presisering av målgruppe forum for koor</w:t>
      </w:r>
      <w:r>
        <w:rPr>
          <w:rFonts w:ascii="Times New Roman" w:hAnsi="Times New Roman" w:cs="Times New Roman"/>
          <w:sz w:val="20"/>
          <w:szCs w:val="20"/>
          <w:lang w:val="nn-NO"/>
        </w:rPr>
        <w:t xml:space="preserve">dinator: </w:t>
      </w:r>
      <w:r w:rsidRPr="00101C17">
        <w:rPr>
          <w:rFonts w:ascii="Times New Roman" w:hAnsi="Times New Roman" w:cs="Times New Roman"/>
          <w:sz w:val="20"/>
          <w:szCs w:val="20"/>
          <w:lang w:val="nn-NO"/>
        </w:rPr>
        <w:t>Koordinator i nettverk/</w:t>
      </w:r>
      <w:proofErr w:type="spellStart"/>
      <w:r w:rsidRPr="00101C17">
        <w:rPr>
          <w:rFonts w:ascii="Times New Roman" w:hAnsi="Times New Roman" w:cs="Times New Roman"/>
          <w:sz w:val="20"/>
          <w:szCs w:val="20"/>
          <w:lang w:val="nn-NO"/>
        </w:rPr>
        <w:t>regionene</w:t>
      </w:r>
      <w:proofErr w:type="spellEnd"/>
      <w:r w:rsidRPr="00101C17">
        <w:rPr>
          <w:rFonts w:ascii="Times New Roman" w:hAnsi="Times New Roman" w:cs="Times New Roman"/>
          <w:sz w:val="20"/>
          <w:szCs w:val="20"/>
          <w:lang w:val="nn-NO"/>
        </w:rPr>
        <w:t xml:space="preserve"> og </w:t>
      </w:r>
      <w:proofErr w:type="spellStart"/>
      <w:r w:rsidRPr="00101C17">
        <w:rPr>
          <w:rFonts w:ascii="Times New Roman" w:hAnsi="Times New Roman" w:cs="Times New Roman"/>
          <w:sz w:val="20"/>
          <w:szCs w:val="20"/>
          <w:lang w:val="nn-NO"/>
        </w:rPr>
        <w:t>faglig</w:t>
      </w:r>
      <w:proofErr w:type="spellEnd"/>
      <w:r w:rsidRPr="00101C17">
        <w:rPr>
          <w:rFonts w:ascii="Times New Roman" w:hAnsi="Times New Roman" w:cs="Times New Roman"/>
          <w:sz w:val="20"/>
          <w:szCs w:val="20"/>
          <w:lang w:val="nn-NO"/>
        </w:rPr>
        <w:t xml:space="preserve"> leder og </w:t>
      </w:r>
      <w:proofErr w:type="spellStart"/>
      <w:r w:rsidRPr="00101C17">
        <w:rPr>
          <w:rFonts w:ascii="Times New Roman" w:hAnsi="Times New Roman" w:cs="Times New Roman"/>
          <w:sz w:val="20"/>
          <w:szCs w:val="20"/>
          <w:lang w:val="nn-NO"/>
        </w:rPr>
        <w:t>koordinatorer</w:t>
      </w:r>
      <w:proofErr w:type="spellEnd"/>
      <w:r w:rsidRPr="00101C17">
        <w:rPr>
          <w:rFonts w:ascii="Times New Roman" w:hAnsi="Times New Roman" w:cs="Times New Roman"/>
          <w:sz w:val="20"/>
          <w:szCs w:val="20"/>
          <w:lang w:val="nn-NO"/>
        </w:rPr>
        <w:t xml:space="preserve"> for </w:t>
      </w:r>
      <w:proofErr w:type="spellStart"/>
      <w:r w:rsidRPr="00101C17">
        <w:rPr>
          <w:rFonts w:ascii="Times New Roman" w:hAnsi="Times New Roman" w:cs="Times New Roman"/>
          <w:sz w:val="20"/>
          <w:szCs w:val="20"/>
          <w:lang w:val="nn-NO"/>
        </w:rPr>
        <w:t>kompetanseordningene</w:t>
      </w:r>
      <w:proofErr w:type="spellEnd"/>
      <w:r w:rsidRPr="00101C17">
        <w:rPr>
          <w:rFonts w:ascii="Times New Roman" w:hAnsi="Times New Roman" w:cs="Times New Roman"/>
          <w:sz w:val="20"/>
          <w:szCs w:val="20"/>
          <w:lang w:val="nn-NO"/>
        </w:rPr>
        <w:t xml:space="preserve"> ved UIA.</w:t>
      </w:r>
    </w:p>
    <w:p w14:paraId="22E8BB92" w14:textId="5A7E57BB" w:rsidR="00E72622" w:rsidRPr="00C80CC8" w:rsidRDefault="00894174" w:rsidP="00E72622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>Presisering av ansvar for hvert forum</w:t>
      </w:r>
    </w:p>
    <w:p w14:paraId="4673D0A3" w14:textId="62B6A092" w:rsidR="00894174" w:rsidRPr="00C80CC8" w:rsidRDefault="00604244" w:rsidP="00716936">
      <w:pPr>
        <w:pStyle w:val="Ingenmellomrom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Innspill innhold </w:t>
      </w:r>
      <w:r w:rsidR="00C628A6">
        <w:rPr>
          <w:rFonts w:ascii="Times New Roman" w:hAnsi="Times New Roman" w:cs="Times New Roman"/>
          <w:sz w:val="20"/>
          <w:szCs w:val="20"/>
          <w:lang w:val="nb-NO"/>
        </w:rPr>
        <w:t>i forum for koordinatorer til også å dekke k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ompetanseheving</w:t>
      </w:r>
    </w:p>
    <w:p w14:paraId="5E71D808" w14:textId="50799C46" w:rsidR="003F32B2" w:rsidRPr="00C80CC8" w:rsidRDefault="003F32B2" w:rsidP="00D549E5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646CFC73" w14:textId="0EC9C3A8" w:rsidR="003F32B2" w:rsidRPr="00C80CC8" w:rsidRDefault="003F32B2" w:rsidP="00D549E5">
      <w:pPr>
        <w:pStyle w:val="Ingenmellomrom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b/>
          <w:sz w:val="20"/>
          <w:szCs w:val="20"/>
          <w:lang w:val="nb-NO"/>
        </w:rPr>
        <w:t xml:space="preserve">Vedtak: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72"/>
      </w:tblGrid>
      <w:tr w:rsidR="003F32B2" w:rsidRPr="00101C17" w14:paraId="647C0B8A" w14:textId="77777777" w:rsidTr="003F32B2">
        <w:tc>
          <w:tcPr>
            <w:tcW w:w="9372" w:type="dxa"/>
          </w:tcPr>
          <w:p w14:paraId="60F33B93" w14:textId="77777777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Det etableres to fora for erfaringsdeling i arbeid med kompetanseordningene i Agder.</w:t>
            </w:r>
          </w:p>
          <w:p w14:paraId="6E415C14" w14:textId="77777777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1. </w:t>
            </w:r>
            <w:r w:rsidRPr="00C80C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  <w:t>Forum for erfaringsdeling for deltakere i nettverkene.</w:t>
            </w:r>
          </w:p>
          <w:p w14:paraId="5C7657C3" w14:textId="7C77B8AA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Mål: Erfaringsdeling og kompetanseutvikling for å få bredere forankring og eierskap i arbeid med tilskuddsordningen i Agder</w:t>
            </w:r>
          </w:p>
          <w:p w14:paraId="4311AE47" w14:textId="55BE5064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Målgruppe: </w:t>
            </w:r>
            <w:bookmarkStart w:id="8" w:name="_Hlk161256987"/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Aktører i nettverkene/regionene/partnerskap (barnehageeiere, barnehagemyndighet, skoleeiere, PP-ledere, leder barnevern, samarbeidende UH og </w:t>
            </w:r>
            <w:proofErr w:type="spellStart"/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Statped</w:t>
            </w:r>
            <w:proofErr w:type="spellEnd"/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, representanter fra lærerorganisasjon</w:t>
            </w:r>
            <w:r w:rsidR="00C628A6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en</w:t>
            </w: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, Statsforvalteren i Agder)</w:t>
            </w:r>
          </w:p>
          <w:bookmarkEnd w:id="8"/>
          <w:p w14:paraId="1857BCDA" w14:textId="77777777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Innhold: erfaringsdeling i arbeid med planer og tiltak, erfaringer fra årlig rapportering tilskuddsordningene. Aktuelle tema for kompetanseheving i arbeid med tilskuddsordningen.</w:t>
            </w:r>
          </w:p>
          <w:p w14:paraId="78F4AF9D" w14:textId="77777777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Organisering: 1 dagssamling høst </w:t>
            </w:r>
          </w:p>
          <w:p w14:paraId="5E02119F" w14:textId="77777777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Kostnad kr. 50.000</w:t>
            </w:r>
          </w:p>
          <w:p w14:paraId="106AD6B5" w14:textId="011EE965" w:rsidR="00FE00C7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lastRenderedPageBreak/>
              <w:t>Ansvar: AU samarbeidsforum</w:t>
            </w:r>
          </w:p>
          <w:p w14:paraId="19EC6BBC" w14:textId="77777777" w:rsidR="00C628A6" w:rsidRPr="00C80CC8" w:rsidRDefault="00C628A6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  <w:p w14:paraId="6DBB9E57" w14:textId="77777777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  <w:t xml:space="preserve">2. Forum for koordinatorer </w:t>
            </w:r>
          </w:p>
          <w:p w14:paraId="51B65F79" w14:textId="4222EB56" w:rsidR="00FE00C7" w:rsidRPr="00C80CC8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80CC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Mål: Kompetanseutvikling, samarbeid og erfaringsdeling koordinatorer for styrke kvaliteten på arbeidet med tilskuddsordningen i Agder</w:t>
            </w:r>
          </w:p>
          <w:p w14:paraId="5C798623" w14:textId="77777777" w:rsidR="00FE00C7" w:rsidRPr="00101C17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Målgruppe: Koordinator i nettverk/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regionene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og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faglig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leder og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koordinatorer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for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kompetanseordningene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ved UIA.</w:t>
            </w:r>
          </w:p>
          <w:p w14:paraId="3D1BDD1C" w14:textId="77777777" w:rsidR="00FE00C7" w:rsidRPr="00101C17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Innhold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: Samarbeid, kompetanseheving og erfaringsdeling for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koordinatorer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Agder.</w:t>
            </w:r>
          </w:p>
          <w:p w14:paraId="70FE4054" w14:textId="77777777" w:rsidR="00FE00C7" w:rsidRPr="00101C17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Organisering: 2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dagssamlinger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</w:p>
          <w:p w14:paraId="64F6C974" w14:textId="77777777" w:rsidR="00FE00C7" w:rsidRPr="00101C17" w:rsidRDefault="00FE00C7" w:rsidP="00FE00C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Kostnad kr. 50.000.</w:t>
            </w:r>
          </w:p>
          <w:p w14:paraId="25D75F85" w14:textId="25FEA39D" w:rsidR="00FE00C7" w:rsidRPr="00101C17" w:rsidRDefault="00FE00C7" w:rsidP="00623C6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Ansvar: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Koordinatorer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i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nettverkene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/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regione</w:t>
            </w:r>
            <w:proofErr w:type="spellEnd"/>
          </w:p>
          <w:p w14:paraId="6D014334" w14:textId="21EE606E" w:rsidR="003D21DF" w:rsidRPr="00101C17" w:rsidRDefault="005C5E1B" w:rsidP="00623C67">
            <w:pPr>
              <w:pStyle w:val="Ingenmellomrom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Kostnad kr.100.000 for gjennomføring av forum for erfaringsdeling i 2024 tas av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tidligere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avsatte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midler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ved Universitetet i Agder til gjennomføring av </w:t>
            </w:r>
            <w:proofErr w:type="spellStart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samlinger</w:t>
            </w:r>
            <w:proofErr w:type="spellEnd"/>
            <w:r w:rsidRPr="00101C17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for erfaringsdeling.</w:t>
            </w:r>
          </w:p>
        </w:tc>
      </w:tr>
    </w:tbl>
    <w:p w14:paraId="56713EA0" w14:textId="5182DFA5" w:rsidR="00C80CC8" w:rsidRPr="00C628A6" w:rsidRDefault="00C80CC8" w:rsidP="0068455B">
      <w:pPr>
        <w:pStyle w:val="Ingenmellomrom"/>
        <w:rPr>
          <w:rFonts w:ascii="Times New Roman" w:hAnsi="Times New Roman" w:cs="Times New Roman"/>
          <w:color w:val="FF0000"/>
          <w:sz w:val="20"/>
          <w:szCs w:val="20"/>
          <w:lang w:val="nn-NO"/>
        </w:rPr>
      </w:pPr>
    </w:p>
    <w:p w14:paraId="5A31A15B" w14:textId="4A0FAD1E" w:rsidR="00A35CFE" w:rsidRPr="00074F08" w:rsidRDefault="00A35CFE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u w:val="single"/>
          <w:lang w:val="nn-NO"/>
        </w:rPr>
      </w:pPr>
      <w:r w:rsidRPr="00074F08">
        <w:rPr>
          <w:rFonts w:ascii="Times New Roman" w:hAnsi="Times New Roman" w:cs="Times New Roman"/>
          <w:b/>
          <w:sz w:val="20"/>
          <w:szCs w:val="20"/>
          <w:u w:val="single"/>
          <w:lang w:val="nn-NO"/>
        </w:rPr>
        <w:t>Arbeidsmøte i samarbeidsforum</w:t>
      </w:r>
    </w:p>
    <w:p w14:paraId="4F0C7425" w14:textId="77777777" w:rsidR="00074F08" w:rsidRDefault="00074F08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lang w:val="nn-NO"/>
        </w:rPr>
      </w:pPr>
    </w:p>
    <w:p w14:paraId="5DB37E32" w14:textId="0263F075" w:rsidR="00CC3FAF" w:rsidRPr="00101C17" w:rsidRDefault="00CC3FAF" w:rsidP="0068455B">
      <w:pPr>
        <w:pStyle w:val="Ingenmellomrom"/>
        <w:rPr>
          <w:rFonts w:ascii="Times New Roman" w:hAnsi="Times New Roman" w:cs="Times New Roman"/>
          <w:b/>
          <w:sz w:val="20"/>
          <w:szCs w:val="20"/>
          <w:lang w:val="nn-NO"/>
        </w:rPr>
      </w:pPr>
      <w:r w:rsidRPr="00101C17">
        <w:rPr>
          <w:rFonts w:ascii="Times New Roman" w:hAnsi="Times New Roman" w:cs="Times New Roman"/>
          <w:b/>
          <w:sz w:val="20"/>
          <w:szCs w:val="20"/>
          <w:lang w:val="nn-NO"/>
        </w:rPr>
        <w:t xml:space="preserve">Tema: </w:t>
      </w:r>
      <w:proofErr w:type="spellStart"/>
      <w:r w:rsidRPr="00101C17">
        <w:rPr>
          <w:rFonts w:ascii="Times New Roman" w:hAnsi="Times New Roman" w:cs="Times New Roman"/>
          <w:b/>
          <w:sz w:val="20"/>
          <w:szCs w:val="20"/>
          <w:lang w:val="nn-NO"/>
        </w:rPr>
        <w:t>Innspill</w:t>
      </w:r>
      <w:proofErr w:type="spellEnd"/>
      <w:r w:rsidRPr="00101C17">
        <w:rPr>
          <w:rFonts w:ascii="Times New Roman" w:hAnsi="Times New Roman" w:cs="Times New Roman"/>
          <w:b/>
          <w:sz w:val="20"/>
          <w:szCs w:val="20"/>
          <w:lang w:val="nn-NO"/>
        </w:rPr>
        <w:t xml:space="preserve"> til </w:t>
      </w:r>
      <w:proofErr w:type="spellStart"/>
      <w:r w:rsidR="009F536F" w:rsidRPr="00101C17">
        <w:rPr>
          <w:rFonts w:ascii="Times New Roman" w:hAnsi="Times New Roman" w:cs="Times New Roman"/>
          <w:b/>
          <w:sz w:val="20"/>
          <w:szCs w:val="20"/>
          <w:lang w:val="nn-NO"/>
        </w:rPr>
        <w:t>innhold</w:t>
      </w:r>
      <w:proofErr w:type="spellEnd"/>
      <w:r w:rsidR="009F536F" w:rsidRPr="00101C17">
        <w:rPr>
          <w:rFonts w:ascii="Times New Roman" w:hAnsi="Times New Roman" w:cs="Times New Roman"/>
          <w:b/>
          <w:sz w:val="20"/>
          <w:szCs w:val="20"/>
          <w:lang w:val="nn-NO"/>
        </w:rPr>
        <w:t xml:space="preserve"> i </w:t>
      </w:r>
      <w:proofErr w:type="spellStart"/>
      <w:r w:rsidR="009F536F" w:rsidRPr="00101C17">
        <w:rPr>
          <w:rFonts w:ascii="Times New Roman" w:hAnsi="Times New Roman" w:cs="Times New Roman"/>
          <w:b/>
          <w:sz w:val="20"/>
          <w:szCs w:val="20"/>
          <w:lang w:val="nn-NO"/>
        </w:rPr>
        <w:t>overordnet</w:t>
      </w:r>
      <w:proofErr w:type="spellEnd"/>
      <w:r w:rsidR="009F536F" w:rsidRPr="00101C17">
        <w:rPr>
          <w:rFonts w:ascii="Times New Roman" w:hAnsi="Times New Roman" w:cs="Times New Roman"/>
          <w:b/>
          <w:sz w:val="20"/>
          <w:szCs w:val="20"/>
          <w:lang w:val="nn-NO"/>
        </w:rPr>
        <w:t xml:space="preserve"> plan for </w:t>
      </w:r>
      <w:proofErr w:type="spellStart"/>
      <w:r w:rsidR="009F536F" w:rsidRPr="00101C17">
        <w:rPr>
          <w:rFonts w:ascii="Times New Roman" w:hAnsi="Times New Roman" w:cs="Times New Roman"/>
          <w:b/>
          <w:sz w:val="20"/>
          <w:szCs w:val="20"/>
          <w:lang w:val="nn-NO"/>
        </w:rPr>
        <w:t>kompetanseordningene</w:t>
      </w:r>
      <w:proofErr w:type="spellEnd"/>
      <w:r w:rsidR="009F536F" w:rsidRPr="00101C17">
        <w:rPr>
          <w:rFonts w:ascii="Times New Roman" w:hAnsi="Times New Roman" w:cs="Times New Roman"/>
          <w:b/>
          <w:sz w:val="20"/>
          <w:szCs w:val="20"/>
          <w:lang w:val="nn-NO"/>
        </w:rPr>
        <w:t xml:space="preserve"> i Agder 2024-2025</w:t>
      </w:r>
    </w:p>
    <w:p w14:paraId="3BE3C9F4" w14:textId="77777777" w:rsidR="009F536F" w:rsidRPr="00101C17" w:rsidRDefault="009F536F" w:rsidP="009F536F">
      <w:pPr>
        <w:rPr>
          <w:rFonts w:ascii="Times New Roman" w:hAnsi="Times New Roman" w:cs="Times New Roman"/>
          <w:szCs w:val="20"/>
          <w:lang w:val="nn-NO"/>
        </w:rPr>
      </w:pPr>
    </w:p>
    <w:p w14:paraId="4381B56A" w14:textId="1F8258A6" w:rsidR="009F536F" w:rsidRPr="00101C17" w:rsidRDefault="009F536F" w:rsidP="009F536F">
      <w:pPr>
        <w:rPr>
          <w:rFonts w:ascii="Times New Roman" w:hAnsi="Times New Roman" w:cs="Times New Roman"/>
          <w:szCs w:val="20"/>
          <w:lang w:val="nn-NO"/>
        </w:rPr>
      </w:pPr>
      <w:r w:rsidRPr="00101C17">
        <w:rPr>
          <w:rFonts w:ascii="Times New Roman" w:hAnsi="Times New Roman" w:cs="Times New Roman"/>
          <w:szCs w:val="20"/>
          <w:lang w:val="nn-NO"/>
        </w:rPr>
        <w:t xml:space="preserve">Informasjon om utkast til </w:t>
      </w:r>
      <w:proofErr w:type="spellStart"/>
      <w:r w:rsidRPr="00101C17">
        <w:rPr>
          <w:rFonts w:ascii="Times New Roman" w:hAnsi="Times New Roman" w:cs="Times New Roman"/>
          <w:szCs w:val="20"/>
          <w:lang w:val="nn-NO"/>
        </w:rPr>
        <w:t>overordnet</w:t>
      </w:r>
      <w:proofErr w:type="spellEnd"/>
      <w:r w:rsidRPr="00101C17">
        <w:rPr>
          <w:rFonts w:ascii="Times New Roman" w:hAnsi="Times New Roman" w:cs="Times New Roman"/>
          <w:szCs w:val="20"/>
          <w:lang w:val="nn-NO"/>
        </w:rPr>
        <w:t xml:space="preserve"> plan</w:t>
      </w:r>
      <w:r w:rsidR="00CE754F">
        <w:rPr>
          <w:rFonts w:ascii="Times New Roman" w:hAnsi="Times New Roman" w:cs="Times New Roman"/>
          <w:szCs w:val="20"/>
          <w:lang w:val="nn-NO"/>
        </w:rPr>
        <w:t xml:space="preserve"> v/ leder samarbeidsforum</w:t>
      </w:r>
    </w:p>
    <w:p w14:paraId="5D21C55B" w14:textId="77777777" w:rsidR="00CE754F" w:rsidRDefault="00CE754F" w:rsidP="009F536F">
      <w:pPr>
        <w:rPr>
          <w:rFonts w:ascii="Times New Roman" w:hAnsi="Times New Roman" w:cs="Times New Roman"/>
          <w:szCs w:val="20"/>
          <w:lang w:val="nn-NO"/>
        </w:rPr>
      </w:pPr>
    </w:p>
    <w:p w14:paraId="13ABE557" w14:textId="6E0BFE25" w:rsidR="009F536F" w:rsidRPr="00C80CC8" w:rsidRDefault="009F536F" w:rsidP="009F536F">
      <w:p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>Arbeid i grupper med innspill til planen.</w:t>
      </w:r>
    </w:p>
    <w:p w14:paraId="7A33DAC0" w14:textId="50AAD5E8" w:rsidR="009F536F" w:rsidRPr="00CE754F" w:rsidRDefault="009F536F" w:rsidP="00CE754F">
      <w:pPr>
        <w:rPr>
          <w:rFonts w:ascii="Times New Roman" w:hAnsi="Times New Roman" w:cs="Times New Roman"/>
          <w:szCs w:val="20"/>
        </w:rPr>
      </w:pPr>
      <w:r w:rsidRPr="00CE754F">
        <w:rPr>
          <w:rFonts w:ascii="Times New Roman" w:hAnsi="Times New Roman" w:cs="Times New Roman"/>
          <w:szCs w:val="20"/>
        </w:rPr>
        <w:t>Gruppene leverer sine innspill til leder</w:t>
      </w:r>
      <w:r w:rsidR="00126EA6" w:rsidRPr="00CE754F">
        <w:rPr>
          <w:rFonts w:ascii="Times New Roman" w:hAnsi="Times New Roman" w:cs="Times New Roman"/>
          <w:szCs w:val="20"/>
        </w:rPr>
        <w:t xml:space="preserve"> for samarbeidsforum</w:t>
      </w:r>
    </w:p>
    <w:p w14:paraId="55320E36" w14:textId="77777777" w:rsidR="009F536F" w:rsidRPr="00C80CC8" w:rsidRDefault="009F536F" w:rsidP="009F536F">
      <w:pPr>
        <w:rPr>
          <w:rFonts w:ascii="Times New Roman" w:hAnsi="Times New Roman" w:cs="Times New Roman"/>
          <w:szCs w:val="20"/>
        </w:rPr>
      </w:pPr>
    </w:p>
    <w:p w14:paraId="77F213CD" w14:textId="77777777" w:rsidR="009F536F" w:rsidRPr="00C80CC8" w:rsidRDefault="009F536F" w:rsidP="009F536F">
      <w:p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>Informasjon om videre arbeid med overordnet plan for kompetanseordningene i Agder</w:t>
      </w:r>
    </w:p>
    <w:p w14:paraId="77247E2C" w14:textId="092CA51B" w:rsidR="009F536F" w:rsidRDefault="009F536F" w:rsidP="009F536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>AU tar med innspillene i det videre arbeid med utkast til plan</w:t>
      </w:r>
    </w:p>
    <w:p w14:paraId="21AC589B" w14:textId="4B8B48BE" w:rsidR="002311DC" w:rsidRPr="00CE754F" w:rsidRDefault="002311DC" w:rsidP="00220E19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Cs w:val="20"/>
        </w:rPr>
      </w:pPr>
      <w:r w:rsidRPr="00CE754F">
        <w:rPr>
          <w:rFonts w:ascii="Times New Roman" w:hAnsi="Times New Roman" w:cs="Times New Roman"/>
          <w:bCs/>
          <w:szCs w:val="20"/>
        </w:rPr>
        <w:t>Innen 01.05.2024</w:t>
      </w:r>
      <w:r w:rsidR="00CE754F">
        <w:rPr>
          <w:rFonts w:ascii="Times New Roman" w:hAnsi="Times New Roman" w:cs="Times New Roman"/>
          <w:bCs/>
          <w:szCs w:val="20"/>
        </w:rPr>
        <w:t xml:space="preserve">: </w:t>
      </w:r>
      <w:r w:rsidRPr="00CE754F">
        <w:rPr>
          <w:rFonts w:ascii="Times New Roman" w:hAnsi="Times New Roman" w:cs="Times New Roman"/>
          <w:bCs/>
          <w:szCs w:val="20"/>
        </w:rPr>
        <w:t xml:space="preserve"> Utsending av forslag til overordnet langsiktig plan for kompetanseordningene i Agder sendes partene for medvirkning og innspill</w:t>
      </w:r>
    </w:p>
    <w:p w14:paraId="1CC9288A" w14:textId="77777777" w:rsidR="00CE754F" w:rsidRPr="00CE754F" w:rsidRDefault="002311DC" w:rsidP="00220E19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Cs w:val="20"/>
        </w:rPr>
      </w:pPr>
      <w:r w:rsidRPr="00CE754F">
        <w:rPr>
          <w:rFonts w:ascii="Times New Roman" w:hAnsi="Times New Roman" w:cs="Times New Roman"/>
          <w:bCs/>
          <w:szCs w:val="20"/>
        </w:rPr>
        <w:t>Innen 20.06.2024: Frist for partene til å komme med innspill til overordnet langsiktig plan for kompetanseordningene i Agder</w:t>
      </w:r>
    </w:p>
    <w:p w14:paraId="7245BE96" w14:textId="6C24FF43" w:rsidR="002311DC" w:rsidRPr="00CE754F" w:rsidRDefault="002311DC" w:rsidP="00220E19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Cs w:val="20"/>
        </w:rPr>
      </w:pPr>
      <w:r w:rsidRPr="00CE754F">
        <w:rPr>
          <w:rFonts w:ascii="Times New Roman" w:hAnsi="Times New Roman" w:cs="Times New Roman"/>
          <w:bCs/>
          <w:szCs w:val="20"/>
        </w:rPr>
        <w:t>06.09.2024: Møte i AU samarbeidsforum for oppsummering og oppfølging av innspill til overordnet langsiktig plan. Ferdigstilling av forslag til overordnet langsiktig plan.</w:t>
      </w:r>
    </w:p>
    <w:p w14:paraId="78AD7D05" w14:textId="27BE883E" w:rsidR="002311DC" w:rsidRPr="00CE754F" w:rsidRDefault="002311DC" w:rsidP="00220E19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Cs w:val="20"/>
        </w:rPr>
      </w:pPr>
      <w:r w:rsidRPr="00CE754F">
        <w:rPr>
          <w:rFonts w:ascii="Times New Roman" w:hAnsi="Times New Roman" w:cs="Times New Roman"/>
          <w:bCs/>
          <w:szCs w:val="20"/>
        </w:rPr>
        <w:t>Innen 13.09.2024: saksliste til samarbeidsforum med forslag til overordnet langsiktig plan sendes til partene</w:t>
      </w:r>
    </w:p>
    <w:p w14:paraId="32A224D3" w14:textId="7EA294ED" w:rsidR="002311DC" w:rsidRPr="00CE754F" w:rsidRDefault="002311DC" w:rsidP="00220E19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Cs w:val="20"/>
        </w:rPr>
      </w:pPr>
      <w:r w:rsidRPr="00CE754F">
        <w:rPr>
          <w:rFonts w:ascii="Times New Roman" w:hAnsi="Times New Roman" w:cs="Times New Roman"/>
          <w:bCs/>
          <w:szCs w:val="20"/>
        </w:rPr>
        <w:t xml:space="preserve">25.10.2024: Møte i samarbeidsforum: </w:t>
      </w:r>
      <w:r w:rsidR="00CE754F">
        <w:rPr>
          <w:rFonts w:ascii="Times New Roman" w:hAnsi="Times New Roman" w:cs="Times New Roman"/>
          <w:bCs/>
          <w:szCs w:val="20"/>
        </w:rPr>
        <w:t>V</w:t>
      </w:r>
      <w:r w:rsidRPr="00CE754F">
        <w:rPr>
          <w:rFonts w:ascii="Times New Roman" w:hAnsi="Times New Roman" w:cs="Times New Roman"/>
          <w:bCs/>
          <w:szCs w:val="20"/>
        </w:rPr>
        <w:t>edtak overordnet langsiktig plan for kompetanseordningene i Agder</w:t>
      </w:r>
      <w:r w:rsidR="00C328C1" w:rsidRPr="00CE754F">
        <w:rPr>
          <w:rFonts w:ascii="Times New Roman" w:hAnsi="Times New Roman" w:cs="Times New Roman"/>
          <w:bCs/>
          <w:szCs w:val="20"/>
        </w:rPr>
        <w:t>.</w:t>
      </w:r>
    </w:p>
    <w:p w14:paraId="435D54B6" w14:textId="77777777" w:rsidR="00066878" w:rsidRPr="00C80CC8" w:rsidRDefault="00066878" w:rsidP="00DC2FDA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</w:p>
    <w:p w14:paraId="10EB6A8F" w14:textId="28EB1C33" w:rsidR="00700E84" w:rsidRPr="00CE754F" w:rsidRDefault="003F32B2" w:rsidP="00CE754F">
      <w:pPr>
        <w:pStyle w:val="Ingenmellomrom"/>
        <w:rPr>
          <w:rFonts w:ascii="Times New Roman" w:hAnsi="Times New Roman" w:cs="Times New Roman"/>
          <w:sz w:val="20"/>
          <w:szCs w:val="20"/>
          <w:lang w:val="nb-NO"/>
        </w:rPr>
      </w:pPr>
      <w:r w:rsidRPr="00C80CC8">
        <w:rPr>
          <w:rFonts w:ascii="Times New Roman" w:hAnsi="Times New Roman" w:cs="Times New Roman"/>
          <w:sz w:val="20"/>
          <w:szCs w:val="20"/>
          <w:lang w:val="nb-NO"/>
        </w:rPr>
        <w:t xml:space="preserve">Referat </w:t>
      </w:r>
      <w:r w:rsidR="007E00D3" w:rsidRPr="00C80CC8">
        <w:rPr>
          <w:rFonts w:ascii="Times New Roman" w:hAnsi="Times New Roman" w:cs="Times New Roman"/>
          <w:sz w:val="20"/>
          <w:szCs w:val="20"/>
          <w:lang w:val="nb-NO"/>
        </w:rPr>
        <w:t>08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.</w:t>
      </w:r>
      <w:r w:rsidR="007E00D3" w:rsidRPr="00C80CC8">
        <w:rPr>
          <w:rFonts w:ascii="Times New Roman" w:hAnsi="Times New Roman" w:cs="Times New Roman"/>
          <w:sz w:val="20"/>
          <w:szCs w:val="20"/>
          <w:lang w:val="nb-NO"/>
        </w:rPr>
        <w:t>03</w:t>
      </w:r>
      <w:r w:rsidRPr="00C80CC8">
        <w:rPr>
          <w:rFonts w:ascii="Times New Roman" w:hAnsi="Times New Roman" w:cs="Times New Roman"/>
          <w:sz w:val="20"/>
          <w:szCs w:val="20"/>
          <w:lang w:val="nb-NO"/>
        </w:rPr>
        <w:t>.2024</w:t>
      </w:r>
    </w:p>
    <w:p w14:paraId="7CA70A7A" w14:textId="57E03770" w:rsidR="00785481" w:rsidRDefault="00785481" w:rsidP="00A81FDC">
      <w:pPr>
        <w:rPr>
          <w:rFonts w:ascii="Times New Roman" w:hAnsi="Times New Roman" w:cs="Times New Roman"/>
          <w:szCs w:val="20"/>
        </w:rPr>
      </w:pPr>
    </w:p>
    <w:p w14:paraId="4FBBB61A" w14:textId="1F621002" w:rsidR="00CE754F" w:rsidRDefault="00CE754F" w:rsidP="00A81FDC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Grethe Elise Østerud Pettersen</w:t>
      </w:r>
    </w:p>
    <w:p w14:paraId="100CE662" w14:textId="33126037" w:rsidR="00CE754F" w:rsidRPr="00C80CC8" w:rsidRDefault="00074F08" w:rsidP="00A81FDC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="00CE754F">
        <w:rPr>
          <w:rFonts w:ascii="Times New Roman" w:hAnsi="Times New Roman" w:cs="Times New Roman"/>
          <w:szCs w:val="20"/>
        </w:rPr>
        <w:t>ekretariat</w:t>
      </w:r>
      <w:r>
        <w:rPr>
          <w:rFonts w:ascii="Times New Roman" w:hAnsi="Times New Roman" w:cs="Times New Roman"/>
          <w:szCs w:val="20"/>
        </w:rPr>
        <w:t xml:space="preserve"> samarbeidsforum</w:t>
      </w:r>
      <w:bookmarkStart w:id="9" w:name="_GoBack"/>
      <w:bookmarkEnd w:id="9"/>
    </w:p>
    <w:p w14:paraId="7D8DD108" w14:textId="77777777" w:rsidR="00074F08" w:rsidRDefault="00074F08" w:rsidP="00A81FDC">
      <w:pPr>
        <w:rPr>
          <w:rFonts w:ascii="Times New Roman" w:hAnsi="Times New Roman" w:cs="Times New Roman"/>
          <w:szCs w:val="20"/>
        </w:rPr>
      </w:pPr>
    </w:p>
    <w:p w14:paraId="15C97A63" w14:textId="2BD09FC3" w:rsidR="00700E84" w:rsidRPr="00C80CC8" w:rsidRDefault="00700E84" w:rsidP="00A81FDC">
      <w:p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>Vedlegg:</w:t>
      </w:r>
    </w:p>
    <w:p w14:paraId="32E417F6" w14:textId="170D5A25" w:rsidR="00D35C2F" w:rsidRPr="00C80CC8" w:rsidRDefault="004A0399" w:rsidP="00452D27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>Presentasjon</w:t>
      </w:r>
      <w:r w:rsidR="00577C37" w:rsidRPr="00C80CC8">
        <w:rPr>
          <w:rFonts w:ascii="Times New Roman" w:hAnsi="Times New Roman" w:cs="Times New Roman"/>
          <w:szCs w:val="20"/>
        </w:rPr>
        <w:t xml:space="preserve"> fra Statsforvalteren</w:t>
      </w:r>
    </w:p>
    <w:p w14:paraId="2505FA1D" w14:textId="710CC522" w:rsidR="00452D27" w:rsidRPr="00C80CC8" w:rsidRDefault="003F32B2" w:rsidP="00452D27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Cs w:val="20"/>
        </w:rPr>
      </w:pPr>
      <w:r w:rsidRPr="00C80CC8">
        <w:rPr>
          <w:rFonts w:ascii="Times New Roman" w:hAnsi="Times New Roman" w:cs="Times New Roman"/>
          <w:szCs w:val="20"/>
        </w:rPr>
        <w:t>Vedtatt</w:t>
      </w:r>
      <w:r w:rsidR="00452D27" w:rsidRPr="00C80CC8">
        <w:rPr>
          <w:rFonts w:ascii="Times New Roman" w:hAnsi="Times New Roman" w:cs="Times New Roman"/>
          <w:szCs w:val="20"/>
        </w:rPr>
        <w:t xml:space="preserve"> justert </w:t>
      </w:r>
      <w:proofErr w:type="spellStart"/>
      <w:r w:rsidR="00452D27" w:rsidRPr="00C80CC8">
        <w:rPr>
          <w:rFonts w:ascii="Times New Roman" w:hAnsi="Times New Roman" w:cs="Times New Roman"/>
          <w:szCs w:val="20"/>
        </w:rPr>
        <w:t>årshjul</w:t>
      </w:r>
      <w:proofErr w:type="spellEnd"/>
      <w:r w:rsidR="00452D27" w:rsidRPr="00C80CC8">
        <w:rPr>
          <w:rFonts w:ascii="Times New Roman" w:hAnsi="Times New Roman" w:cs="Times New Roman"/>
          <w:szCs w:val="20"/>
        </w:rPr>
        <w:t xml:space="preserve"> 2024</w:t>
      </w:r>
    </w:p>
    <w:p w14:paraId="1D45BF1D" w14:textId="77777777" w:rsidR="00452D27" w:rsidRPr="00C80CC8" w:rsidRDefault="00452D27" w:rsidP="00452D27">
      <w:pPr>
        <w:ind w:left="360"/>
        <w:rPr>
          <w:rFonts w:ascii="Times New Roman" w:hAnsi="Times New Roman" w:cs="Times New Roman"/>
          <w:szCs w:val="20"/>
        </w:rPr>
      </w:pPr>
    </w:p>
    <w:p w14:paraId="752EDF55" w14:textId="77777777" w:rsidR="00190AFC" w:rsidRPr="00C80CC8" w:rsidRDefault="00190AFC" w:rsidP="00A81FDC">
      <w:pPr>
        <w:rPr>
          <w:rFonts w:ascii="Times New Roman" w:hAnsi="Times New Roman" w:cs="Times New Roman"/>
          <w:szCs w:val="20"/>
        </w:rPr>
      </w:pPr>
      <w:bookmarkStart w:id="10" w:name="INTERNEMOTTAKERETABELL"/>
      <w:bookmarkStart w:id="11" w:name="KopiTilTabell"/>
      <w:bookmarkEnd w:id="10"/>
      <w:bookmarkEnd w:id="11"/>
    </w:p>
    <w:p w14:paraId="223ABC7D" w14:textId="77777777" w:rsidR="00190AFC" w:rsidRPr="00C80CC8" w:rsidRDefault="00190AFC" w:rsidP="00A81FDC">
      <w:pPr>
        <w:rPr>
          <w:rFonts w:ascii="Times New Roman" w:hAnsi="Times New Roman" w:cs="Times New Roman"/>
          <w:szCs w:val="20"/>
        </w:rPr>
      </w:pPr>
    </w:p>
    <w:sectPr w:rsidR="00190AFC" w:rsidRPr="00C80CC8" w:rsidSect="00B226C4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0AA0" w14:textId="77777777" w:rsidR="00B226C4" w:rsidRDefault="00B226C4">
      <w:r>
        <w:separator/>
      </w:r>
    </w:p>
  </w:endnote>
  <w:endnote w:type="continuationSeparator" w:id="0">
    <w:p w14:paraId="1AAB8419" w14:textId="77777777" w:rsidR="00B226C4" w:rsidRDefault="00B2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9414" w14:textId="77777777" w:rsidR="00A07778" w:rsidRDefault="00A077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5706" w14:textId="77777777" w:rsidR="00A07778" w:rsidRDefault="00A077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B0646B" w14:paraId="2BDDE4AF" w14:textId="77777777" w:rsidTr="00C42FFC">
      <w:tc>
        <w:tcPr>
          <w:tcW w:w="2155" w:type="dxa"/>
          <w:tcBorders>
            <w:top w:val="nil"/>
            <w:bottom w:val="nil"/>
          </w:tcBorders>
        </w:tcPr>
        <w:p w14:paraId="751B0F8D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A3099AC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584224B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92463AC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410A1D0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D1C8AB7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B028CBB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0646B" w14:paraId="248D56E5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7A9AE61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378E182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F700F1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8FEED05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6D7BDBF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D97159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8231299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B0646B" w14:paraId="5F94024E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5D4B4477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2B8E68B1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Pr="001A29AC">
            <w:rPr>
              <w:sz w:val="14"/>
              <w:szCs w:val="14"/>
            </w:rPr>
            <w:t>Sikker melding:</w:t>
          </w:r>
        </w:p>
        <w:p w14:paraId="11531184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AD3A5CF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48CBA28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05CE8712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5F207EA6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Pr="001A29AC">
            <w:rPr>
              <w:sz w:val="14"/>
              <w:szCs w:val="14"/>
            </w:rPr>
            <w:t xml:space="preserve"> 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CA7A09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5C8851D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38A795A8" w14:textId="77777777" w:rsidR="003F594E" w:rsidRDefault="00056BF0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10252BFF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7D15809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F23DF3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343F761C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>ag</w:t>
          </w:r>
          <w:r w:rsidR="00D107BC">
            <w:rPr>
              <w:rStyle w:val="Hyperkobling"/>
              <w:color w:val="auto"/>
              <w:sz w:val="14"/>
              <w:szCs w:val="14"/>
            </w:rPr>
            <w:t>d</w:t>
          </w:r>
          <w:r w:rsidR="00D107BC" w:rsidRPr="00C73B37">
            <w:rPr>
              <w:rStyle w:val="Hyperkobling"/>
              <w:color w:val="auto"/>
              <w:sz w:val="14"/>
              <w:szCs w:val="14"/>
            </w:rPr>
            <w:t>er</w:t>
          </w:r>
          <w:r w:rsidRPr="00C73B37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01A2DA0E" w14:textId="77777777" w:rsidR="00B67D60" w:rsidRPr="001A29AC" w:rsidRDefault="00056BF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4C296585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CB84" w14:textId="77777777" w:rsidR="00B226C4" w:rsidRDefault="00B226C4">
      <w:r>
        <w:separator/>
      </w:r>
    </w:p>
  </w:footnote>
  <w:footnote w:type="continuationSeparator" w:id="0">
    <w:p w14:paraId="18570B01" w14:textId="77777777" w:rsidR="00B226C4" w:rsidRDefault="00B2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0151" w14:textId="77777777" w:rsidR="00A07778" w:rsidRDefault="00A077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0646B" w14:paraId="47BC8DAD" w14:textId="77777777" w:rsidTr="00F4330E">
      <w:tc>
        <w:tcPr>
          <w:tcW w:w="4531" w:type="dxa"/>
        </w:tcPr>
        <w:p w14:paraId="1B79DDFB" w14:textId="77777777" w:rsidR="00B67D60" w:rsidRDefault="00056BF0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7216" behindDoc="0" locked="1" layoutInCell="1" allowOverlap="1" wp14:anchorId="01126C10" wp14:editId="3AC84089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90" name="Grafikk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2D459996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6221DA32" w14:textId="77777777" w:rsidR="00B67D60" w:rsidRDefault="00056BF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793F3B3" w14:textId="75DB48CF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2D73" w14:textId="59E1BAD8" w:rsidR="00A07778" w:rsidRDefault="00A077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198"/>
    <w:multiLevelType w:val="hybridMultilevel"/>
    <w:tmpl w:val="657014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EFB"/>
    <w:multiLevelType w:val="hybridMultilevel"/>
    <w:tmpl w:val="B2026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A7301"/>
    <w:multiLevelType w:val="hybridMultilevel"/>
    <w:tmpl w:val="63D095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37B0A"/>
    <w:multiLevelType w:val="hybridMultilevel"/>
    <w:tmpl w:val="B2A26CD6"/>
    <w:lvl w:ilvl="0" w:tplc="B78E4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7A2C"/>
    <w:multiLevelType w:val="hybridMultilevel"/>
    <w:tmpl w:val="6AC45C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8011D"/>
    <w:multiLevelType w:val="hybridMultilevel"/>
    <w:tmpl w:val="772648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07213"/>
    <w:multiLevelType w:val="hybridMultilevel"/>
    <w:tmpl w:val="44887F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D0D0B"/>
    <w:multiLevelType w:val="hybridMultilevel"/>
    <w:tmpl w:val="83CC8D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70ACD"/>
    <w:multiLevelType w:val="hybridMultilevel"/>
    <w:tmpl w:val="1D9E97D8"/>
    <w:lvl w:ilvl="0" w:tplc="E42E3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9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CD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E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E8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8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B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6C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40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705F14"/>
    <w:multiLevelType w:val="hybridMultilevel"/>
    <w:tmpl w:val="9D1EF4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7814CB"/>
    <w:multiLevelType w:val="hybridMultilevel"/>
    <w:tmpl w:val="A474A7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00AC9"/>
    <w:multiLevelType w:val="hybridMultilevel"/>
    <w:tmpl w:val="FED24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1545"/>
    <w:multiLevelType w:val="hybridMultilevel"/>
    <w:tmpl w:val="47CA7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B13F6"/>
    <w:multiLevelType w:val="hybridMultilevel"/>
    <w:tmpl w:val="EC1C8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36188"/>
    <w:multiLevelType w:val="hybridMultilevel"/>
    <w:tmpl w:val="E9A27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C4BA8"/>
    <w:multiLevelType w:val="hybridMultilevel"/>
    <w:tmpl w:val="14C659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6293F"/>
    <w:multiLevelType w:val="hybridMultilevel"/>
    <w:tmpl w:val="44F84A48"/>
    <w:lvl w:ilvl="0" w:tplc="41E2F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67A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8D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8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C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2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2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8E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9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295B87"/>
    <w:multiLevelType w:val="hybridMultilevel"/>
    <w:tmpl w:val="02B8BB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17E5B"/>
    <w:multiLevelType w:val="hybridMultilevel"/>
    <w:tmpl w:val="89BC9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F56F5"/>
    <w:multiLevelType w:val="hybridMultilevel"/>
    <w:tmpl w:val="9FAADF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2961CA"/>
    <w:multiLevelType w:val="hybridMultilevel"/>
    <w:tmpl w:val="9C0AAC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62CCF"/>
    <w:multiLevelType w:val="hybridMultilevel"/>
    <w:tmpl w:val="6268A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60E45"/>
    <w:multiLevelType w:val="hybridMultilevel"/>
    <w:tmpl w:val="8DB012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076CA"/>
    <w:multiLevelType w:val="hybridMultilevel"/>
    <w:tmpl w:val="D43449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17"/>
  </w:num>
  <w:num w:numId="7">
    <w:abstractNumId w:val="22"/>
  </w:num>
  <w:num w:numId="8">
    <w:abstractNumId w:val="5"/>
  </w:num>
  <w:num w:numId="9">
    <w:abstractNumId w:val="19"/>
  </w:num>
  <w:num w:numId="10">
    <w:abstractNumId w:val="0"/>
  </w:num>
  <w:num w:numId="11">
    <w:abstractNumId w:val="23"/>
  </w:num>
  <w:num w:numId="12">
    <w:abstractNumId w:val="9"/>
  </w:num>
  <w:num w:numId="13">
    <w:abstractNumId w:val="20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21"/>
  </w:num>
  <w:num w:numId="19">
    <w:abstractNumId w:val="13"/>
  </w:num>
  <w:num w:numId="20">
    <w:abstractNumId w:val="18"/>
  </w:num>
  <w:num w:numId="21">
    <w:abstractNumId w:val="11"/>
  </w:num>
  <w:num w:numId="22">
    <w:abstractNumId w:val="1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C"/>
    <w:rsid w:val="00015DBE"/>
    <w:rsid w:val="00033294"/>
    <w:rsid w:val="00033F8F"/>
    <w:rsid w:val="0003699A"/>
    <w:rsid w:val="00042D72"/>
    <w:rsid w:val="00047386"/>
    <w:rsid w:val="00054275"/>
    <w:rsid w:val="00055D4F"/>
    <w:rsid w:val="00056BF0"/>
    <w:rsid w:val="00060003"/>
    <w:rsid w:val="00066878"/>
    <w:rsid w:val="00072701"/>
    <w:rsid w:val="00074F08"/>
    <w:rsid w:val="00081DF3"/>
    <w:rsid w:val="000821CE"/>
    <w:rsid w:val="00082293"/>
    <w:rsid w:val="0009096E"/>
    <w:rsid w:val="0009692E"/>
    <w:rsid w:val="000A7BD2"/>
    <w:rsid w:val="000B25AD"/>
    <w:rsid w:val="000B303C"/>
    <w:rsid w:val="000B3053"/>
    <w:rsid w:val="000B5D53"/>
    <w:rsid w:val="000C70B4"/>
    <w:rsid w:val="000D3220"/>
    <w:rsid w:val="000D3C0E"/>
    <w:rsid w:val="000D4F02"/>
    <w:rsid w:val="000E2395"/>
    <w:rsid w:val="000F44E5"/>
    <w:rsid w:val="00101C17"/>
    <w:rsid w:val="001052AB"/>
    <w:rsid w:val="0010666E"/>
    <w:rsid w:val="001075F0"/>
    <w:rsid w:val="00111503"/>
    <w:rsid w:val="0011222A"/>
    <w:rsid w:val="00113103"/>
    <w:rsid w:val="0012022B"/>
    <w:rsid w:val="001212E3"/>
    <w:rsid w:val="00123AA2"/>
    <w:rsid w:val="00126EA6"/>
    <w:rsid w:val="00146264"/>
    <w:rsid w:val="001508DD"/>
    <w:rsid w:val="00152746"/>
    <w:rsid w:val="00154E50"/>
    <w:rsid w:val="00161275"/>
    <w:rsid w:val="00161C3D"/>
    <w:rsid w:val="001747F3"/>
    <w:rsid w:val="0017704E"/>
    <w:rsid w:val="00182935"/>
    <w:rsid w:val="00190AFC"/>
    <w:rsid w:val="001A29AC"/>
    <w:rsid w:val="001B6B54"/>
    <w:rsid w:val="001C3D54"/>
    <w:rsid w:val="001E53C2"/>
    <w:rsid w:val="001F712E"/>
    <w:rsid w:val="00202FFD"/>
    <w:rsid w:val="00215647"/>
    <w:rsid w:val="00216880"/>
    <w:rsid w:val="00220E19"/>
    <w:rsid w:val="002229C7"/>
    <w:rsid w:val="00223F02"/>
    <w:rsid w:val="00226258"/>
    <w:rsid w:val="00226623"/>
    <w:rsid w:val="002311DC"/>
    <w:rsid w:val="00233FE7"/>
    <w:rsid w:val="002350C8"/>
    <w:rsid w:val="00242661"/>
    <w:rsid w:val="00250403"/>
    <w:rsid w:val="00253F07"/>
    <w:rsid w:val="002716CD"/>
    <w:rsid w:val="00273152"/>
    <w:rsid w:val="00290030"/>
    <w:rsid w:val="00290B3A"/>
    <w:rsid w:val="00293E2D"/>
    <w:rsid w:val="00296FF2"/>
    <w:rsid w:val="00297386"/>
    <w:rsid w:val="002A7172"/>
    <w:rsid w:val="002B202C"/>
    <w:rsid w:val="002B34A6"/>
    <w:rsid w:val="002B497E"/>
    <w:rsid w:val="002D1FCB"/>
    <w:rsid w:val="002D7159"/>
    <w:rsid w:val="002E1178"/>
    <w:rsid w:val="002E1A8E"/>
    <w:rsid w:val="002F0651"/>
    <w:rsid w:val="002F213D"/>
    <w:rsid w:val="003106D9"/>
    <w:rsid w:val="003261ED"/>
    <w:rsid w:val="00351C70"/>
    <w:rsid w:val="0035406E"/>
    <w:rsid w:val="003540BB"/>
    <w:rsid w:val="003543AD"/>
    <w:rsid w:val="003553C4"/>
    <w:rsid w:val="0035664C"/>
    <w:rsid w:val="00361AE0"/>
    <w:rsid w:val="00362AF6"/>
    <w:rsid w:val="003668E3"/>
    <w:rsid w:val="00370199"/>
    <w:rsid w:val="003703E8"/>
    <w:rsid w:val="00376861"/>
    <w:rsid w:val="00376D33"/>
    <w:rsid w:val="003870A8"/>
    <w:rsid w:val="0039131D"/>
    <w:rsid w:val="003923F7"/>
    <w:rsid w:val="00394728"/>
    <w:rsid w:val="003952A7"/>
    <w:rsid w:val="003B22D0"/>
    <w:rsid w:val="003B4C45"/>
    <w:rsid w:val="003D1B0F"/>
    <w:rsid w:val="003D2116"/>
    <w:rsid w:val="003D21DF"/>
    <w:rsid w:val="003D3542"/>
    <w:rsid w:val="003D3685"/>
    <w:rsid w:val="003E635F"/>
    <w:rsid w:val="003F0C40"/>
    <w:rsid w:val="003F1AF8"/>
    <w:rsid w:val="003F32B2"/>
    <w:rsid w:val="003F594E"/>
    <w:rsid w:val="0040574A"/>
    <w:rsid w:val="00405AB6"/>
    <w:rsid w:val="00406044"/>
    <w:rsid w:val="00407FBE"/>
    <w:rsid w:val="00420754"/>
    <w:rsid w:val="0043179E"/>
    <w:rsid w:val="0043349A"/>
    <w:rsid w:val="00435D00"/>
    <w:rsid w:val="004401AF"/>
    <w:rsid w:val="00444089"/>
    <w:rsid w:val="0044632E"/>
    <w:rsid w:val="00447716"/>
    <w:rsid w:val="00452B43"/>
    <w:rsid w:val="00452D27"/>
    <w:rsid w:val="00454BBF"/>
    <w:rsid w:val="004612D0"/>
    <w:rsid w:val="00462397"/>
    <w:rsid w:val="004756CE"/>
    <w:rsid w:val="004768C5"/>
    <w:rsid w:val="00481BF4"/>
    <w:rsid w:val="004A0399"/>
    <w:rsid w:val="004A5240"/>
    <w:rsid w:val="004B0A25"/>
    <w:rsid w:val="004B0F1A"/>
    <w:rsid w:val="004B70DA"/>
    <w:rsid w:val="004B79E4"/>
    <w:rsid w:val="004C0403"/>
    <w:rsid w:val="004C0A0E"/>
    <w:rsid w:val="004C6EDB"/>
    <w:rsid w:val="004C739F"/>
    <w:rsid w:val="004D4887"/>
    <w:rsid w:val="004F0A6B"/>
    <w:rsid w:val="004F6362"/>
    <w:rsid w:val="005049B7"/>
    <w:rsid w:val="00506A29"/>
    <w:rsid w:val="005125DF"/>
    <w:rsid w:val="00512B22"/>
    <w:rsid w:val="00516EB9"/>
    <w:rsid w:val="00524E3B"/>
    <w:rsid w:val="005303D9"/>
    <w:rsid w:val="0054038A"/>
    <w:rsid w:val="005412D5"/>
    <w:rsid w:val="0054339D"/>
    <w:rsid w:val="00554CAD"/>
    <w:rsid w:val="00566E4F"/>
    <w:rsid w:val="00567C12"/>
    <w:rsid w:val="00573947"/>
    <w:rsid w:val="00575948"/>
    <w:rsid w:val="00577C37"/>
    <w:rsid w:val="005819E4"/>
    <w:rsid w:val="00585099"/>
    <w:rsid w:val="0058757E"/>
    <w:rsid w:val="0059616E"/>
    <w:rsid w:val="005A2DD0"/>
    <w:rsid w:val="005B042D"/>
    <w:rsid w:val="005B15F9"/>
    <w:rsid w:val="005B25F1"/>
    <w:rsid w:val="005C4605"/>
    <w:rsid w:val="005C5E1B"/>
    <w:rsid w:val="005C61F4"/>
    <w:rsid w:val="005D697D"/>
    <w:rsid w:val="005D6F2D"/>
    <w:rsid w:val="005E06C0"/>
    <w:rsid w:val="005E72C8"/>
    <w:rsid w:val="005F463D"/>
    <w:rsid w:val="005F5A55"/>
    <w:rsid w:val="005F5B92"/>
    <w:rsid w:val="005F6DB0"/>
    <w:rsid w:val="00604244"/>
    <w:rsid w:val="0062056C"/>
    <w:rsid w:val="00620A40"/>
    <w:rsid w:val="00623C67"/>
    <w:rsid w:val="006434E7"/>
    <w:rsid w:val="006574FB"/>
    <w:rsid w:val="0065786D"/>
    <w:rsid w:val="00664874"/>
    <w:rsid w:val="0067105D"/>
    <w:rsid w:val="00675F63"/>
    <w:rsid w:val="00683A2A"/>
    <w:rsid w:val="0068455B"/>
    <w:rsid w:val="0069563F"/>
    <w:rsid w:val="006A051B"/>
    <w:rsid w:val="006A238F"/>
    <w:rsid w:val="006B5560"/>
    <w:rsid w:val="006C3BAF"/>
    <w:rsid w:val="006C4091"/>
    <w:rsid w:val="006C6444"/>
    <w:rsid w:val="006D2D6B"/>
    <w:rsid w:val="006E655E"/>
    <w:rsid w:val="006F127D"/>
    <w:rsid w:val="006F5364"/>
    <w:rsid w:val="007007A1"/>
    <w:rsid w:val="00700E84"/>
    <w:rsid w:val="00705D83"/>
    <w:rsid w:val="007151FA"/>
    <w:rsid w:val="0071627B"/>
    <w:rsid w:val="00716936"/>
    <w:rsid w:val="00731776"/>
    <w:rsid w:val="00737E40"/>
    <w:rsid w:val="00740ABA"/>
    <w:rsid w:val="00742E78"/>
    <w:rsid w:val="00742F72"/>
    <w:rsid w:val="00745F98"/>
    <w:rsid w:val="007475C4"/>
    <w:rsid w:val="00750E4E"/>
    <w:rsid w:val="00750EDD"/>
    <w:rsid w:val="00756433"/>
    <w:rsid w:val="00765783"/>
    <w:rsid w:val="007670A1"/>
    <w:rsid w:val="00767A5C"/>
    <w:rsid w:val="00780E7A"/>
    <w:rsid w:val="00785481"/>
    <w:rsid w:val="00787ED4"/>
    <w:rsid w:val="00790147"/>
    <w:rsid w:val="007908BE"/>
    <w:rsid w:val="00797BEF"/>
    <w:rsid w:val="007A066A"/>
    <w:rsid w:val="007B1220"/>
    <w:rsid w:val="007B161A"/>
    <w:rsid w:val="007B38C3"/>
    <w:rsid w:val="007B467C"/>
    <w:rsid w:val="007C2A54"/>
    <w:rsid w:val="007C3968"/>
    <w:rsid w:val="007C39CD"/>
    <w:rsid w:val="007C6FE5"/>
    <w:rsid w:val="007D26E4"/>
    <w:rsid w:val="007D2CF7"/>
    <w:rsid w:val="007D7980"/>
    <w:rsid w:val="007E00D3"/>
    <w:rsid w:val="007E19EE"/>
    <w:rsid w:val="007E47E4"/>
    <w:rsid w:val="007E573C"/>
    <w:rsid w:val="007F771F"/>
    <w:rsid w:val="0080576C"/>
    <w:rsid w:val="00817C11"/>
    <w:rsid w:val="00822BAE"/>
    <w:rsid w:val="00827BD1"/>
    <w:rsid w:val="008422A3"/>
    <w:rsid w:val="0086211D"/>
    <w:rsid w:val="00867042"/>
    <w:rsid w:val="0087160A"/>
    <w:rsid w:val="008747ED"/>
    <w:rsid w:val="00875E52"/>
    <w:rsid w:val="0087773B"/>
    <w:rsid w:val="00884A34"/>
    <w:rsid w:val="00885B0E"/>
    <w:rsid w:val="00893C38"/>
    <w:rsid w:val="00894174"/>
    <w:rsid w:val="00894E5F"/>
    <w:rsid w:val="008A051B"/>
    <w:rsid w:val="008A146B"/>
    <w:rsid w:val="008A33F5"/>
    <w:rsid w:val="008B20A8"/>
    <w:rsid w:val="008B2F23"/>
    <w:rsid w:val="008B5F8D"/>
    <w:rsid w:val="008B6D2E"/>
    <w:rsid w:val="008B74BE"/>
    <w:rsid w:val="008C38E0"/>
    <w:rsid w:val="008D4035"/>
    <w:rsid w:val="008E1C6F"/>
    <w:rsid w:val="008E50A5"/>
    <w:rsid w:val="00905438"/>
    <w:rsid w:val="00915F34"/>
    <w:rsid w:val="009163C4"/>
    <w:rsid w:val="0092267D"/>
    <w:rsid w:val="00927029"/>
    <w:rsid w:val="00942C45"/>
    <w:rsid w:val="00945F91"/>
    <w:rsid w:val="00965E4C"/>
    <w:rsid w:val="009662CB"/>
    <w:rsid w:val="00970611"/>
    <w:rsid w:val="0097233A"/>
    <w:rsid w:val="00972F1B"/>
    <w:rsid w:val="00975BA8"/>
    <w:rsid w:val="009A3E4D"/>
    <w:rsid w:val="009A4BC9"/>
    <w:rsid w:val="009A564D"/>
    <w:rsid w:val="009B1B6A"/>
    <w:rsid w:val="009B43A2"/>
    <w:rsid w:val="009C0AC7"/>
    <w:rsid w:val="009C46AB"/>
    <w:rsid w:val="009C5143"/>
    <w:rsid w:val="009D1898"/>
    <w:rsid w:val="009D6A5C"/>
    <w:rsid w:val="009E79BF"/>
    <w:rsid w:val="009F536F"/>
    <w:rsid w:val="009F59A3"/>
    <w:rsid w:val="00A01014"/>
    <w:rsid w:val="00A0232A"/>
    <w:rsid w:val="00A07778"/>
    <w:rsid w:val="00A1566C"/>
    <w:rsid w:val="00A1603B"/>
    <w:rsid w:val="00A2358C"/>
    <w:rsid w:val="00A23FF2"/>
    <w:rsid w:val="00A35CFE"/>
    <w:rsid w:val="00A37F49"/>
    <w:rsid w:val="00A42C62"/>
    <w:rsid w:val="00A4573A"/>
    <w:rsid w:val="00A47724"/>
    <w:rsid w:val="00A518B6"/>
    <w:rsid w:val="00A54EE3"/>
    <w:rsid w:val="00A60E0F"/>
    <w:rsid w:val="00A62C1B"/>
    <w:rsid w:val="00A81FDC"/>
    <w:rsid w:val="00A83941"/>
    <w:rsid w:val="00A8763F"/>
    <w:rsid w:val="00AA1A18"/>
    <w:rsid w:val="00AA3C18"/>
    <w:rsid w:val="00AA5347"/>
    <w:rsid w:val="00AA6C9D"/>
    <w:rsid w:val="00AB2CA1"/>
    <w:rsid w:val="00AD2850"/>
    <w:rsid w:val="00AD5DB0"/>
    <w:rsid w:val="00AD5DBF"/>
    <w:rsid w:val="00AE5DF3"/>
    <w:rsid w:val="00AE6DC5"/>
    <w:rsid w:val="00AF6AB5"/>
    <w:rsid w:val="00AF73DF"/>
    <w:rsid w:val="00B015E1"/>
    <w:rsid w:val="00B0646B"/>
    <w:rsid w:val="00B226C4"/>
    <w:rsid w:val="00B2706C"/>
    <w:rsid w:val="00B31B1F"/>
    <w:rsid w:val="00B3387A"/>
    <w:rsid w:val="00B34EF5"/>
    <w:rsid w:val="00B461C3"/>
    <w:rsid w:val="00B5576F"/>
    <w:rsid w:val="00B61526"/>
    <w:rsid w:val="00B61F58"/>
    <w:rsid w:val="00B621FB"/>
    <w:rsid w:val="00B67D60"/>
    <w:rsid w:val="00B70A1B"/>
    <w:rsid w:val="00B75B9F"/>
    <w:rsid w:val="00B83408"/>
    <w:rsid w:val="00B92241"/>
    <w:rsid w:val="00B923EC"/>
    <w:rsid w:val="00B94446"/>
    <w:rsid w:val="00BA1A9C"/>
    <w:rsid w:val="00BB0106"/>
    <w:rsid w:val="00BE1E47"/>
    <w:rsid w:val="00BE6BE3"/>
    <w:rsid w:val="00BE73C1"/>
    <w:rsid w:val="00BF5599"/>
    <w:rsid w:val="00C00573"/>
    <w:rsid w:val="00C03DBC"/>
    <w:rsid w:val="00C04FE9"/>
    <w:rsid w:val="00C12C60"/>
    <w:rsid w:val="00C13399"/>
    <w:rsid w:val="00C15073"/>
    <w:rsid w:val="00C222CE"/>
    <w:rsid w:val="00C30AD9"/>
    <w:rsid w:val="00C328C1"/>
    <w:rsid w:val="00C35CAE"/>
    <w:rsid w:val="00C41B0C"/>
    <w:rsid w:val="00C42FFC"/>
    <w:rsid w:val="00C43636"/>
    <w:rsid w:val="00C5169C"/>
    <w:rsid w:val="00C61CC1"/>
    <w:rsid w:val="00C628A6"/>
    <w:rsid w:val="00C63A32"/>
    <w:rsid w:val="00C64573"/>
    <w:rsid w:val="00C73B37"/>
    <w:rsid w:val="00C744ED"/>
    <w:rsid w:val="00C80CC8"/>
    <w:rsid w:val="00C92C51"/>
    <w:rsid w:val="00CA3C97"/>
    <w:rsid w:val="00CB73C2"/>
    <w:rsid w:val="00CC2057"/>
    <w:rsid w:val="00CC23E5"/>
    <w:rsid w:val="00CC3FAF"/>
    <w:rsid w:val="00CE0041"/>
    <w:rsid w:val="00CE754F"/>
    <w:rsid w:val="00D00F3D"/>
    <w:rsid w:val="00D05BB8"/>
    <w:rsid w:val="00D107BC"/>
    <w:rsid w:val="00D2429F"/>
    <w:rsid w:val="00D33D49"/>
    <w:rsid w:val="00D35C2F"/>
    <w:rsid w:val="00D43FE1"/>
    <w:rsid w:val="00D44BAC"/>
    <w:rsid w:val="00D549E5"/>
    <w:rsid w:val="00D723AF"/>
    <w:rsid w:val="00D725F6"/>
    <w:rsid w:val="00D7335D"/>
    <w:rsid w:val="00D764FD"/>
    <w:rsid w:val="00D76882"/>
    <w:rsid w:val="00D84FF6"/>
    <w:rsid w:val="00D85A39"/>
    <w:rsid w:val="00D86658"/>
    <w:rsid w:val="00D9167A"/>
    <w:rsid w:val="00D928F4"/>
    <w:rsid w:val="00DB4BD3"/>
    <w:rsid w:val="00DB4BF2"/>
    <w:rsid w:val="00DB673C"/>
    <w:rsid w:val="00DB6E39"/>
    <w:rsid w:val="00DC2FDA"/>
    <w:rsid w:val="00DC496B"/>
    <w:rsid w:val="00DD3747"/>
    <w:rsid w:val="00DE4F88"/>
    <w:rsid w:val="00DE5303"/>
    <w:rsid w:val="00DF1003"/>
    <w:rsid w:val="00DF6E9C"/>
    <w:rsid w:val="00E025CE"/>
    <w:rsid w:val="00E03AAC"/>
    <w:rsid w:val="00E05864"/>
    <w:rsid w:val="00E07265"/>
    <w:rsid w:val="00E10B05"/>
    <w:rsid w:val="00E24AB3"/>
    <w:rsid w:val="00E5571C"/>
    <w:rsid w:val="00E56C93"/>
    <w:rsid w:val="00E612E5"/>
    <w:rsid w:val="00E61B5D"/>
    <w:rsid w:val="00E72622"/>
    <w:rsid w:val="00E77EDC"/>
    <w:rsid w:val="00E85FCA"/>
    <w:rsid w:val="00EA2AD4"/>
    <w:rsid w:val="00EB5B6C"/>
    <w:rsid w:val="00ED0D91"/>
    <w:rsid w:val="00ED0DC2"/>
    <w:rsid w:val="00EF23D6"/>
    <w:rsid w:val="00EF2C47"/>
    <w:rsid w:val="00F01261"/>
    <w:rsid w:val="00F06CB5"/>
    <w:rsid w:val="00F179BB"/>
    <w:rsid w:val="00F17E35"/>
    <w:rsid w:val="00F22C69"/>
    <w:rsid w:val="00F231FA"/>
    <w:rsid w:val="00F3607F"/>
    <w:rsid w:val="00F36A4C"/>
    <w:rsid w:val="00F4330E"/>
    <w:rsid w:val="00F5133E"/>
    <w:rsid w:val="00F55F37"/>
    <w:rsid w:val="00F56C3A"/>
    <w:rsid w:val="00F72A8A"/>
    <w:rsid w:val="00F770C8"/>
    <w:rsid w:val="00F84604"/>
    <w:rsid w:val="00F936BE"/>
    <w:rsid w:val="00F94139"/>
    <w:rsid w:val="00FA2161"/>
    <w:rsid w:val="00FA4169"/>
    <w:rsid w:val="00FA600C"/>
    <w:rsid w:val="00FD0FAA"/>
    <w:rsid w:val="00FD2B48"/>
    <w:rsid w:val="00FE00C7"/>
    <w:rsid w:val="00FE1685"/>
    <w:rsid w:val="00FE1C05"/>
    <w:rsid w:val="00FF123C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9DBA"/>
  <w15:chartTrackingRefBased/>
  <w15:docId w15:val="{6F75EE85-D9EC-4F52-B6F9-5D5BC461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242661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D44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5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hege.lauvland@statsforvalteren.no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ur03.safelinks.protection.outlook.com/?url=https%3A%2F%2Fview.officeapps.live.com%2Fop%2Fview.aspx%3Fsrc%3Dhttps%253A%252F%252Fwww.statsforvalteren.no%252Fsiteassets%252Ffm-agder%252Fdokument-agder%252Fbarnehage-og-opplaring%252Fnasjonale-satsinger-for-kompetanseutvikling%252Fskjema-innmelding-av-sak-til-au-samarbeidsforum2.docx%26wdOrigin%3DBROWSELINK&amp;data=05%7C02%7Cgrethe.elise.osterud.pettersen%40statsforvalteren.no%7C814f1a20b4fe40d7148c08dc41b2cc72%7C8a6fa58e51534bfa9a8b573d985a4186%7C0%7C0%7C638457483382707049%7CUnknown%7CTWFpbGZsb3d8eyJWIjoiMC4wLjAwMDAiLCJQIjoiV2luMzIiLCJBTiI6Ik1haWwiLCJXVCI6Mn0%3D%7C0%7C%7C%7C&amp;sdata=%2BU%2B8Je5vbPwZ8SGw5%2BrS3q%2F5Cef08T4TxDx76UmhmTE%3D&amp;reserved=0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hss.udir.n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21321-08d4-4966-b76a-d9351bf7bf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740012B674745A7116F71455C09AD" ma:contentTypeVersion="11" ma:contentTypeDescription="Opprett et nytt dokument." ma:contentTypeScope="" ma:versionID="c7aa3be86679af6f2660ebdd5797b4fc">
  <xsd:schema xmlns:xsd="http://www.w3.org/2001/XMLSchema" xmlns:xs="http://www.w3.org/2001/XMLSchema" xmlns:p="http://schemas.microsoft.com/office/2006/metadata/properties" xmlns:ns3="5b421321-08d4-4966-b76a-d9351bf7bfb6" targetNamespace="http://schemas.microsoft.com/office/2006/metadata/properties" ma:root="true" ma:fieldsID="7b2542c8675521cedbbfccf0c6d064d8" ns3:_="">
    <xsd:import namespace="5b421321-08d4-4966-b76a-d9351bf7b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21321-08d4-4966-b76a-d9351bf7b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D0DE-C94F-4A62-BCA8-3C8808FA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9C596-5436-41E7-8F6F-97C436EF81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b421321-08d4-4966-b76a-d9351bf7bf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ED8486-6F02-4F1E-90A1-01AFF6D52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21321-08d4-4966-b76a-d9351bf7b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80797-ACAA-4B37-8FFD-039F5FF5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2213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Fjellstad, Pia</dc:creator>
  <cp:lastModifiedBy>Line Håberg Løvdal</cp:lastModifiedBy>
  <cp:revision>6</cp:revision>
  <cp:lastPrinted>2024-02-26T07:15:00Z</cp:lastPrinted>
  <dcterms:created xsi:type="dcterms:W3CDTF">2024-03-13T19:51:00Z</dcterms:created>
  <dcterms:modified xsi:type="dcterms:W3CDTF">2024-03-13T20:27:00Z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0x0101008C5740012B674745A7116F71455C09AD</vt:lpwstr>
  </property>
</Properties>
</file>