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61D" w:rsidRDefault="0058061D" w:rsidP="00507C7D"/>
    <w:p w:rsidR="002B08CE" w:rsidRDefault="0058061D" w:rsidP="00507C7D">
      <w:pPr>
        <w:pStyle w:val="Undertittel"/>
      </w:pPr>
      <w:r w:rsidRPr="00760DE7">
        <w:t xml:space="preserve">Melding til Fylkesmannen om virksomhet etter forurensningsforskriftens kapittel 27: </w:t>
      </w:r>
    </w:p>
    <w:p w:rsidR="0058061D" w:rsidRPr="002B08CE" w:rsidRDefault="0058061D" w:rsidP="00507C7D">
      <w:pPr>
        <w:pStyle w:val="Overskrift1"/>
      </w:pPr>
      <w:r w:rsidRPr="002B08CE">
        <w:t>Forurensninger fra forbrenning av rene brensler 1 - 50 MW</w:t>
      </w:r>
    </w:p>
    <w:p w:rsidR="002B08CE" w:rsidRDefault="002B08CE" w:rsidP="00507C7D"/>
    <w:p w:rsidR="00662020" w:rsidRPr="00C44D1B" w:rsidRDefault="00662020" w:rsidP="00507C7D">
      <w:r w:rsidRPr="00C44D1B">
        <w:t xml:space="preserve">For varmesentraler i Oslo og Akershus sendes skjemaet </w:t>
      </w:r>
      <w:r w:rsidR="0058061D" w:rsidRPr="00C44D1B">
        <w:t>elektroni</w:t>
      </w:r>
      <w:r w:rsidRPr="00C44D1B">
        <w:t xml:space="preserve">sk til: </w:t>
      </w:r>
      <w:hyperlink r:id="rId7" w:history="1">
        <w:r w:rsidR="0072509F" w:rsidRPr="00C44D1B">
          <w:rPr>
            <w:rStyle w:val="Hyperkobling"/>
            <w:szCs w:val="24"/>
          </w:rPr>
          <w:t>fmoapostmottak@fylkesmannen.no</w:t>
        </w:r>
      </w:hyperlink>
      <w:r w:rsidRPr="00C44D1B">
        <w:t>.</w:t>
      </w:r>
    </w:p>
    <w:p w:rsidR="0058061D" w:rsidRPr="002B08CE" w:rsidRDefault="0058061D" w:rsidP="00507C7D">
      <w:r w:rsidRPr="00C44D1B">
        <w:t>Lenke til forurensningsforskriften</w:t>
      </w:r>
      <w:r w:rsidR="00662020" w:rsidRPr="00C44D1B">
        <w:t>, kapittel 27</w:t>
      </w:r>
      <w:r w:rsidRPr="00C44D1B">
        <w:t>:</w:t>
      </w:r>
      <w:r w:rsidR="002B08CE">
        <w:br/>
      </w:r>
      <w:r w:rsidRPr="00C44D1B">
        <w:t xml:space="preserve"> </w:t>
      </w:r>
      <w:hyperlink r:id="rId8" w:anchor="map080" w:history="1">
        <w:r w:rsidR="00662020" w:rsidRPr="00C44D1B">
          <w:rPr>
            <w:rStyle w:val="Hyperkobling"/>
          </w:rPr>
          <w:t>http://www.lovdata.no/cgi-wift/ldles?doc=/sf/sf/sf-20040601-0931.html#map080</w:t>
        </w:r>
      </w:hyperlink>
    </w:p>
    <w:p w:rsidR="0058061D" w:rsidRPr="002B08CE" w:rsidRDefault="0058061D" w:rsidP="00507C7D">
      <w:pPr>
        <w:pStyle w:val="Overskrift1"/>
      </w:pPr>
      <w:r w:rsidRPr="002B08CE">
        <w:t>Veiledning til meldingen</w:t>
      </w:r>
    </w:p>
    <w:p w:rsidR="0058061D" w:rsidRPr="00507C7D" w:rsidRDefault="0058061D" w:rsidP="00507C7D">
      <w:pPr>
        <w:spacing w:after="0"/>
        <w:rPr>
          <w:rStyle w:val="Sterk"/>
        </w:rPr>
      </w:pPr>
      <w:r w:rsidRPr="00507C7D">
        <w:rPr>
          <w:rStyle w:val="Sterk"/>
        </w:rPr>
        <w:t>Forklaring/definisjoner</w:t>
      </w:r>
    </w:p>
    <w:p w:rsidR="0058061D" w:rsidRPr="00760DE7" w:rsidRDefault="0058061D" w:rsidP="00507C7D">
      <w:r w:rsidRPr="00760DE7">
        <w:t xml:space="preserve">Dette skjema gjelder for anlegg </w:t>
      </w:r>
      <w:r w:rsidR="002B08CE">
        <w:t>med é</w:t>
      </w:r>
      <w:r w:rsidRPr="00E660BB">
        <w:t>n eller</w:t>
      </w:r>
      <w:r w:rsidRPr="00760DE7">
        <w:rPr>
          <w:color w:val="FF0000"/>
        </w:rPr>
        <w:t xml:space="preserve"> </w:t>
      </w:r>
      <w:r w:rsidRPr="00760DE7">
        <w:t xml:space="preserve">flere fyringsenheter i fysisk eller driftsmessig sammenheng på samme sted der summen av enhetenes </w:t>
      </w:r>
      <w:r>
        <w:t>installerte</w:t>
      </w:r>
      <w:r w:rsidRPr="00760DE7">
        <w:t xml:space="preserve"> innfyrte effekt er 1-50 MW (fra og med 1 MW til og med 50 MW). </w:t>
      </w:r>
    </w:p>
    <w:p w:rsidR="0058061D" w:rsidRDefault="0058061D" w:rsidP="00507C7D">
      <w:r w:rsidRPr="00760DE7">
        <w:t>Enhetsstørrelse</w:t>
      </w:r>
      <w:r>
        <w:t xml:space="preserve"> i § 27-</w:t>
      </w:r>
      <w:smartTag w:uri="urn:schemas-microsoft-com:office:smarttags" w:element="metricconverter">
        <w:smartTagPr>
          <w:attr w:name="ProductID" w:val="4 a"/>
        </w:smartTagPr>
        <w:r>
          <w:t>4 a</w:t>
        </w:r>
      </w:smartTag>
      <w:r>
        <w:t xml:space="preserve">) og § 27-5 b) </w:t>
      </w:r>
      <w:r w:rsidRPr="00760DE7">
        <w:t>er summen av</w:t>
      </w:r>
      <w:r>
        <w:t xml:space="preserve"> installert</w:t>
      </w:r>
      <w:r w:rsidRPr="00760DE7">
        <w:t xml:space="preserve"> innfyrt effekt for fyringsenheter med samme brensel. </w:t>
      </w:r>
    </w:p>
    <w:p w:rsidR="0058061D" w:rsidRPr="00507C7D" w:rsidRDefault="0058061D" w:rsidP="00507C7D">
      <w:r w:rsidRPr="00507C7D">
        <w:t xml:space="preserve">Installert </w:t>
      </w:r>
      <w:proofErr w:type="spellStart"/>
      <w:r w:rsidRPr="00507C7D">
        <w:t>innfyrt</w:t>
      </w:r>
      <w:proofErr w:type="spellEnd"/>
      <w:r w:rsidRPr="00507C7D">
        <w:t xml:space="preserve"> effekt er definert som den effekt som til enhver tid er mulig å utnytte ut fra faktisk brennerkapasitet uavhengig av hvilket brensel som til enhver tid blir benyttet. </w:t>
      </w:r>
    </w:p>
    <w:p w:rsidR="0058061D" w:rsidRDefault="0058061D" w:rsidP="00507C7D">
      <w:r w:rsidRPr="00760DE7">
        <w:t xml:space="preserve">Rene brensler er definert som oljer, gass, kull og biobrensel. Forurenset </w:t>
      </w:r>
      <w:r>
        <w:t>retur</w:t>
      </w:r>
      <w:r w:rsidRPr="00760DE7">
        <w:t xml:space="preserve">trevirke regnes </w:t>
      </w:r>
      <w:r w:rsidRPr="00760DE7">
        <w:rPr>
          <w:i/>
        </w:rPr>
        <w:t>ikke</w:t>
      </w:r>
      <w:r w:rsidRPr="00760DE7">
        <w:t xml:space="preserve"> som rene brensler. El-kjeler omfattes ikke av reguleringen og regnes ikke inn i anleggsstørrelsen. </w:t>
      </w:r>
    </w:p>
    <w:p w:rsidR="0058061D" w:rsidRPr="00507C7D" w:rsidRDefault="0058061D" w:rsidP="00507C7D">
      <w:pPr>
        <w:spacing w:after="0"/>
        <w:rPr>
          <w:rStyle w:val="Sterk"/>
        </w:rPr>
      </w:pPr>
      <w:r w:rsidRPr="00507C7D">
        <w:rPr>
          <w:rStyle w:val="Sterk"/>
        </w:rPr>
        <w:t>Utfylling av skjema</w:t>
      </w:r>
    </w:p>
    <w:p w:rsidR="0058061D" w:rsidRPr="00760DE7" w:rsidRDefault="0058061D" w:rsidP="00507C7D">
      <w:r w:rsidRPr="00760DE7">
        <w:t xml:space="preserve">Ansvarlig for anlegget har meldeplikt til fylkesmannen før anlegget starter opp eller før anlegg endres/utvides, jf § 27-8 og § 27-10. </w:t>
      </w:r>
    </w:p>
    <w:p w:rsidR="002B08CE" w:rsidRDefault="0058061D" w:rsidP="00507C7D">
      <w:r w:rsidRPr="00760DE7">
        <w:t>Både produksjonsdata, tekniske data, utslippsdata og askedisponering/planlagt askedisponering skal fylles ut. For kombikjeler angis utslippsdata for begge/alle brenselstyper. For kombikjeler gjeld</w:t>
      </w:r>
      <w:r w:rsidR="002B08CE">
        <w:t>er lempeligste utslippsgrenser.</w:t>
      </w:r>
    </w:p>
    <w:p w:rsidR="00507C7D" w:rsidRDefault="0058061D" w:rsidP="00507C7D">
      <w:pPr>
        <w:spacing w:after="0"/>
        <w:rPr>
          <w:rStyle w:val="Sterk"/>
        </w:rPr>
      </w:pPr>
      <w:r w:rsidRPr="002B08CE">
        <w:rPr>
          <w:rStyle w:val="Sterk"/>
        </w:rPr>
        <w:t xml:space="preserve">Kvotepliktige utslipp av CO2 </w:t>
      </w:r>
    </w:p>
    <w:p w:rsidR="0058061D" w:rsidRPr="00507C7D" w:rsidRDefault="0058061D" w:rsidP="00507C7D">
      <w:pPr>
        <w:rPr>
          <w:b/>
          <w:bCs/>
        </w:rPr>
      </w:pPr>
      <w:r w:rsidRPr="00E660BB">
        <w:t>Eksisterende og nye anlegg</w:t>
      </w:r>
      <w:r w:rsidRPr="00760DE7">
        <w:t xml:space="preserve"> </w:t>
      </w:r>
      <w:r w:rsidR="00507C7D">
        <w:t xml:space="preserve">med nominell </w:t>
      </w:r>
      <w:proofErr w:type="spellStart"/>
      <w:r w:rsidR="00507C7D">
        <w:t>innfyrte</w:t>
      </w:r>
      <w:proofErr w:type="spellEnd"/>
      <w:r w:rsidR="00507C7D">
        <w:t xml:space="preserve"> </w:t>
      </w:r>
      <w:proofErr w:type="gramStart"/>
      <w:r w:rsidR="00507C7D">
        <w:t>effekt  &gt;</w:t>
      </w:r>
      <w:proofErr w:type="gramEnd"/>
      <w:r w:rsidR="00507C7D">
        <w:t xml:space="preserve"> </w:t>
      </w:r>
      <w:r w:rsidRPr="00760DE7">
        <w:t xml:space="preserve">20 MW som har utslipp av </w:t>
      </w:r>
      <w:r>
        <w:t xml:space="preserve">fossil </w:t>
      </w:r>
      <w:r w:rsidRPr="00760DE7">
        <w:t>CO</w:t>
      </w:r>
      <w:r w:rsidRPr="00760DE7">
        <w:rPr>
          <w:vertAlign w:val="subscript"/>
        </w:rPr>
        <w:t>2</w:t>
      </w:r>
      <w:r w:rsidRPr="00760DE7">
        <w:t>, må søke Klima- og forurensningsdirektoratet om særskilt tillatelse til kvotepliktige utslipp. Dett</w:t>
      </w:r>
      <w:r w:rsidR="00662020">
        <w:t>e</w:t>
      </w:r>
      <w:r w:rsidRPr="00760DE7">
        <w:t xml:space="preserve"> gjelder også for anlegg med </w:t>
      </w:r>
      <w:r>
        <w:t>installert</w:t>
      </w:r>
      <w:r w:rsidR="00507C7D">
        <w:t xml:space="preserve"> </w:t>
      </w:r>
      <w:proofErr w:type="spellStart"/>
      <w:r w:rsidR="00507C7D">
        <w:t>innfyrt</w:t>
      </w:r>
      <w:proofErr w:type="spellEnd"/>
      <w:r w:rsidR="00507C7D">
        <w:t xml:space="preserve"> effekt ≤ </w:t>
      </w:r>
      <w:r w:rsidRPr="00760DE7">
        <w:t>20 MW dersom anlegget står i driftsmessig sammenheng med andre forbrenningsanlegg</w:t>
      </w:r>
      <w:r>
        <w:t xml:space="preserve"> i samme nett</w:t>
      </w:r>
      <w:r w:rsidR="00507C7D">
        <w:t xml:space="preserve"> slik at </w:t>
      </w:r>
      <w:proofErr w:type="spellStart"/>
      <w:r w:rsidR="00507C7D">
        <w:t>innfyrt</w:t>
      </w:r>
      <w:proofErr w:type="spellEnd"/>
      <w:r w:rsidR="00507C7D">
        <w:t xml:space="preserve"> effekt er</w:t>
      </w:r>
      <w:r w:rsidRPr="00760DE7">
        <w:t xml:space="preserve"> &gt; 20 MW. </w:t>
      </w:r>
    </w:p>
    <w:p w:rsidR="0058061D" w:rsidRPr="002B08CE" w:rsidRDefault="0058061D" w:rsidP="00507C7D">
      <w:pPr>
        <w:spacing w:after="0"/>
        <w:rPr>
          <w:rStyle w:val="Sterk"/>
        </w:rPr>
      </w:pPr>
      <w:r w:rsidRPr="002B08CE">
        <w:rPr>
          <w:rStyle w:val="Sterk"/>
        </w:rPr>
        <w:t>Melding og oppstart</w:t>
      </w:r>
    </w:p>
    <w:p w:rsidR="0058061D" w:rsidRDefault="0058061D" w:rsidP="00507C7D">
      <w:r>
        <w:t>Nye anlegg eller utvidelser/endringer skal i god tid før oppstart/endring sende utfylt skjema til Fylkesmannen. Anlegg som omfattes av kapittel 27, men som driver uten tillatel</w:t>
      </w:r>
      <w:bookmarkStart w:id="0" w:name="_GoBack"/>
      <w:bookmarkEnd w:id="0"/>
      <w:r>
        <w:t xml:space="preserve">se, bør også sende inn meldingsskjema.  </w:t>
      </w:r>
    </w:p>
    <w:p w:rsidR="0058061D" w:rsidRDefault="0058061D" w:rsidP="00507C7D">
      <w:pPr>
        <w:rPr>
          <w:b/>
        </w:rPr>
      </w:pPr>
      <w:r>
        <w:t>Virksomheten kan starte opp/endre/utvide fra 6</w:t>
      </w:r>
      <w:r w:rsidRPr="00E62E85">
        <w:t xml:space="preserve"> uker etter at meldingen er </w:t>
      </w:r>
      <w:r>
        <w:t xml:space="preserve">bekreftet </w:t>
      </w:r>
      <w:r w:rsidRPr="00E62E85">
        <w:t>mottatt</w:t>
      </w:r>
      <w:r>
        <w:t xml:space="preserve"> av Fylkesmannen</w:t>
      </w:r>
      <w:r w:rsidRPr="00E62E85">
        <w:t xml:space="preserve">, med mindre </w:t>
      </w:r>
      <w:r>
        <w:t>Fylkesmannen</w:t>
      </w:r>
      <w:r w:rsidRPr="00E62E85">
        <w:t xml:space="preserve"> fastsetter noe annet. </w:t>
      </w:r>
      <w:r>
        <w:t>Fylkesmannen</w:t>
      </w:r>
      <w:r w:rsidRPr="00E62E85">
        <w:t xml:space="preserve"> kan på bakgrunn av meldingen pålegge virksomheten å søke om tillatelse i henhold til § 11 i forurensningsloven.</w:t>
      </w:r>
      <w:r w:rsidRPr="00E62E85">
        <w:rPr>
          <w:b/>
        </w:rPr>
        <w:t xml:space="preserve"> </w:t>
      </w:r>
    </w:p>
    <w:p w:rsidR="0058061D" w:rsidRPr="002B08CE" w:rsidRDefault="0058061D" w:rsidP="00507C7D">
      <w:pPr>
        <w:spacing w:after="0"/>
        <w:rPr>
          <w:rStyle w:val="Sterk"/>
        </w:rPr>
      </w:pPr>
      <w:r w:rsidRPr="002B08CE">
        <w:rPr>
          <w:rStyle w:val="Sterk"/>
        </w:rPr>
        <w:t>Mellomlagring av aske</w:t>
      </w:r>
    </w:p>
    <w:p w:rsidR="0058061D" w:rsidRDefault="0058061D" w:rsidP="00507C7D">
      <w:pPr>
        <w:rPr>
          <w:b/>
          <w:sz w:val="28"/>
          <w:szCs w:val="28"/>
        </w:rPr>
      </w:pPr>
      <w:r>
        <w:t>Mellomlagring av aske krever særskilt tillatelse fra Fylkesmannen.</w:t>
      </w:r>
    </w:p>
    <w:p w:rsidR="0058061D" w:rsidRPr="00AB2FBB" w:rsidRDefault="0058061D" w:rsidP="00507C7D"/>
    <w:p w:rsidR="0058061D" w:rsidRDefault="0058061D" w:rsidP="00507C7D"/>
    <w:p w:rsidR="00417518" w:rsidRPr="00507C7D" w:rsidRDefault="00417518" w:rsidP="00507C7D">
      <w:pPr>
        <w:rPr>
          <w:lang w:val="nn-NO"/>
        </w:rPr>
      </w:pPr>
    </w:p>
    <w:p w:rsidR="0058061D" w:rsidRPr="003B6944" w:rsidRDefault="0058061D" w:rsidP="00507C7D">
      <w:pPr>
        <w:pStyle w:val="Overskrift1"/>
        <w:numPr>
          <w:ilvl w:val="0"/>
          <w:numId w:val="34"/>
        </w:numPr>
        <w:rPr>
          <w:sz w:val="28"/>
          <w:szCs w:val="28"/>
        </w:rPr>
      </w:pPr>
      <w:r w:rsidRPr="003B6944">
        <w:rPr>
          <w:sz w:val="28"/>
          <w:szCs w:val="28"/>
        </w:rPr>
        <w:t>Bedriftsdata</w:t>
      </w:r>
      <w:r w:rsidR="00662020">
        <w:rPr>
          <w:sz w:val="28"/>
          <w:szCs w:val="28"/>
        </w:rPr>
        <w:t xml:space="preserve"> – </w:t>
      </w:r>
      <w:r w:rsidR="00662020">
        <w:t>ansvarlig for drift av anlegget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94"/>
        <w:gridCol w:w="425"/>
        <w:gridCol w:w="2126"/>
        <w:gridCol w:w="1667"/>
      </w:tblGrid>
      <w:tr w:rsidR="0058061D" w:rsidRPr="00760DE7" w:rsidTr="00760DE7">
        <w:trPr>
          <w:trHeight w:hRule="exact" w:val="454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061D" w:rsidRPr="00F07E79" w:rsidRDefault="0058061D" w:rsidP="00507C7D">
            <w:r w:rsidRPr="00F07E79">
              <w:t>Bedrift</w:t>
            </w:r>
            <w:r>
              <w:t>snavn</w:t>
            </w:r>
          </w:p>
        </w:tc>
        <w:tc>
          <w:tcPr>
            <w:tcW w:w="691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061D" w:rsidRPr="00F07E79" w:rsidRDefault="0058061D" w:rsidP="00507C7D"/>
        </w:tc>
      </w:tr>
      <w:tr w:rsidR="0058061D" w:rsidRPr="00760DE7" w:rsidTr="00760DE7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61D" w:rsidRPr="00F07E79" w:rsidRDefault="0058061D" w:rsidP="00507C7D">
            <w:r w:rsidRPr="00F07E79">
              <w:t>Postadresse</w:t>
            </w:r>
          </w:p>
        </w:tc>
        <w:tc>
          <w:tcPr>
            <w:tcW w:w="691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61D" w:rsidRPr="00F07E79" w:rsidRDefault="0058061D" w:rsidP="00507C7D"/>
        </w:tc>
      </w:tr>
      <w:tr w:rsidR="0058061D" w:rsidRPr="00760DE7" w:rsidTr="00E26047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61D" w:rsidRPr="00F07E79" w:rsidRDefault="00417518" w:rsidP="00507C7D">
            <w:r>
              <w:t>Postnummer</w:t>
            </w:r>
          </w:p>
        </w:tc>
        <w:tc>
          <w:tcPr>
            <w:tcW w:w="311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61D" w:rsidRPr="00F07E79" w:rsidRDefault="0058061D" w:rsidP="00507C7D">
            <w:r>
              <w:t xml:space="preserve">                    </w:t>
            </w:r>
          </w:p>
        </w:tc>
        <w:tc>
          <w:tcPr>
            <w:tcW w:w="379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61D" w:rsidRPr="00F07E79" w:rsidRDefault="00417518" w:rsidP="00507C7D">
            <w:r>
              <w:t>Poststed</w:t>
            </w:r>
          </w:p>
        </w:tc>
      </w:tr>
      <w:tr w:rsidR="0058061D" w:rsidRPr="00760DE7" w:rsidTr="00E26047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61D" w:rsidRPr="00F07E79" w:rsidRDefault="0058061D" w:rsidP="00507C7D">
            <w:r w:rsidRPr="00F07E79">
              <w:t>Kontaktperson</w:t>
            </w:r>
          </w:p>
        </w:tc>
        <w:tc>
          <w:tcPr>
            <w:tcW w:w="269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61D" w:rsidRPr="00F07E79" w:rsidRDefault="0058061D" w:rsidP="00507C7D">
            <w:r>
              <w:t>Navn:</w:t>
            </w:r>
          </w:p>
        </w:tc>
        <w:tc>
          <w:tcPr>
            <w:tcW w:w="255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61D" w:rsidRPr="00F07E79" w:rsidRDefault="0058061D" w:rsidP="00507C7D">
            <w:r>
              <w:t>e-post:</w:t>
            </w:r>
          </w:p>
        </w:tc>
        <w:tc>
          <w:tcPr>
            <w:tcW w:w="16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61D" w:rsidRPr="00F07E79" w:rsidRDefault="0058061D" w:rsidP="00507C7D">
            <w:r>
              <w:t>Tlf:</w:t>
            </w:r>
          </w:p>
        </w:tc>
      </w:tr>
      <w:tr w:rsidR="0058061D" w:rsidRPr="00760DE7" w:rsidTr="00555C0A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061D" w:rsidRPr="00F07E79" w:rsidRDefault="0058061D" w:rsidP="00507C7D">
            <w:r w:rsidRPr="00F07E79">
              <w:t>Org. nummer (bedrift)</w:t>
            </w:r>
          </w:p>
        </w:tc>
        <w:tc>
          <w:tcPr>
            <w:tcW w:w="6912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061D" w:rsidRPr="00F07E79" w:rsidRDefault="0058061D" w:rsidP="00507C7D"/>
        </w:tc>
      </w:tr>
    </w:tbl>
    <w:p w:rsidR="00417518" w:rsidRDefault="00417518" w:rsidP="00507C7D"/>
    <w:p w:rsidR="00417518" w:rsidRPr="00417518" w:rsidRDefault="00417518" w:rsidP="00507C7D">
      <w:pPr>
        <w:pStyle w:val="Overskrift1"/>
        <w:numPr>
          <w:ilvl w:val="0"/>
          <w:numId w:val="34"/>
        </w:numPr>
        <w:rPr>
          <w:sz w:val="22"/>
          <w:szCs w:val="22"/>
        </w:rPr>
      </w:pPr>
      <w:r w:rsidRPr="00417518">
        <w:t>Opplysninger om anlegget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1"/>
        <w:gridCol w:w="1124"/>
        <w:gridCol w:w="294"/>
        <w:gridCol w:w="1417"/>
        <w:gridCol w:w="2376"/>
      </w:tblGrid>
      <w:tr w:rsidR="0058061D" w:rsidRPr="00760DE7" w:rsidTr="00555C0A">
        <w:trPr>
          <w:trHeight w:hRule="exact" w:val="454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061D" w:rsidRPr="00F07E79" w:rsidRDefault="0058061D" w:rsidP="00507C7D">
            <w:r w:rsidRPr="00F07E79">
              <w:t>Gårdsnr.</w:t>
            </w:r>
          </w:p>
        </w:tc>
        <w:tc>
          <w:tcPr>
            <w:tcW w:w="282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061D" w:rsidRPr="00F07E79" w:rsidRDefault="0058061D" w:rsidP="00507C7D"/>
        </w:tc>
        <w:tc>
          <w:tcPr>
            <w:tcW w:w="408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061D" w:rsidRPr="00F07E79" w:rsidRDefault="0058061D" w:rsidP="00507C7D">
            <w:r w:rsidRPr="00F07E79">
              <w:t>Bruksnr.:</w:t>
            </w:r>
          </w:p>
        </w:tc>
      </w:tr>
      <w:tr w:rsidR="00417518" w:rsidRPr="00760DE7" w:rsidTr="00417518">
        <w:trPr>
          <w:trHeight w:hRule="exact" w:val="557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7518" w:rsidRPr="00F07E79" w:rsidRDefault="00417518" w:rsidP="00507C7D">
            <w:r>
              <w:t>Gateadresse, evt. stedsnavn</w:t>
            </w:r>
          </w:p>
        </w:tc>
        <w:tc>
          <w:tcPr>
            <w:tcW w:w="6912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7518" w:rsidRPr="00F07E79" w:rsidRDefault="00417518" w:rsidP="00507C7D"/>
        </w:tc>
      </w:tr>
      <w:tr w:rsidR="00417518" w:rsidRPr="00760DE7" w:rsidTr="00417518">
        <w:trPr>
          <w:trHeight w:hRule="exact" w:val="557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7518" w:rsidRDefault="00417518" w:rsidP="00507C7D">
            <w:r>
              <w:t>Kommune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7518" w:rsidRPr="00F07E79" w:rsidRDefault="00417518" w:rsidP="00507C7D"/>
        </w:tc>
        <w:tc>
          <w:tcPr>
            <w:tcW w:w="379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7518" w:rsidRPr="00F07E79" w:rsidRDefault="00417518" w:rsidP="00507C7D">
            <w:r>
              <w:t>Fylke</w:t>
            </w:r>
          </w:p>
        </w:tc>
      </w:tr>
      <w:tr w:rsidR="0058061D" w:rsidRPr="00760DE7" w:rsidTr="00417518">
        <w:trPr>
          <w:trHeight w:hRule="exact" w:val="397"/>
        </w:trPr>
        <w:tc>
          <w:tcPr>
            <w:tcW w:w="237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61D" w:rsidRPr="00F07E79" w:rsidRDefault="0058061D" w:rsidP="00507C7D">
            <w:r w:rsidRPr="00F07E79">
              <w:t>Kartreferanse</w:t>
            </w:r>
          </w:p>
          <w:p w:rsidR="0058061D" w:rsidRPr="00F07E79" w:rsidRDefault="0058061D" w:rsidP="00507C7D">
            <w:r>
              <w:t>(U</w:t>
            </w:r>
            <w:r w:rsidRPr="00F07E79">
              <w:t>T</w:t>
            </w:r>
            <w:r>
              <w:t>M</w:t>
            </w:r>
            <w:r w:rsidRPr="00F07E79">
              <w:t>- koordinater)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061D" w:rsidRPr="00F07E79" w:rsidRDefault="0058061D" w:rsidP="00507C7D">
            <w:r w:rsidRPr="00F07E79">
              <w:t>Sonebelte</w:t>
            </w:r>
          </w:p>
        </w:tc>
        <w:tc>
          <w:tcPr>
            <w:tcW w:w="2835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061D" w:rsidRPr="00F07E79" w:rsidRDefault="0058061D" w:rsidP="00507C7D">
            <w:r w:rsidRPr="00F07E79">
              <w:t>Nord - Sør</w:t>
            </w:r>
          </w:p>
        </w:tc>
        <w:tc>
          <w:tcPr>
            <w:tcW w:w="23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061D" w:rsidRPr="00760DE7" w:rsidRDefault="0058061D" w:rsidP="00507C7D">
            <w:r w:rsidRPr="00760DE7">
              <w:t>Øst - Vest</w:t>
            </w:r>
          </w:p>
        </w:tc>
      </w:tr>
      <w:tr w:rsidR="0058061D" w:rsidRPr="00760DE7" w:rsidTr="00417518">
        <w:trPr>
          <w:trHeight w:hRule="exact" w:val="397"/>
        </w:trPr>
        <w:tc>
          <w:tcPr>
            <w:tcW w:w="23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61D" w:rsidRPr="00F07E79" w:rsidRDefault="0058061D" w:rsidP="00507C7D"/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061D" w:rsidRPr="00F07E79" w:rsidRDefault="0058061D" w:rsidP="00507C7D"/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061D" w:rsidRPr="00F07E79" w:rsidRDefault="0058061D" w:rsidP="00507C7D"/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061D" w:rsidRPr="00760DE7" w:rsidRDefault="0058061D" w:rsidP="00507C7D"/>
        </w:tc>
      </w:tr>
      <w:tr w:rsidR="0058061D" w:rsidRPr="00760DE7" w:rsidTr="00417518">
        <w:trPr>
          <w:trHeight w:hRule="exact" w:val="736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61D" w:rsidRPr="00DF0913" w:rsidRDefault="0058061D" w:rsidP="00507C7D">
            <w:r>
              <w:t xml:space="preserve">Etableringsår/byggeår anlegg: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061D" w:rsidRPr="00F07E79" w:rsidRDefault="0058061D" w:rsidP="00507C7D"/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061D" w:rsidRPr="00F07E79" w:rsidRDefault="0058061D" w:rsidP="00507C7D">
            <w:r w:rsidRPr="00760DE7">
              <w:t>Endret/utvidet</w:t>
            </w:r>
            <w:r>
              <w:t xml:space="preserve"> </w:t>
            </w:r>
            <w:r w:rsidRPr="00760DE7">
              <w:t>år</w:t>
            </w:r>
            <w:r>
              <w:t>:</w:t>
            </w: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061D" w:rsidRPr="00760DE7" w:rsidRDefault="0058061D" w:rsidP="00507C7D"/>
        </w:tc>
      </w:tr>
      <w:tr w:rsidR="0058061D" w:rsidRPr="00F6445C" w:rsidTr="00417518">
        <w:trPr>
          <w:trHeight w:hRule="exact" w:val="812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61D" w:rsidRPr="00F6445C" w:rsidRDefault="0058061D" w:rsidP="00507C7D">
            <w:r w:rsidRPr="00DF0913">
              <w:t>Avstand til nærmeste bolig, skole, institusjon og lignende (m)</w:t>
            </w:r>
          </w:p>
        </w:tc>
        <w:tc>
          <w:tcPr>
            <w:tcW w:w="6912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61D" w:rsidRPr="00F6445C" w:rsidRDefault="0058061D" w:rsidP="00507C7D"/>
        </w:tc>
      </w:tr>
      <w:tr w:rsidR="00417518" w:rsidRPr="00F6445C" w:rsidTr="00417518">
        <w:trPr>
          <w:trHeight w:hRule="exact" w:val="812"/>
        </w:trPr>
        <w:tc>
          <w:tcPr>
            <w:tcW w:w="23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518" w:rsidRPr="00DF0913" w:rsidRDefault="00417518" w:rsidP="00507C7D">
            <w:r>
              <w:t>Evt. bedriftsnummer på anlegget</w:t>
            </w:r>
          </w:p>
        </w:tc>
        <w:tc>
          <w:tcPr>
            <w:tcW w:w="6912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518" w:rsidRPr="00F6445C" w:rsidRDefault="00417518" w:rsidP="00507C7D"/>
        </w:tc>
      </w:tr>
    </w:tbl>
    <w:p w:rsidR="0058061D" w:rsidRDefault="0058061D" w:rsidP="00507C7D"/>
    <w:p w:rsidR="0058061D" w:rsidRDefault="0058061D" w:rsidP="00507C7D">
      <w:pPr>
        <w:pStyle w:val="Overskrift1"/>
        <w:numPr>
          <w:ilvl w:val="0"/>
          <w:numId w:val="34"/>
        </w:numPr>
      </w:pPr>
      <w:r>
        <w:t xml:space="preserve">Planstatus </w:t>
      </w:r>
    </w:p>
    <w:p w:rsidR="0058061D" w:rsidRDefault="0058061D" w:rsidP="00507C7D">
      <w:r w:rsidRPr="00E26047">
        <w:t xml:space="preserve">Dokumentasjon på at virksomheten er i samsvar med eventuelle planer etter plan - og bygningsloven skal legges </w:t>
      </w:r>
      <w:r>
        <w:t xml:space="preserve">ved </w:t>
      </w:r>
      <w:r w:rsidRPr="00E26047">
        <w:t>meldingsskjemaet</w:t>
      </w:r>
      <w:r>
        <w:t xml:space="preserve"> til kommunen</w:t>
      </w:r>
      <w:r w:rsidRPr="00E26047">
        <w:t xml:space="preserve">. </w:t>
      </w:r>
      <w:r>
        <w:t xml:space="preserve">Planbestemmelsene kan gi føringer blant annet for utforming av anlegg, støy, lukt med mer. </w:t>
      </w:r>
    </w:p>
    <w:p w:rsidR="0058061D" w:rsidRDefault="0058061D" w:rsidP="00507C7D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7"/>
        <w:gridCol w:w="4237"/>
      </w:tblGrid>
      <w:tr w:rsidR="0058061D" w:rsidRPr="00760DE7" w:rsidTr="00A66ACE">
        <w:trPr>
          <w:trHeight w:hRule="exact" w:val="397"/>
        </w:trPr>
        <w:tc>
          <w:tcPr>
            <w:tcW w:w="4977" w:type="dxa"/>
            <w:tcBorders>
              <w:right w:val="single" w:sz="2" w:space="0" w:color="auto"/>
            </w:tcBorders>
            <w:vAlign w:val="center"/>
          </w:tcPr>
          <w:p w:rsidR="0058061D" w:rsidRPr="001F29F1" w:rsidRDefault="0058061D" w:rsidP="00507C7D">
            <w:r>
              <w:t>Er lokaliseringen behandlet i reguleringsplan?</w:t>
            </w:r>
          </w:p>
        </w:tc>
        <w:tc>
          <w:tcPr>
            <w:tcW w:w="4237" w:type="dxa"/>
            <w:tcBorders>
              <w:left w:val="single" w:sz="2" w:space="0" w:color="auto"/>
            </w:tcBorders>
            <w:vAlign w:val="center"/>
          </w:tcPr>
          <w:p w:rsidR="0058061D" w:rsidRPr="00760DE7" w:rsidRDefault="0058061D" w:rsidP="00507C7D"/>
        </w:tc>
      </w:tr>
      <w:tr w:rsidR="0058061D" w:rsidRPr="00760DE7" w:rsidTr="00A66ACE">
        <w:trPr>
          <w:trHeight w:hRule="exact" w:val="397"/>
        </w:trPr>
        <w:tc>
          <w:tcPr>
            <w:tcW w:w="4977" w:type="dxa"/>
            <w:tcBorders>
              <w:right w:val="single" w:sz="2" w:space="0" w:color="auto"/>
            </w:tcBorders>
            <w:vAlign w:val="center"/>
          </w:tcPr>
          <w:p w:rsidR="0058061D" w:rsidRPr="00760DE7" w:rsidRDefault="0058061D" w:rsidP="00507C7D">
            <w:r>
              <w:t>Reguleringsplanens navn og dato for vedtak</w:t>
            </w:r>
          </w:p>
        </w:tc>
        <w:tc>
          <w:tcPr>
            <w:tcW w:w="4237" w:type="dxa"/>
            <w:tcBorders>
              <w:left w:val="single" w:sz="2" w:space="0" w:color="auto"/>
            </w:tcBorders>
            <w:vAlign w:val="center"/>
          </w:tcPr>
          <w:p w:rsidR="0058061D" w:rsidRPr="00760DE7" w:rsidRDefault="0058061D" w:rsidP="00507C7D"/>
        </w:tc>
      </w:tr>
    </w:tbl>
    <w:p w:rsidR="0058061D" w:rsidRDefault="0058061D" w:rsidP="00507C7D"/>
    <w:p w:rsidR="00507C7D" w:rsidRPr="001077BA" w:rsidRDefault="00507C7D" w:rsidP="00507C7D"/>
    <w:p w:rsidR="0058061D" w:rsidRPr="003B6944" w:rsidRDefault="0058061D" w:rsidP="00507C7D">
      <w:pPr>
        <w:pStyle w:val="Overskrift1"/>
        <w:numPr>
          <w:ilvl w:val="0"/>
          <w:numId w:val="34"/>
        </w:numPr>
      </w:pPr>
      <w:r w:rsidRPr="003B6944">
        <w:lastRenderedPageBreak/>
        <w:t>Produksjonsdata</w:t>
      </w:r>
    </w:p>
    <w:p w:rsidR="0058061D" w:rsidRPr="00507C7D" w:rsidRDefault="0058061D" w:rsidP="00507C7D">
      <w:pPr>
        <w:pStyle w:val="Listeavsnitt"/>
        <w:numPr>
          <w:ilvl w:val="0"/>
          <w:numId w:val="5"/>
        </w:numPr>
        <w:rPr>
          <w:rStyle w:val="Sterk"/>
        </w:rPr>
      </w:pPr>
      <w:r w:rsidRPr="00507C7D">
        <w:rPr>
          <w:rStyle w:val="Sterk"/>
        </w:rPr>
        <w:t>beskrivelse</w:t>
      </w:r>
    </w:p>
    <w:tbl>
      <w:tblPr>
        <w:tblW w:w="9214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143"/>
        <w:gridCol w:w="1109"/>
      </w:tblGrid>
      <w:tr w:rsidR="0058061D" w:rsidTr="00A66ACE">
        <w:trPr>
          <w:trHeight w:val="624"/>
        </w:trPr>
        <w:tc>
          <w:tcPr>
            <w:tcW w:w="4962" w:type="dxa"/>
            <w:vAlign w:val="center"/>
          </w:tcPr>
          <w:p w:rsidR="0058061D" w:rsidRPr="00F07E79" w:rsidRDefault="0058061D" w:rsidP="00507C7D">
            <w:pPr>
              <w:rPr>
                <w:b/>
                <w:bCs/>
              </w:rPr>
            </w:pPr>
            <w:r w:rsidRPr="00F07E79">
              <w:rPr>
                <w:b/>
                <w:bCs/>
              </w:rPr>
              <w:br w:type="page"/>
            </w:r>
            <w:r w:rsidRPr="00F07E79">
              <w:t>Systembeskrivelse og flytskjema</w:t>
            </w:r>
            <w:r>
              <w:t xml:space="preserve"> for anlegget</w:t>
            </w:r>
          </w:p>
        </w:tc>
        <w:tc>
          <w:tcPr>
            <w:tcW w:w="4252" w:type="dxa"/>
            <w:gridSpan w:val="2"/>
            <w:vAlign w:val="center"/>
          </w:tcPr>
          <w:p w:rsidR="0058061D" w:rsidRPr="009547B0" w:rsidRDefault="0058061D" w:rsidP="00507C7D">
            <w:pPr>
              <w:rPr>
                <w:b/>
              </w:rPr>
            </w:pPr>
            <w:r w:rsidRPr="009547B0">
              <w:rPr>
                <w:b/>
              </w:rPr>
              <w:t>I vedlegg</w:t>
            </w:r>
          </w:p>
        </w:tc>
      </w:tr>
      <w:tr w:rsidR="0058061D" w:rsidTr="00A66ACE">
        <w:trPr>
          <w:trHeight w:val="624"/>
        </w:trPr>
        <w:tc>
          <w:tcPr>
            <w:tcW w:w="4962" w:type="dxa"/>
            <w:vAlign w:val="center"/>
          </w:tcPr>
          <w:p w:rsidR="0058061D" w:rsidRPr="00325ED5" w:rsidRDefault="0058061D" w:rsidP="00507C7D">
            <w:r w:rsidRPr="00325ED5">
              <w:t>Type brensler</w:t>
            </w:r>
            <w:r w:rsidR="00417518">
              <w:t>, angi hovedbrensel</w:t>
            </w:r>
          </w:p>
        </w:tc>
        <w:tc>
          <w:tcPr>
            <w:tcW w:w="4252" w:type="dxa"/>
            <w:gridSpan w:val="2"/>
            <w:vAlign w:val="center"/>
          </w:tcPr>
          <w:p w:rsidR="0058061D" w:rsidRDefault="0058061D" w:rsidP="00507C7D"/>
        </w:tc>
      </w:tr>
      <w:tr w:rsidR="0058061D" w:rsidRPr="00760DE7" w:rsidTr="00A6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4962" w:type="dxa"/>
            <w:tcBorders>
              <w:right w:val="single" w:sz="2" w:space="0" w:color="auto"/>
            </w:tcBorders>
            <w:vAlign w:val="center"/>
          </w:tcPr>
          <w:p w:rsidR="0058061D" w:rsidRPr="00760DE7" w:rsidRDefault="0058061D" w:rsidP="00507C7D">
            <w:pPr>
              <w:rPr>
                <w:i/>
              </w:rPr>
            </w:pPr>
            <w:r>
              <w:t>Samlet installert</w:t>
            </w:r>
            <w:r w:rsidRPr="00760DE7">
              <w:t xml:space="preserve"> innfyrt effekt</w:t>
            </w:r>
          </w:p>
        </w:tc>
        <w:tc>
          <w:tcPr>
            <w:tcW w:w="3143" w:type="dxa"/>
            <w:tcBorders>
              <w:left w:val="single" w:sz="2" w:space="0" w:color="auto"/>
            </w:tcBorders>
            <w:vAlign w:val="center"/>
          </w:tcPr>
          <w:p w:rsidR="0058061D" w:rsidRPr="00760DE7" w:rsidRDefault="0058061D" w:rsidP="00507C7D"/>
        </w:tc>
        <w:tc>
          <w:tcPr>
            <w:tcW w:w="1109" w:type="dxa"/>
            <w:vAlign w:val="center"/>
          </w:tcPr>
          <w:p w:rsidR="0058061D" w:rsidRPr="00760DE7" w:rsidRDefault="0058061D" w:rsidP="00507C7D">
            <w:r w:rsidRPr="00760DE7">
              <w:t>MW</w:t>
            </w:r>
          </w:p>
        </w:tc>
      </w:tr>
      <w:tr w:rsidR="0058061D" w:rsidRPr="00760DE7" w:rsidTr="00A6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4962" w:type="dxa"/>
            <w:tcBorders>
              <w:right w:val="single" w:sz="2" w:space="0" w:color="auto"/>
            </w:tcBorders>
            <w:vAlign w:val="center"/>
          </w:tcPr>
          <w:p w:rsidR="0058061D" w:rsidRPr="00760DE7" w:rsidRDefault="0058061D" w:rsidP="00507C7D">
            <w:r w:rsidRPr="00760DE7">
              <w:t xml:space="preserve">Antall </w:t>
            </w:r>
            <w:r>
              <w:t>fyringsenheter</w:t>
            </w:r>
          </w:p>
        </w:tc>
        <w:tc>
          <w:tcPr>
            <w:tcW w:w="3143" w:type="dxa"/>
            <w:tcBorders>
              <w:left w:val="single" w:sz="2" w:space="0" w:color="auto"/>
            </w:tcBorders>
            <w:vAlign w:val="center"/>
          </w:tcPr>
          <w:p w:rsidR="0058061D" w:rsidRPr="00760DE7" w:rsidRDefault="0058061D" w:rsidP="00507C7D"/>
        </w:tc>
        <w:tc>
          <w:tcPr>
            <w:tcW w:w="1109" w:type="dxa"/>
            <w:vAlign w:val="center"/>
          </w:tcPr>
          <w:p w:rsidR="0058061D" w:rsidRPr="00760DE7" w:rsidRDefault="0058061D" w:rsidP="00507C7D">
            <w:r w:rsidRPr="00760DE7">
              <w:t>stk</w:t>
            </w:r>
          </w:p>
        </w:tc>
      </w:tr>
      <w:tr w:rsidR="0058061D" w:rsidRPr="00760DE7" w:rsidTr="00A66A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496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8061D" w:rsidRPr="00760DE7" w:rsidRDefault="0058061D" w:rsidP="00507C7D">
            <w:r w:rsidRPr="00760DE7">
              <w:t xml:space="preserve">Estimert driftstid - </w:t>
            </w:r>
            <w:r w:rsidRPr="00555C0A">
              <w:rPr>
                <w:i/>
              </w:rPr>
              <w:t>grunnlast</w:t>
            </w:r>
          </w:p>
        </w:tc>
        <w:tc>
          <w:tcPr>
            <w:tcW w:w="3143" w:type="dxa"/>
            <w:tcBorders>
              <w:left w:val="single" w:sz="2" w:space="0" w:color="auto"/>
            </w:tcBorders>
            <w:vAlign w:val="center"/>
          </w:tcPr>
          <w:p w:rsidR="0058061D" w:rsidRPr="00760DE7" w:rsidRDefault="0058061D" w:rsidP="00507C7D"/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:rsidR="0058061D" w:rsidRPr="00760DE7" w:rsidRDefault="0058061D" w:rsidP="00507C7D">
            <w:r w:rsidRPr="00760DE7">
              <w:t>timer/år</w:t>
            </w:r>
          </w:p>
        </w:tc>
      </w:tr>
      <w:tr w:rsidR="0058061D" w:rsidRPr="00760DE7" w:rsidTr="00A66A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496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8061D" w:rsidRPr="00760DE7" w:rsidRDefault="0058061D" w:rsidP="00507C7D">
            <w:r w:rsidRPr="00760DE7">
              <w:t xml:space="preserve">Estimert driftstid </w:t>
            </w:r>
            <w:r>
              <w:t>–</w:t>
            </w:r>
            <w:r w:rsidRPr="00760DE7">
              <w:t xml:space="preserve"> </w:t>
            </w:r>
            <w:r w:rsidRPr="00555C0A">
              <w:rPr>
                <w:i/>
              </w:rPr>
              <w:t>spiss</w:t>
            </w:r>
            <w:r>
              <w:rPr>
                <w:i/>
              </w:rPr>
              <w:t>-/reserve</w:t>
            </w:r>
            <w:r w:rsidRPr="00555C0A">
              <w:rPr>
                <w:i/>
              </w:rPr>
              <w:t>last</w:t>
            </w:r>
          </w:p>
        </w:tc>
        <w:tc>
          <w:tcPr>
            <w:tcW w:w="3143" w:type="dxa"/>
            <w:tcBorders>
              <w:left w:val="single" w:sz="2" w:space="0" w:color="auto"/>
            </w:tcBorders>
            <w:vAlign w:val="center"/>
          </w:tcPr>
          <w:p w:rsidR="0058061D" w:rsidRPr="00760DE7" w:rsidRDefault="0058061D" w:rsidP="00507C7D"/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:rsidR="0058061D" w:rsidRPr="00760DE7" w:rsidRDefault="0058061D" w:rsidP="00507C7D">
            <w:r w:rsidRPr="00760DE7">
              <w:t>time /år</w:t>
            </w:r>
          </w:p>
        </w:tc>
      </w:tr>
      <w:tr w:rsidR="0058061D" w:rsidRPr="00760DE7" w:rsidTr="00A66A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496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8061D" w:rsidRPr="00760DE7" w:rsidRDefault="0058061D" w:rsidP="00507C7D">
            <w:r w:rsidRPr="00760DE7">
              <w:t xml:space="preserve">Estimert produsert energimengde – </w:t>
            </w:r>
            <w:r w:rsidRPr="00555C0A">
              <w:rPr>
                <w:i/>
              </w:rPr>
              <w:t>grunnlast</w:t>
            </w:r>
          </w:p>
        </w:tc>
        <w:tc>
          <w:tcPr>
            <w:tcW w:w="3143" w:type="dxa"/>
            <w:tcBorders>
              <w:left w:val="single" w:sz="2" w:space="0" w:color="auto"/>
            </w:tcBorders>
            <w:vAlign w:val="center"/>
          </w:tcPr>
          <w:p w:rsidR="0058061D" w:rsidRPr="00760DE7" w:rsidRDefault="0058061D" w:rsidP="00507C7D"/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:rsidR="0058061D" w:rsidRPr="00760DE7" w:rsidRDefault="0058061D" w:rsidP="00507C7D">
            <w:r w:rsidRPr="00760DE7">
              <w:t>GWh/år</w:t>
            </w:r>
          </w:p>
        </w:tc>
      </w:tr>
      <w:tr w:rsidR="0058061D" w:rsidRPr="00760DE7" w:rsidTr="00A66A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496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8061D" w:rsidRPr="00760DE7" w:rsidRDefault="0058061D" w:rsidP="00507C7D">
            <w:r w:rsidRPr="00760DE7">
              <w:t xml:space="preserve">Estimert produsert energimengde – </w:t>
            </w:r>
            <w:r w:rsidRPr="00555C0A">
              <w:rPr>
                <w:i/>
              </w:rPr>
              <w:t>spiss</w:t>
            </w:r>
            <w:r>
              <w:rPr>
                <w:i/>
              </w:rPr>
              <w:t>-/reserve</w:t>
            </w:r>
            <w:r w:rsidRPr="00555C0A">
              <w:rPr>
                <w:i/>
              </w:rPr>
              <w:t>last</w:t>
            </w:r>
          </w:p>
        </w:tc>
        <w:tc>
          <w:tcPr>
            <w:tcW w:w="3143" w:type="dxa"/>
            <w:tcBorders>
              <w:left w:val="single" w:sz="2" w:space="0" w:color="auto"/>
            </w:tcBorders>
            <w:vAlign w:val="center"/>
          </w:tcPr>
          <w:p w:rsidR="0058061D" w:rsidRPr="00760DE7" w:rsidRDefault="0058061D" w:rsidP="00507C7D"/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:rsidR="0058061D" w:rsidRPr="00760DE7" w:rsidRDefault="0058061D" w:rsidP="00507C7D">
            <w:r w:rsidRPr="00760DE7">
              <w:t>GWh/år</w:t>
            </w:r>
          </w:p>
        </w:tc>
      </w:tr>
      <w:tr w:rsidR="0058061D" w:rsidTr="00A66AC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214" w:type="dxa"/>
            <w:gridSpan w:val="3"/>
          </w:tcPr>
          <w:p w:rsidR="0058061D" w:rsidRDefault="0058061D" w:rsidP="00507C7D"/>
        </w:tc>
      </w:tr>
    </w:tbl>
    <w:p w:rsidR="0058061D" w:rsidRPr="00F07E79" w:rsidRDefault="0058061D" w:rsidP="00507C7D"/>
    <w:p w:rsidR="0058061D" w:rsidRPr="00507C7D" w:rsidRDefault="0058061D" w:rsidP="00507C7D">
      <w:pPr>
        <w:pStyle w:val="Listeavsnitt"/>
        <w:numPr>
          <w:ilvl w:val="0"/>
          <w:numId w:val="5"/>
        </w:numPr>
        <w:rPr>
          <w:rStyle w:val="Sterk"/>
        </w:rPr>
      </w:pPr>
      <w:r w:rsidRPr="00507C7D">
        <w:rPr>
          <w:rStyle w:val="Sterk"/>
        </w:rPr>
        <w:t>Opplysninger om fyringsenhetene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480"/>
        <w:gridCol w:w="1369"/>
        <w:gridCol w:w="1438"/>
        <w:gridCol w:w="1018"/>
        <w:gridCol w:w="1068"/>
      </w:tblGrid>
      <w:tr w:rsidR="0058061D" w:rsidRPr="00760DE7" w:rsidTr="009547B0">
        <w:trPr>
          <w:trHeight w:val="859"/>
        </w:trPr>
        <w:tc>
          <w:tcPr>
            <w:tcW w:w="2694" w:type="dxa"/>
            <w:tcBorders>
              <w:top w:val="nil"/>
              <w:left w:val="nil"/>
              <w:right w:val="single" w:sz="2" w:space="0" w:color="auto"/>
            </w:tcBorders>
            <w:shd w:val="clear" w:color="auto" w:fill="FFFFFF"/>
            <w:vAlign w:val="center"/>
          </w:tcPr>
          <w:p w:rsidR="0058061D" w:rsidRPr="00760DE7" w:rsidRDefault="0058061D" w:rsidP="00507C7D"/>
        </w:tc>
        <w:tc>
          <w:tcPr>
            <w:tcW w:w="1480" w:type="dxa"/>
            <w:tcBorders>
              <w:top w:val="double" w:sz="4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58061D" w:rsidRPr="00507C7D" w:rsidRDefault="0058061D" w:rsidP="00507C7D">
            <w:pPr>
              <w:rPr>
                <w:b/>
              </w:rPr>
            </w:pPr>
            <w:r w:rsidRPr="00507C7D">
              <w:rPr>
                <w:b/>
              </w:rPr>
              <w:t>Type brensel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8061D" w:rsidRPr="00507C7D" w:rsidRDefault="0058061D" w:rsidP="00507C7D">
            <w:pPr>
              <w:rPr>
                <w:b/>
              </w:rPr>
            </w:pPr>
            <w:r w:rsidRPr="00507C7D">
              <w:rPr>
                <w:b/>
              </w:rPr>
              <w:t>Damp / hetvann / direkte fyrt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8061D" w:rsidRPr="00507C7D" w:rsidRDefault="0058061D" w:rsidP="00507C7D">
            <w:pPr>
              <w:rPr>
                <w:b/>
              </w:rPr>
            </w:pPr>
            <w:r w:rsidRPr="00507C7D">
              <w:rPr>
                <w:b/>
              </w:rPr>
              <w:t>Grunnlast eller spisslast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8061D" w:rsidRPr="00507C7D" w:rsidRDefault="0058061D" w:rsidP="00507C7D">
            <w:pPr>
              <w:rPr>
                <w:b/>
              </w:rPr>
            </w:pPr>
            <w:r w:rsidRPr="00507C7D">
              <w:rPr>
                <w:b/>
              </w:rPr>
              <w:t>Innfyrt effekt</w:t>
            </w:r>
          </w:p>
          <w:p w:rsidR="0058061D" w:rsidRPr="00507C7D" w:rsidRDefault="0058061D" w:rsidP="00507C7D">
            <w:pPr>
              <w:rPr>
                <w:b/>
              </w:rPr>
            </w:pPr>
            <w:r w:rsidRPr="00507C7D">
              <w:rPr>
                <w:b/>
              </w:rPr>
              <w:t>[MW]</w:t>
            </w:r>
          </w:p>
        </w:tc>
        <w:tc>
          <w:tcPr>
            <w:tcW w:w="106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061D" w:rsidRPr="00507C7D" w:rsidRDefault="0058061D" w:rsidP="00507C7D">
            <w:pPr>
              <w:rPr>
                <w:b/>
              </w:rPr>
            </w:pPr>
            <w:r w:rsidRPr="00507C7D">
              <w:rPr>
                <w:b/>
              </w:rPr>
              <w:t>Termisk effekt</w:t>
            </w:r>
          </w:p>
          <w:p w:rsidR="0058061D" w:rsidRPr="00507C7D" w:rsidRDefault="0058061D" w:rsidP="00507C7D">
            <w:pPr>
              <w:rPr>
                <w:b/>
              </w:rPr>
            </w:pPr>
            <w:r w:rsidRPr="00507C7D">
              <w:rPr>
                <w:b/>
              </w:rPr>
              <w:t>[MW]</w:t>
            </w:r>
          </w:p>
        </w:tc>
      </w:tr>
      <w:tr w:rsidR="0058061D" w:rsidRPr="00760DE7" w:rsidTr="009547B0">
        <w:trPr>
          <w:trHeight w:hRule="exact" w:val="397"/>
        </w:trPr>
        <w:tc>
          <w:tcPr>
            <w:tcW w:w="2694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8061D" w:rsidRPr="00760DE7" w:rsidRDefault="0058061D" w:rsidP="00507C7D">
            <w:r w:rsidRPr="00F07E79">
              <w:t xml:space="preserve">Samlet nominell effekt 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pct12" w:color="auto" w:fill="BFBFBF"/>
            <w:vAlign w:val="center"/>
          </w:tcPr>
          <w:p w:rsidR="0058061D" w:rsidRPr="00760DE7" w:rsidRDefault="0058061D" w:rsidP="00507C7D"/>
        </w:tc>
        <w:tc>
          <w:tcPr>
            <w:tcW w:w="0" w:type="auto"/>
            <w:shd w:val="pct12" w:color="auto" w:fill="BFBFBF"/>
            <w:vAlign w:val="center"/>
          </w:tcPr>
          <w:p w:rsidR="0058061D" w:rsidRPr="00760DE7" w:rsidRDefault="0058061D" w:rsidP="00507C7D"/>
        </w:tc>
        <w:tc>
          <w:tcPr>
            <w:tcW w:w="0" w:type="auto"/>
            <w:shd w:val="pct12" w:color="auto" w:fill="BFBFBF"/>
            <w:vAlign w:val="center"/>
          </w:tcPr>
          <w:p w:rsidR="0058061D" w:rsidRPr="00760DE7" w:rsidRDefault="0058061D" w:rsidP="00507C7D"/>
        </w:tc>
        <w:tc>
          <w:tcPr>
            <w:tcW w:w="0" w:type="auto"/>
            <w:vAlign w:val="center"/>
          </w:tcPr>
          <w:p w:rsidR="0058061D" w:rsidRPr="00760DE7" w:rsidRDefault="0058061D" w:rsidP="00507C7D"/>
        </w:tc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:rsidR="0058061D" w:rsidRPr="00760DE7" w:rsidRDefault="0058061D" w:rsidP="00507C7D"/>
        </w:tc>
      </w:tr>
      <w:tr w:rsidR="0058061D" w:rsidRPr="00760DE7" w:rsidTr="009547B0">
        <w:trPr>
          <w:trHeight w:hRule="exact" w:val="397"/>
        </w:trPr>
        <w:tc>
          <w:tcPr>
            <w:tcW w:w="2694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8061D" w:rsidRPr="00F07E79" w:rsidRDefault="0058061D" w:rsidP="00507C7D">
            <w:r>
              <w:t>Fyringsenhet</w:t>
            </w:r>
            <w:r w:rsidRPr="00F07E79">
              <w:t xml:space="preserve"> 1</w:t>
            </w:r>
            <w:r w:rsidRPr="00F07E79">
              <w:rPr>
                <w:vertAlign w:val="superscript"/>
              </w:rPr>
              <w:t>1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58061D" w:rsidRPr="00760DE7" w:rsidRDefault="0058061D" w:rsidP="00507C7D"/>
        </w:tc>
        <w:tc>
          <w:tcPr>
            <w:tcW w:w="0" w:type="auto"/>
            <w:vAlign w:val="center"/>
          </w:tcPr>
          <w:p w:rsidR="0058061D" w:rsidRPr="00760DE7" w:rsidRDefault="0058061D" w:rsidP="00507C7D"/>
        </w:tc>
        <w:tc>
          <w:tcPr>
            <w:tcW w:w="0" w:type="auto"/>
            <w:vAlign w:val="center"/>
          </w:tcPr>
          <w:p w:rsidR="0058061D" w:rsidRPr="00760DE7" w:rsidRDefault="0058061D" w:rsidP="00507C7D"/>
        </w:tc>
        <w:tc>
          <w:tcPr>
            <w:tcW w:w="0" w:type="auto"/>
            <w:vAlign w:val="center"/>
          </w:tcPr>
          <w:p w:rsidR="0058061D" w:rsidRPr="00760DE7" w:rsidRDefault="0058061D" w:rsidP="00507C7D"/>
        </w:tc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:rsidR="0058061D" w:rsidRPr="00760DE7" w:rsidRDefault="0058061D" w:rsidP="00507C7D"/>
        </w:tc>
      </w:tr>
      <w:tr w:rsidR="0058061D" w:rsidRPr="00760DE7" w:rsidTr="009547B0">
        <w:trPr>
          <w:trHeight w:hRule="exact" w:val="397"/>
        </w:trPr>
        <w:tc>
          <w:tcPr>
            <w:tcW w:w="2694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8061D" w:rsidRPr="00F07E79" w:rsidRDefault="0058061D" w:rsidP="00507C7D">
            <w:r>
              <w:t>Fyringsenhet</w:t>
            </w:r>
            <w:r w:rsidRPr="00F07E79">
              <w:t xml:space="preserve"> 2</w:t>
            </w:r>
            <w:r w:rsidRPr="00F07E79">
              <w:rPr>
                <w:vertAlign w:val="superscript"/>
              </w:rPr>
              <w:t>1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58061D" w:rsidRPr="00760DE7" w:rsidRDefault="0058061D" w:rsidP="00507C7D"/>
        </w:tc>
        <w:tc>
          <w:tcPr>
            <w:tcW w:w="0" w:type="auto"/>
            <w:vAlign w:val="center"/>
          </w:tcPr>
          <w:p w:rsidR="0058061D" w:rsidRPr="00760DE7" w:rsidRDefault="0058061D" w:rsidP="00507C7D"/>
        </w:tc>
        <w:tc>
          <w:tcPr>
            <w:tcW w:w="0" w:type="auto"/>
            <w:vAlign w:val="center"/>
          </w:tcPr>
          <w:p w:rsidR="0058061D" w:rsidRPr="00760DE7" w:rsidRDefault="0058061D" w:rsidP="00507C7D"/>
        </w:tc>
        <w:tc>
          <w:tcPr>
            <w:tcW w:w="0" w:type="auto"/>
            <w:vAlign w:val="center"/>
          </w:tcPr>
          <w:p w:rsidR="0058061D" w:rsidRPr="00760DE7" w:rsidRDefault="0058061D" w:rsidP="00507C7D"/>
        </w:tc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:rsidR="0058061D" w:rsidRPr="00760DE7" w:rsidRDefault="0058061D" w:rsidP="00507C7D"/>
        </w:tc>
      </w:tr>
      <w:tr w:rsidR="0058061D" w:rsidRPr="00760DE7" w:rsidTr="009547B0">
        <w:trPr>
          <w:trHeight w:hRule="exact" w:val="397"/>
        </w:trPr>
        <w:tc>
          <w:tcPr>
            <w:tcW w:w="2694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8061D" w:rsidRPr="00F07E79" w:rsidRDefault="0058061D" w:rsidP="00507C7D">
            <w:r>
              <w:t>Fyringsenhet</w:t>
            </w:r>
            <w:r w:rsidRPr="00F07E79">
              <w:t xml:space="preserve"> 3</w:t>
            </w:r>
            <w:r w:rsidRPr="00F07E79">
              <w:rPr>
                <w:vertAlign w:val="superscript"/>
              </w:rPr>
              <w:t>1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58061D" w:rsidRPr="00760DE7" w:rsidRDefault="0058061D" w:rsidP="00507C7D"/>
        </w:tc>
        <w:tc>
          <w:tcPr>
            <w:tcW w:w="0" w:type="auto"/>
            <w:vAlign w:val="center"/>
          </w:tcPr>
          <w:p w:rsidR="0058061D" w:rsidRPr="00760DE7" w:rsidRDefault="0058061D" w:rsidP="00507C7D"/>
        </w:tc>
        <w:tc>
          <w:tcPr>
            <w:tcW w:w="0" w:type="auto"/>
            <w:vAlign w:val="center"/>
          </w:tcPr>
          <w:p w:rsidR="0058061D" w:rsidRPr="00760DE7" w:rsidRDefault="0058061D" w:rsidP="00507C7D"/>
        </w:tc>
        <w:tc>
          <w:tcPr>
            <w:tcW w:w="0" w:type="auto"/>
            <w:vAlign w:val="center"/>
          </w:tcPr>
          <w:p w:rsidR="0058061D" w:rsidRPr="00760DE7" w:rsidRDefault="0058061D" w:rsidP="00507C7D"/>
        </w:tc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:rsidR="0058061D" w:rsidRPr="00760DE7" w:rsidRDefault="0058061D" w:rsidP="00507C7D"/>
        </w:tc>
      </w:tr>
      <w:tr w:rsidR="0058061D" w:rsidRPr="00760DE7" w:rsidTr="009547B0">
        <w:trPr>
          <w:trHeight w:hRule="exact" w:val="397"/>
        </w:trPr>
        <w:tc>
          <w:tcPr>
            <w:tcW w:w="2694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8061D" w:rsidRPr="00F07E79" w:rsidRDefault="0058061D" w:rsidP="00507C7D">
            <w:r>
              <w:t>Fyringsenhet</w:t>
            </w:r>
            <w:r w:rsidRPr="00F07E79">
              <w:t xml:space="preserve"> 4</w:t>
            </w:r>
            <w:r w:rsidRPr="00F07E79">
              <w:rPr>
                <w:vertAlign w:val="superscript"/>
              </w:rPr>
              <w:t>1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58061D" w:rsidRPr="00760DE7" w:rsidRDefault="0058061D" w:rsidP="00507C7D"/>
        </w:tc>
        <w:tc>
          <w:tcPr>
            <w:tcW w:w="0" w:type="auto"/>
            <w:vAlign w:val="center"/>
          </w:tcPr>
          <w:p w:rsidR="0058061D" w:rsidRPr="00760DE7" w:rsidRDefault="0058061D" w:rsidP="00507C7D"/>
        </w:tc>
        <w:tc>
          <w:tcPr>
            <w:tcW w:w="0" w:type="auto"/>
            <w:vAlign w:val="center"/>
          </w:tcPr>
          <w:p w:rsidR="0058061D" w:rsidRPr="00760DE7" w:rsidRDefault="0058061D" w:rsidP="00507C7D"/>
        </w:tc>
        <w:tc>
          <w:tcPr>
            <w:tcW w:w="0" w:type="auto"/>
            <w:vAlign w:val="center"/>
          </w:tcPr>
          <w:p w:rsidR="0058061D" w:rsidRPr="00760DE7" w:rsidRDefault="0058061D" w:rsidP="00507C7D"/>
        </w:tc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:rsidR="0058061D" w:rsidRPr="00760DE7" w:rsidRDefault="0058061D" w:rsidP="00507C7D"/>
        </w:tc>
      </w:tr>
      <w:tr w:rsidR="0058061D" w:rsidRPr="00760DE7" w:rsidTr="009547B0">
        <w:trPr>
          <w:trHeight w:hRule="exact" w:val="1148"/>
        </w:trPr>
        <w:tc>
          <w:tcPr>
            <w:tcW w:w="2694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8061D" w:rsidRPr="00F07E79" w:rsidRDefault="0058061D" w:rsidP="00507C7D">
            <w:r>
              <w:t>Kombienhet</w:t>
            </w:r>
          </w:p>
          <w:p w:rsidR="0058061D" w:rsidRPr="009547B0" w:rsidRDefault="0058061D" w:rsidP="00507C7D">
            <w:pPr>
              <w:rPr>
                <w:i/>
              </w:rPr>
            </w:pPr>
            <w:r w:rsidRPr="009547B0">
              <w:rPr>
                <w:i/>
                <w:sz w:val="20"/>
              </w:rPr>
              <w:t>Flere brensler i samme fyringsenhet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58061D" w:rsidRPr="00760DE7" w:rsidRDefault="00A66ACE" w:rsidP="00507C7D">
            <w:r>
              <w:t xml:space="preserve">           </w:t>
            </w:r>
          </w:p>
        </w:tc>
        <w:tc>
          <w:tcPr>
            <w:tcW w:w="0" w:type="auto"/>
            <w:vAlign w:val="center"/>
          </w:tcPr>
          <w:p w:rsidR="0058061D" w:rsidRPr="00760DE7" w:rsidRDefault="0058061D" w:rsidP="00507C7D"/>
        </w:tc>
        <w:tc>
          <w:tcPr>
            <w:tcW w:w="0" w:type="auto"/>
            <w:vAlign w:val="center"/>
          </w:tcPr>
          <w:p w:rsidR="0058061D" w:rsidRPr="00760DE7" w:rsidRDefault="0058061D" w:rsidP="00507C7D"/>
        </w:tc>
        <w:tc>
          <w:tcPr>
            <w:tcW w:w="0" w:type="auto"/>
            <w:vAlign w:val="center"/>
          </w:tcPr>
          <w:p w:rsidR="0058061D" w:rsidRPr="00760DE7" w:rsidRDefault="0058061D" w:rsidP="00507C7D"/>
        </w:tc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:rsidR="0058061D" w:rsidRPr="00760DE7" w:rsidRDefault="0058061D" w:rsidP="00507C7D"/>
        </w:tc>
      </w:tr>
    </w:tbl>
    <w:p w:rsidR="0058061D" w:rsidRPr="00507C7D" w:rsidRDefault="0058061D" w:rsidP="00507C7D">
      <w:pPr>
        <w:rPr>
          <w:i/>
          <w:sz w:val="20"/>
        </w:rPr>
      </w:pPr>
      <w:r w:rsidRPr="00507C7D">
        <w:rPr>
          <w:i/>
          <w:sz w:val="20"/>
          <w:vertAlign w:val="superscript"/>
        </w:rPr>
        <w:t xml:space="preserve">1 </w:t>
      </w:r>
      <w:r w:rsidRPr="00507C7D">
        <w:rPr>
          <w:i/>
          <w:sz w:val="20"/>
        </w:rPr>
        <w:t>Skriv inn eget unikt navn på fyringsenhet</w:t>
      </w:r>
    </w:p>
    <w:p w:rsidR="0058061D" w:rsidRDefault="0058061D" w:rsidP="00507C7D"/>
    <w:p w:rsidR="0058061D" w:rsidRDefault="00A66ACE" w:rsidP="00507C7D">
      <w:r>
        <w:br w:type="page"/>
      </w:r>
    </w:p>
    <w:p w:rsidR="0058061D" w:rsidRPr="003B6944" w:rsidRDefault="0058061D" w:rsidP="00507C7D">
      <w:pPr>
        <w:pStyle w:val="Overskrift1"/>
        <w:numPr>
          <w:ilvl w:val="0"/>
          <w:numId w:val="34"/>
        </w:numPr>
        <w:rPr>
          <w:szCs w:val="24"/>
        </w:rPr>
      </w:pPr>
      <w:r w:rsidRPr="003B6944">
        <w:lastRenderedPageBreak/>
        <w:t>Tekniske data</w:t>
      </w:r>
      <w:r w:rsidRPr="003B6944">
        <w:rPr>
          <w:szCs w:val="24"/>
        </w:rPr>
        <w:t xml:space="preserve"> </w:t>
      </w:r>
    </w:p>
    <w:p w:rsidR="0058061D" w:rsidRPr="00507C7D" w:rsidRDefault="0058061D" w:rsidP="00507C7D">
      <w:pPr>
        <w:rPr>
          <w:b/>
        </w:rPr>
      </w:pPr>
      <w:r w:rsidRPr="00507C7D">
        <w:rPr>
          <w:b/>
        </w:rPr>
        <w:t>En (1) tabell per fyringsenhet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4"/>
        <w:gridCol w:w="2459"/>
        <w:gridCol w:w="1069"/>
      </w:tblGrid>
      <w:tr w:rsidR="0058061D" w:rsidRPr="00760DE7" w:rsidTr="00507C7D">
        <w:trPr>
          <w:gridAfter w:val="2"/>
          <w:wAfter w:w="3528" w:type="dxa"/>
          <w:trHeight w:hRule="exact" w:val="397"/>
        </w:trPr>
        <w:tc>
          <w:tcPr>
            <w:tcW w:w="5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61D" w:rsidRPr="00F07E79" w:rsidRDefault="0058061D" w:rsidP="00507C7D">
            <w:r>
              <w:t>Fyringsenhet</w:t>
            </w:r>
            <w:r w:rsidRPr="00F07E79">
              <w:t xml:space="preserve"> 1</w:t>
            </w:r>
          </w:p>
        </w:tc>
      </w:tr>
      <w:tr w:rsidR="0058061D" w:rsidRPr="00760DE7" w:rsidTr="00507C7D">
        <w:trPr>
          <w:trHeight w:hRule="exact" w:val="397"/>
        </w:trPr>
        <w:tc>
          <w:tcPr>
            <w:tcW w:w="5514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58061D" w:rsidRPr="00760DE7" w:rsidRDefault="0058061D" w:rsidP="00507C7D">
            <w:r w:rsidRPr="00760DE7">
              <w:t xml:space="preserve">Forbrenningsløsning: </w:t>
            </w:r>
            <w:r>
              <w:t>Rist / fluidized bed / b</w:t>
            </w:r>
            <w:r w:rsidRPr="00F07E79">
              <w:t>renner</w:t>
            </w:r>
            <w:r>
              <w:t>/etc.</w:t>
            </w:r>
          </w:p>
        </w:tc>
        <w:tc>
          <w:tcPr>
            <w:tcW w:w="2459" w:type="dxa"/>
            <w:tcBorders>
              <w:right w:val="single" w:sz="2" w:space="0" w:color="auto"/>
            </w:tcBorders>
            <w:vAlign w:val="center"/>
          </w:tcPr>
          <w:p w:rsidR="0058061D" w:rsidRPr="00760DE7" w:rsidRDefault="0058061D" w:rsidP="00507C7D"/>
        </w:tc>
        <w:tc>
          <w:tcPr>
            <w:tcW w:w="1069" w:type="dxa"/>
            <w:tcBorders>
              <w:left w:val="single" w:sz="2" w:space="0" w:color="auto"/>
              <w:right w:val="single" w:sz="2" w:space="0" w:color="auto"/>
            </w:tcBorders>
            <w:shd w:val="pct12" w:color="auto" w:fill="BFBFBF"/>
            <w:vAlign w:val="center"/>
          </w:tcPr>
          <w:p w:rsidR="0058061D" w:rsidRPr="00F07E79" w:rsidRDefault="0058061D" w:rsidP="00507C7D"/>
        </w:tc>
      </w:tr>
      <w:tr w:rsidR="0058061D" w:rsidRPr="00760DE7" w:rsidTr="00507C7D">
        <w:trPr>
          <w:trHeight w:hRule="exact" w:val="397"/>
        </w:trPr>
        <w:tc>
          <w:tcPr>
            <w:tcW w:w="5514" w:type="dxa"/>
            <w:tcBorders>
              <w:left w:val="single" w:sz="2" w:space="0" w:color="auto"/>
            </w:tcBorders>
            <w:vAlign w:val="center"/>
          </w:tcPr>
          <w:p w:rsidR="0058061D" w:rsidRPr="00760DE7" w:rsidRDefault="0058061D" w:rsidP="00507C7D">
            <w:r>
              <w:rPr>
                <w:iCs/>
              </w:rPr>
              <w:t>T</w:t>
            </w:r>
            <w:r w:rsidRPr="00760DE7">
              <w:rPr>
                <w:iCs/>
              </w:rPr>
              <w:t>ype</w:t>
            </w:r>
            <w:r>
              <w:rPr>
                <w:iCs/>
              </w:rPr>
              <w:t xml:space="preserve"> enhet</w:t>
            </w:r>
            <w:r>
              <w:t xml:space="preserve">: </w:t>
            </w:r>
            <w:r w:rsidRPr="00F07E79">
              <w:t>Røykrør</w:t>
            </w:r>
            <w:r>
              <w:t>skjel//V</w:t>
            </w:r>
            <w:r w:rsidRPr="00F07E79">
              <w:t>annrør</w:t>
            </w:r>
            <w:r>
              <w:t>skjel</w:t>
            </w:r>
            <w:r w:rsidRPr="00F07E79">
              <w:t>/direkte fyring</w:t>
            </w:r>
            <w:r>
              <w:t xml:space="preserve"> /etc.</w:t>
            </w:r>
          </w:p>
        </w:tc>
        <w:tc>
          <w:tcPr>
            <w:tcW w:w="2459" w:type="dxa"/>
            <w:tcBorders>
              <w:right w:val="single" w:sz="2" w:space="0" w:color="auto"/>
            </w:tcBorders>
            <w:vAlign w:val="center"/>
          </w:tcPr>
          <w:p w:rsidR="0058061D" w:rsidRPr="00760DE7" w:rsidRDefault="0058061D" w:rsidP="00507C7D"/>
        </w:tc>
        <w:tc>
          <w:tcPr>
            <w:tcW w:w="1069" w:type="dxa"/>
            <w:tcBorders>
              <w:left w:val="single" w:sz="2" w:space="0" w:color="auto"/>
              <w:right w:val="single" w:sz="2" w:space="0" w:color="auto"/>
            </w:tcBorders>
            <w:shd w:val="pct12" w:color="auto" w:fill="BFBFBF"/>
            <w:vAlign w:val="center"/>
          </w:tcPr>
          <w:p w:rsidR="0058061D" w:rsidRPr="00F07E79" w:rsidRDefault="0058061D" w:rsidP="00507C7D"/>
        </w:tc>
      </w:tr>
      <w:tr w:rsidR="0058061D" w:rsidRPr="00760DE7" w:rsidTr="00507C7D">
        <w:trPr>
          <w:trHeight w:hRule="exact" w:val="295"/>
        </w:trPr>
        <w:tc>
          <w:tcPr>
            <w:tcW w:w="5514" w:type="dxa"/>
            <w:tcBorders>
              <w:left w:val="single" w:sz="2" w:space="0" w:color="auto"/>
            </w:tcBorders>
            <w:vAlign w:val="center"/>
          </w:tcPr>
          <w:p w:rsidR="0058061D" w:rsidRPr="00760DE7" w:rsidRDefault="0058061D" w:rsidP="00507C7D">
            <w:r>
              <w:rPr>
                <w:iCs/>
              </w:rPr>
              <w:t>T</w:t>
            </w:r>
            <w:r w:rsidRPr="00760DE7">
              <w:rPr>
                <w:iCs/>
              </w:rPr>
              <w:t>emperatur</w:t>
            </w:r>
            <w:r w:rsidRPr="00760DE7">
              <w:t xml:space="preserve"> </w:t>
            </w:r>
            <w:r>
              <w:t xml:space="preserve">ut: </w:t>
            </w:r>
            <w:r w:rsidRPr="003F36C8">
              <w:t>Gjelder varmtvanns- / dampkjel</w:t>
            </w:r>
          </w:p>
        </w:tc>
        <w:tc>
          <w:tcPr>
            <w:tcW w:w="2459" w:type="dxa"/>
            <w:tcBorders>
              <w:right w:val="single" w:sz="2" w:space="0" w:color="auto"/>
            </w:tcBorders>
            <w:vAlign w:val="center"/>
          </w:tcPr>
          <w:p w:rsidR="0058061D" w:rsidRPr="00760DE7" w:rsidRDefault="0058061D" w:rsidP="00507C7D"/>
        </w:tc>
        <w:tc>
          <w:tcPr>
            <w:tcW w:w="106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61D" w:rsidRPr="00555C0A" w:rsidRDefault="0058061D" w:rsidP="00507C7D">
            <w:r w:rsidRPr="00555C0A">
              <w:t>º C</w:t>
            </w:r>
          </w:p>
        </w:tc>
      </w:tr>
      <w:tr w:rsidR="0058061D" w:rsidRPr="00760DE7" w:rsidTr="00507C7D">
        <w:trPr>
          <w:trHeight w:hRule="exact" w:val="397"/>
        </w:trPr>
        <w:tc>
          <w:tcPr>
            <w:tcW w:w="5514" w:type="dxa"/>
            <w:tcBorders>
              <w:left w:val="single" w:sz="2" w:space="0" w:color="auto"/>
            </w:tcBorders>
            <w:vAlign w:val="center"/>
          </w:tcPr>
          <w:p w:rsidR="0058061D" w:rsidRPr="00760DE7" w:rsidRDefault="0058061D" w:rsidP="00507C7D">
            <w:r w:rsidRPr="00760DE7">
              <w:t xml:space="preserve">Røykgasstemperatur </w:t>
            </w:r>
          </w:p>
        </w:tc>
        <w:tc>
          <w:tcPr>
            <w:tcW w:w="2459" w:type="dxa"/>
            <w:tcBorders>
              <w:right w:val="single" w:sz="2" w:space="0" w:color="auto"/>
            </w:tcBorders>
            <w:vAlign w:val="center"/>
          </w:tcPr>
          <w:p w:rsidR="0058061D" w:rsidRPr="00760DE7" w:rsidRDefault="0058061D" w:rsidP="00507C7D"/>
        </w:tc>
        <w:tc>
          <w:tcPr>
            <w:tcW w:w="106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61D" w:rsidRPr="00555C0A" w:rsidRDefault="0058061D" w:rsidP="00507C7D">
            <w:r w:rsidRPr="00555C0A">
              <w:t>º C</w:t>
            </w:r>
          </w:p>
        </w:tc>
      </w:tr>
      <w:tr w:rsidR="0058061D" w:rsidRPr="00760DE7" w:rsidTr="00507C7D">
        <w:trPr>
          <w:trHeight w:hRule="exact" w:val="364"/>
        </w:trPr>
        <w:tc>
          <w:tcPr>
            <w:tcW w:w="5514" w:type="dxa"/>
            <w:tcBorders>
              <w:left w:val="single" w:sz="2" w:space="0" w:color="auto"/>
            </w:tcBorders>
            <w:vAlign w:val="center"/>
          </w:tcPr>
          <w:p w:rsidR="0058061D" w:rsidRPr="00760DE7" w:rsidRDefault="0058061D" w:rsidP="00507C7D">
            <w:r w:rsidRPr="00760DE7">
              <w:t>Røykgassmengde</w:t>
            </w:r>
            <w:r>
              <w:t xml:space="preserve"> </w:t>
            </w:r>
            <w:r>
              <w:rPr>
                <w:i/>
                <w:sz w:val="20"/>
              </w:rPr>
              <w:t>F</w:t>
            </w:r>
            <w:r w:rsidRPr="00E660BB">
              <w:rPr>
                <w:i/>
                <w:sz w:val="20"/>
              </w:rPr>
              <w:t>uktig gass</w:t>
            </w:r>
          </w:p>
        </w:tc>
        <w:tc>
          <w:tcPr>
            <w:tcW w:w="2459" w:type="dxa"/>
            <w:tcBorders>
              <w:right w:val="single" w:sz="2" w:space="0" w:color="auto"/>
            </w:tcBorders>
            <w:vAlign w:val="center"/>
          </w:tcPr>
          <w:p w:rsidR="0058061D" w:rsidRPr="00760DE7" w:rsidRDefault="0058061D" w:rsidP="00507C7D"/>
        </w:tc>
        <w:tc>
          <w:tcPr>
            <w:tcW w:w="106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61D" w:rsidRPr="00555C0A" w:rsidRDefault="0058061D" w:rsidP="00507C7D">
            <w:r w:rsidRPr="00555C0A">
              <w:t>Nm</w:t>
            </w:r>
            <w:r w:rsidRPr="00555C0A">
              <w:rPr>
                <w:vertAlign w:val="superscript"/>
              </w:rPr>
              <w:t>3</w:t>
            </w:r>
            <w:r w:rsidRPr="00555C0A">
              <w:t>/time</w:t>
            </w:r>
          </w:p>
        </w:tc>
      </w:tr>
      <w:tr w:rsidR="0058061D" w:rsidRPr="00760DE7" w:rsidTr="00507C7D">
        <w:trPr>
          <w:trHeight w:hRule="exact" w:val="384"/>
        </w:trPr>
        <w:tc>
          <w:tcPr>
            <w:tcW w:w="5514" w:type="dxa"/>
            <w:tcBorders>
              <w:left w:val="single" w:sz="2" w:space="0" w:color="auto"/>
            </w:tcBorders>
            <w:vAlign w:val="center"/>
          </w:tcPr>
          <w:p w:rsidR="0058061D" w:rsidRPr="00760DE7" w:rsidRDefault="0058061D" w:rsidP="00507C7D">
            <w:r w:rsidRPr="00760DE7">
              <w:t>Røykgassrens</w:t>
            </w:r>
            <w:r>
              <w:t>ing: Multisyklon/ posefilter/</w:t>
            </w:r>
            <w:r w:rsidRPr="00F07E79">
              <w:t xml:space="preserve"> elektrofilter</w:t>
            </w:r>
            <w:r>
              <w:t>/etc.</w:t>
            </w:r>
          </w:p>
        </w:tc>
        <w:tc>
          <w:tcPr>
            <w:tcW w:w="2459" w:type="dxa"/>
            <w:tcBorders>
              <w:right w:val="single" w:sz="2" w:space="0" w:color="auto"/>
            </w:tcBorders>
            <w:vAlign w:val="center"/>
          </w:tcPr>
          <w:p w:rsidR="0058061D" w:rsidRPr="00760DE7" w:rsidRDefault="0058061D" w:rsidP="00507C7D"/>
        </w:tc>
        <w:tc>
          <w:tcPr>
            <w:tcW w:w="1069" w:type="dxa"/>
            <w:tcBorders>
              <w:left w:val="single" w:sz="2" w:space="0" w:color="auto"/>
              <w:right w:val="single" w:sz="2" w:space="0" w:color="auto"/>
            </w:tcBorders>
            <w:shd w:val="pct12" w:color="auto" w:fill="BFBFBF"/>
            <w:vAlign w:val="center"/>
          </w:tcPr>
          <w:p w:rsidR="0058061D" w:rsidRPr="00555C0A" w:rsidRDefault="0058061D" w:rsidP="00507C7D"/>
        </w:tc>
      </w:tr>
      <w:tr w:rsidR="0058061D" w:rsidRPr="00760DE7" w:rsidTr="00507C7D">
        <w:trPr>
          <w:trHeight w:hRule="exact" w:val="397"/>
        </w:trPr>
        <w:tc>
          <w:tcPr>
            <w:tcW w:w="5514" w:type="dxa"/>
            <w:tcBorders>
              <w:left w:val="single" w:sz="2" w:space="0" w:color="auto"/>
            </w:tcBorders>
            <w:vAlign w:val="center"/>
          </w:tcPr>
          <w:p w:rsidR="0058061D" w:rsidRPr="00760DE7" w:rsidRDefault="0058061D" w:rsidP="00507C7D">
            <w:r>
              <w:t>Utslipps</w:t>
            </w:r>
            <w:r w:rsidRPr="00760DE7">
              <w:t xml:space="preserve">høyde </w:t>
            </w:r>
            <w:r>
              <w:t>over bakken</w:t>
            </w:r>
          </w:p>
        </w:tc>
        <w:tc>
          <w:tcPr>
            <w:tcW w:w="2459" w:type="dxa"/>
            <w:tcBorders>
              <w:right w:val="single" w:sz="2" w:space="0" w:color="auto"/>
            </w:tcBorders>
            <w:vAlign w:val="center"/>
          </w:tcPr>
          <w:p w:rsidR="0058061D" w:rsidRPr="00760DE7" w:rsidRDefault="0058061D" w:rsidP="00507C7D"/>
        </w:tc>
        <w:tc>
          <w:tcPr>
            <w:tcW w:w="106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61D" w:rsidRPr="00555C0A" w:rsidRDefault="0058061D" w:rsidP="00507C7D">
            <w:r w:rsidRPr="00555C0A">
              <w:t>m</w:t>
            </w:r>
          </w:p>
        </w:tc>
      </w:tr>
      <w:tr w:rsidR="0058061D" w:rsidRPr="00760DE7" w:rsidTr="00507C7D">
        <w:trPr>
          <w:trHeight w:hRule="exact" w:val="397"/>
        </w:trPr>
        <w:tc>
          <w:tcPr>
            <w:tcW w:w="5514" w:type="dxa"/>
            <w:tcBorders>
              <w:left w:val="single" w:sz="2" w:space="0" w:color="auto"/>
            </w:tcBorders>
            <w:vAlign w:val="center"/>
          </w:tcPr>
          <w:p w:rsidR="0058061D" w:rsidRPr="00760DE7" w:rsidRDefault="0058061D" w:rsidP="00507C7D">
            <w:r>
              <w:t>Utslippshøyde over tak</w:t>
            </w:r>
          </w:p>
        </w:tc>
        <w:tc>
          <w:tcPr>
            <w:tcW w:w="2459" w:type="dxa"/>
            <w:tcBorders>
              <w:right w:val="single" w:sz="2" w:space="0" w:color="auto"/>
            </w:tcBorders>
            <w:vAlign w:val="center"/>
          </w:tcPr>
          <w:p w:rsidR="0058061D" w:rsidRPr="00760DE7" w:rsidRDefault="0058061D" w:rsidP="00507C7D"/>
        </w:tc>
        <w:tc>
          <w:tcPr>
            <w:tcW w:w="106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61D" w:rsidRPr="00555C0A" w:rsidRDefault="0058061D" w:rsidP="00507C7D">
            <w:r>
              <w:t>m</w:t>
            </w:r>
          </w:p>
        </w:tc>
      </w:tr>
      <w:tr w:rsidR="0058061D" w:rsidRPr="00760DE7" w:rsidTr="00507C7D">
        <w:trPr>
          <w:trHeight w:hRule="exact" w:val="397"/>
        </w:trPr>
        <w:tc>
          <w:tcPr>
            <w:tcW w:w="551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8061D" w:rsidRPr="00760DE7" w:rsidRDefault="0058061D" w:rsidP="00507C7D">
            <w:r w:rsidRPr="00760DE7">
              <w:t>Røykrørsdiameter</w:t>
            </w:r>
          </w:p>
        </w:tc>
        <w:tc>
          <w:tcPr>
            <w:tcW w:w="245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8061D" w:rsidRPr="00760DE7" w:rsidRDefault="0058061D" w:rsidP="00507C7D"/>
        </w:tc>
        <w:tc>
          <w:tcPr>
            <w:tcW w:w="10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061D" w:rsidRPr="00555C0A" w:rsidRDefault="0058061D" w:rsidP="00507C7D">
            <w:r w:rsidRPr="00555C0A">
              <w:t>m</w:t>
            </w:r>
          </w:p>
        </w:tc>
      </w:tr>
    </w:tbl>
    <w:p w:rsidR="0058061D" w:rsidRDefault="0058061D" w:rsidP="00507C7D">
      <w:pPr>
        <w:pStyle w:val="Overskrift1"/>
        <w:numPr>
          <w:ilvl w:val="0"/>
          <w:numId w:val="34"/>
        </w:numPr>
      </w:pPr>
      <w:r w:rsidRPr="00555C0A">
        <w:t xml:space="preserve">Utslippsdata </w:t>
      </w:r>
    </w:p>
    <w:p w:rsidR="0058061D" w:rsidRPr="00507C7D" w:rsidRDefault="0058061D" w:rsidP="00507C7D">
      <w:pPr>
        <w:pStyle w:val="Listeavsnitt"/>
        <w:numPr>
          <w:ilvl w:val="1"/>
          <w:numId w:val="21"/>
        </w:numPr>
        <w:rPr>
          <w:rStyle w:val="Sterk"/>
        </w:rPr>
      </w:pPr>
      <w:r w:rsidRPr="00507C7D">
        <w:rPr>
          <w:rStyle w:val="Sterk"/>
        </w:rPr>
        <w:t>Utslipp til luft</w:t>
      </w:r>
    </w:p>
    <w:p w:rsidR="0058061D" w:rsidRPr="00507C7D" w:rsidRDefault="0058061D" w:rsidP="00507C7D">
      <w:pPr>
        <w:rPr>
          <w:b/>
        </w:rPr>
      </w:pPr>
      <w:r w:rsidRPr="00507C7D">
        <w:rPr>
          <w:b/>
        </w:rPr>
        <w:t>En (1) tabell per brenselstype (kopier denne tabell for hver brenselstype)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418"/>
        <w:gridCol w:w="1417"/>
        <w:gridCol w:w="1701"/>
      </w:tblGrid>
      <w:tr w:rsidR="0058061D" w:rsidRPr="00760DE7" w:rsidTr="00775130">
        <w:trPr>
          <w:gridAfter w:val="3"/>
          <w:wAfter w:w="4536" w:type="dxa"/>
          <w:trHeight w:hRule="exact" w:val="39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61D" w:rsidRPr="003B6944" w:rsidRDefault="0058061D" w:rsidP="00507C7D">
            <w:pPr>
              <w:rPr>
                <w:vertAlign w:val="superscript"/>
              </w:rPr>
            </w:pPr>
            <w:bookmarkStart w:id="1" w:name="OLE_LINK1"/>
            <w:bookmarkStart w:id="2" w:name="OLE_LINK2"/>
            <w:r w:rsidRPr="003B6944">
              <w:t xml:space="preserve">Brenselstype: </w:t>
            </w:r>
            <w:r w:rsidRPr="003B6944">
              <w:rPr>
                <w:vertAlign w:val="superscript"/>
              </w:rPr>
              <w:t>3</w:t>
            </w:r>
          </w:p>
        </w:tc>
      </w:tr>
      <w:tr w:rsidR="0058061D" w:rsidRPr="00760DE7" w:rsidTr="00775130">
        <w:trPr>
          <w:trHeight w:hRule="exact" w:val="397"/>
        </w:trPr>
        <w:tc>
          <w:tcPr>
            <w:tcW w:w="4786" w:type="dxa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58061D" w:rsidRPr="00507C7D" w:rsidRDefault="0058061D" w:rsidP="00507C7D">
            <w:pPr>
              <w:rPr>
                <w:b/>
              </w:rPr>
            </w:pPr>
            <w:r w:rsidRPr="00507C7D">
              <w:rPr>
                <w:b/>
              </w:rPr>
              <w:t>Utslippskomponent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58061D" w:rsidRPr="00507C7D" w:rsidRDefault="0058061D" w:rsidP="00507C7D">
            <w:pPr>
              <w:rPr>
                <w:b/>
                <w:u w:val="single"/>
              </w:rPr>
            </w:pPr>
            <w:r w:rsidRPr="00507C7D">
              <w:rPr>
                <w:b/>
              </w:rPr>
              <w:t>mg/Nm</w:t>
            </w:r>
            <w:r w:rsidRPr="00507C7D">
              <w:rPr>
                <w:b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58061D" w:rsidRPr="00507C7D" w:rsidRDefault="0058061D" w:rsidP="00507C7D">
            <w:pPr>
              <w:rPr>
                <w:b/>
              </w:rPr>
            </w:pPr>
            <w:r w:rsidRPr="00507C7D">
              <w:rPr>
                <w:b/>
              </w:rPr>
              <w:t>vol % O</w:t>
            </w:r>
            <w:r w:rsidRPr="00507C7D">
              <w:rPr>
                <w:b/>
                <w:vertAlign w:val="subscript"/>
              </w:rPr>
              <w:t>2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8061D" w:rsidRPr="00507C7D" w:rsidRDefault="0058061D" w:rsidP="00507C7D">
            <w:pPr>
              <w:rPr>
                <w:b/>
              </w:rPr>
            </w:pPr>
            <w:r w:rsidRPr="00507C7D">
              <w:rPr>
                <w:b/>
              </w:rPr>
              <w:t>Midling</w:t>
            </w:r>
          </w:p>
        </w:tc>
      </w:tr>
      <w:tr w:rsidR="0058061D" w:rsidRPr="00760DE7" w:rsidTr="0052550D">
        <w:trPr>
          <w:trHeight w:hRule="exact" w:val="397"/>
        </w:trPr>
        <w:tc>
          <w:tcPr>
            <w:tcW w:w="4786" w:type="dxa"/>
            <w:tcBorders>
              <w:left w:val="single" w:sz="2" w:space="0" w:color="auto"/>
            </w:tcBorders>
            <w:vAlign w:val="center"/>
          </w:tcPr>
          <w:p w:rsidR="0058061D" w:rsidRPr="00760DE7" w:rsidRDefault="0058061D" w:rsidP="00507C7D">
            <w:r w:rsidRPr="00760DE7">
              <w:t xml:space="preserve">Karbonmonoksid (CO) </w:t>
            </w:r>
          </w:p>
        </w:tc>
        <w:tc>
          <w:tcPr>
            <w:tcW w:w="1418" w:type="dxa"/>
            <w:vAlign w:val="center"/>
          </w:tcPr>
          <w:p w:rsidR="0058061D" w:rsidRPr="00760DE7" w:rsidRDefault="0058061D" w:rsidP="00507C7D"/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58061D" w:rsidRPr="00760DE7" w:rsidRDefault="0058061D" w:rsidP="00507C7D"/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61D" w:rsidRPr="00555C0A" w:rsidRDefault="0058061D" w:rsidP="00507C7D">
            <w:r w:rsidRPr="00555C0A">
              <w:t>Time</w:t>
            </w:r>
          </w:p>
        </w:tc>
      </w:tr>
      <w:tr w:rsidR="0058061D" w:rsidRPr="00760DE7" w:rsidTr="0052550D">
        <w:trPr>
          <w:trHeight w:hRule="exact" w:val="397"/>
        </w:trPr>
        <w:tc>
          <w:tcPr>
            <w:tcW w:w="4786" w:type="dxa"/>
            <w:tcBorders>
              <w:left w:val="single" w:sz="2" w:space="0" w:color="auto"/>
            </w:tcBorders>
            <w:vAlign w:val="center"/>
          </w:tcPr>
          <w:p w:rsidR="0058061D" w:rsidRPr="00760DE7" w:rsidRDefault="0058061D" w:rsidP="00507C7D">
            <w:r w:rsidRPr="00760DE7">
              <w:t xml:space="preserve">Nitrogenoksid (NOx) </w:t>
            </w:r>
          </w:p>
        </w:tc>
        <w:tc>
          <w:tcPr>
            <w:tcW w:w="1418" w:type="dxa"/>
            <w:vAlign w:val="center"/>
          </w:tcPr>
          <w:p w:rsidR="0058061D" w:rsidRPr="00760DE7" w:rsidRDefault="0058061D" w:rsidP="00507C7D"/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58061D" w:rsidRPr="00760DE7" w:rsidRDefault="0058061D" w:rsidP="00507C7D"/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61D" w:rsidRPr="00555C0A" w:rsidRDefault="0058061D" w:rsidP="00507C7D">
            <w:r w:rsidRPr="00555C0A">
              <w:t>Time</w:t>
            </w:r>
          </w:p>
        </w:tc>
      </w:tr>
      <w:tr w:rsidR="0058061D" w:rsidRPr="00760DE7" w:rsidTr="0052550D">
        <w:trPr>
          <w:trHeight w:hRule="exact" w:val="397"/>
        </w:trPr>
        <w:tc>
          <w:tcPr>
            <w:tcW w:w="4786" w:type="dxa"/>
            <w:tcBorders>
              <w:left w:val="single" w:sz="2" w:space="0" w:color="auto"/>
              <w:bottom w:val="double" w:sz="4" w:space="0" w:color="auto"/>
            </w:tcBorders>
            <w:vAlign w:val="center"/>
          </w:tcPr>
          <w:p w:rsidR="0058061D" w:rsidRPr="00760DE7" w:rsidRDefault="0058061D" w:rsidP="00507C7D">
            <w:r w:rsidRPr="00760DE7">
              <w:t xml:space="preserve">Støv 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58061D" w:rsidRPr="00760DE7" w:rsidRDefault="0058061D" w:rsidP="00507C7D"/>
        </w:tc>
        <w:tc>
          <w:tcPr>
            <w:tcW w:w="1417" w:type="dxa"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58061D" w:rsidRPr="00760DE7" w:rsidRDefault="0058061D" w:rsidP="00507C7D"/>
        </w:tc>
        <w:tc>
          <w:tcPr>
            <w:tcW w:w="1701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8061D" w:rsidRPr="00555C0A" w:rsidRDefault="0058061D" w:rsidP="00507C7D">
            <w:r w:rsidRPr="00555C0A">
              <w:t>12 timers</w:t>
            </w:r>
          </w:p>
        </w:tc>
      </w:tr>
    </w:tbl>
    <w:bookmarkEnd w:id="1"/>
    <w:bookmarkEnd w:id="2"/>
    <w:p w:rsidR="0058061D" w:rsidRPr="00507C7D" w:rsidRDefault="0058061D" w:rsidP="00507C7D">
      <w:pPr>
        <w:rPr>
          <w:i/>
          <w:sz w:val="20"/>
        </w:rPr>
      </w:pPr>
      <w:r w:rsidRPr="00507C7D">
        <w:rPr>
          <w:i/>
          <w:sz w:val="20"/>
          <w:vertAlign w:val="superscript"/>
        </w:rPr>
        <w:t xml:space="preserve">3 </w:t>
      </w:r>
      <w:r w:rsidRPr="00507C7D">
        <w:rPr>
          <w:i/>
          <w:sz w:val="20"/>
        </w:rPr>
        <w:t>Kombienheter angis med utslipp for begge brenselstyper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402"/>
        <w:gridCol w:w="1134"/>
      </w:tblGrid>
      <w:tr w:rsidR="0058061D" w:rsidRPr="00555C0A" w:rsidTr="00775130">
        <w:trPr>
          <w:trHeight w:hRule="exact" w:val="397"/>
        </w:trPr>
        <w:tc>
          <w:tcPr>
            <w:tcW w:w="478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58061D" w:rsidRPr="00760DE7" w:rsidRDefault="0058061D" w:rsidP="00507C7D">
            <w:r w:rsidRPr="00760DE7">
              <w:t>Karbondioksid (CO</w:t>
            </w:r>
            <w:r w:rsidRPr="00760DE7">
              <w:rPr>
                <w:vertAlign w:val="subscript"/>
              </w:rPr>
              <w:t>2</w:t>
            </w:r>
            <w:r w:rsidRPr="00760DE7">
              <w:t xml:space="preserve">) </w:t>
            </w:r>
            <w:r>
              <w:rPr>
                <w:vertAlign w:val="superscript"/>
              </w:rPr>
              <w:t>4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8061D" w:rsidRPr="00555C0A" w:rsidRDefault="0058061D" w:rsidP="00507C7D"/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8061D" w:rsidRPr="00555C0A" w:rsidRDefault="0058061D" w:rsidP="00507C7D">
            <w:r>
              <w:t>Tonn/år</w:t>
            </w:r>
          </w:p>
        </w:tc>
      </w:tr>
    </w:tbl>
    <w:p w:rsidR="0058061D" w:rsidRPr="00507C7D" w:rsidRDefault="0058061D" w:rsidP="00507C7D">
      <w:pPr>
        <w:rPr>
          <w:i/>
          <w:sz w:val="20"/>
        </w:rPr>
      </w:pPr>
      <w:r w:rsidRPr="00507C7D">
        <w:rPr>
          <w:i/>
          <w:sz w:val="20"/>
          <w:vertAlign w:val="superscript"/>
        </w:rPr>
        <w:t xml:space="preserve">4 </w:t>
      </w:r>
      <w:r w:rsidRPr="00507C7D">
        <w:rPr>
          <w:i/>
          <w:sz w:val="20"/>
        </w:rPr>
        <w:t>Gjelder kvotepliktige anlegg</w:t>
      </w:r>
    </w:p>
    <w:tbl>
      <w:tblPr>
        <w:tblW w:w="9281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6"/>
        <w:gridCol w:w="2835"/>
      </w:tblGrid>
      <w:tr w:rsidR="0058061D" w:rsidTr="003A3D7F">
        <w:trPr>
          <w:trHeight w:val="453"/>
        </w:trPr>
        <w:tc>
          <w:tcPr>
            <w:tcW w:w="6446" w:type="dxa"/>
            <w:vAlign w:val="center"/>
          </w:tcPr>
          <w:p w:rsidR="0058061D" w:rsidRPr="00F07E79" w:rsidRDefault="0058061D" w:rsidP="00507C7D">
            <w:pPr>
              <w:rPr>
                <w:b/>
                <w:bCs/>
                <w:iCs/>
                <w:szCs w:val="24"/>
              </w:rPr>
            </w:pPr>
            <w:r w:rsidRPr="00F07E79">
              <w:rPr>
                <w:b/>
                <w:bCs/>
                <w:iCs/>
                <w:szCs w:val="24"/>
              </w:rPr>
              <w:br w:type="page"/>
            </w:r>
            <w:r w:rsidRPr="00760DE7">
              <w:t>Spredningsberegninger er gjennomført (dato</w:t>
            </w:r>
            <w:r>
              <w:t xml:space="preserve"> og vedlegg nummer</w:t>
            </w:r>
            <w:r w:rsidRPr="00760DE7">
              <w:t>)</w:t>
            </w:r>
          </w:p>
        </w:tc>
        <w:tc>
          <w:tcPr>
            <w:tcW w:w="2835" w:type="dxa"/>
            <w:vAlign w:val="center"/>
          </w:tcPr>
          <w:p w:rsidR="0058061D" w:rsidRPr="00F07E79" w:rsidRDefault="0058061D" w:rsidP="00507C7D"/>
        </w:tc>
      </w:tr>
    </w:tbl>
    <w:p w:rsidR="0058061D" w:rsidRDefault="0058061D" w:rsidP="00507C7D"/>
    <w:p w:rsidR="0058061D" w:rsidRPr="00C747F7" w:rsidRDefault="0058061D" w:rsidP="00507C7D">
      <w:pPr>
        <w:pStyle w:val="Overskrift1"/>
        <w:numPr>
          <w:ilvl w:val="0"/>
          <w:numId w:val="34"/>
        </w:numPr>
      </w:pPr>
      <w:r w:rsidRPr="00C747F7">
        <w:t xml:space="preserve">Aske </w:t>
      </w:r>
    </w:p>
    <w:p w:rsidR="0058061D" w:rsidRPr="00507C7D" w:rsidRDefault="0058061D" w:rsidP="00507C7D">
      <w:pPr>
        <w:pStyle w:val="Listeavsnitt"/>
        <w:numPr>
          <w:ilvl w:val="0"/>
          <w:numId w:val="37"/>
        </w:numPr>
        <w:rPr>
          <w:rStyle w:val="Sterk"/>
        </w:rPr>
      </w:pPr>
      <w:r w:rsidRPr="00507C7D">
        <w:rPr>
          <w:rStyle w:val="Sterk"/>
        </w:rPr>
        <w:t>Askedisponering1</w:t>
      </w:r>
    </w:p>
    <w:p w:rsidR="0058061D" w:rsidRPr="003F36C8" w:rsidRDefault="0058061D" w:rsidP="00507C7D">
      <w:r w:rsidRPr="003F36C8">
        <w:t>En (1) tabell per brensel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842"/>
        <w:gridCol w:w="3544"/>
      </w:tblGrid>
      <w:tr w:rsidR="0058061D" w:rsidRPr="00760DE7" w:rsidTr="000D193B">
        <w:trPr>
          <w:trHeight w:hRule="exact" w:val="397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8061D" w:rsidRPr="00760DE7" w:rsidRDefault="0058061D" w:rsidP="00507C7D">
            <w:r w:rsidRPr="00760DE7">
              <w:t>Brenselstype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8061D" w:rsidRPr="00760DE7" w:rsidRDefault="0058061D" w:rsidP="00507C7D"/>
        </w:tc>
      </w:tr>
      <w:tr w:rsidR="0058061D" w:rsidRPr="00760DE7" w:rsidTr="000D193B">
        <w:trPr>
          <w:trHeight w:hRule="exact" w:val="510"/>
        </w:trPr>
        <w:tc>
          <w:tcPr>
            <w:tcW w:w="3936" w:type="dxa"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58061D" w:rsidRPr="00507C7D" w:rsidRDefault="0058061D" w:rsidP="00507C7D">
            <w:pPr>
              <w:rPr>
                <w:b/>
              </w:rPr>
            </w:pPr>
            <w:r w:rsidRPr="00507C7D">
              <w:rPr>
                <w:b/>
              </w:rPr>
              <w:t>Askebehandling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58061D" w:rsidRPr="00507C7D" w:rsidRDefault="0058061D" w:rsidP="00507C7D">
            <w:pPr>
              <w:rPr>
                <w:b/>
              </w:rPr>
            </w:pPr>
            <w:r w:rsidRPr="00507C7D">
              <w:rPr>
                <w:b/>
              </w:rPr>
              <w:t>Mengde tonn/år</w:t>
            </w:r>
          </w:p>
        </w:tc>
        <w:tc>
          <w:tcPr>
            <w:tcW w:w="3544" w:type="dxa"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58061D" w:rsidRPr="00507C7D" w:rsidRDefault="0058061D" w:rsidP="00507C7D">
            <w:pPr>
              <w:rPr>
                <w:b/>
              </w:rPr>
            </w:pPr>
            <w:r w:rsidRPr="00507C7D">
              <w:rPr>
                <w:b/>
              </w:rPr>
              <w:t>Disponering</w:t>
            </w:r>
          </w:p>
        </w:tc>
      </w:tr>
      <w:tr w:rsidR="0058061D" w:rsidRPr="00760DE7" w:rsidTr="000D193B">
        <w:trPr>
          <w:trHeight w:hRule="exact" w:val="397"/>
        </w:trPr>
        <w:tc>
          <w:tcPr>
            <w:tcW w:w="3936" w:type="dxa"/>
            <w:tcBorders>
              <w:left w:val="single" w:sz="2" w:space="0" w:color="auto"/>
            </w:tcBorders>
            <w:vAlign w:val="center"/>
          </w:tcPr>
          <w:p w:rsidR="0058061D" w:rsidRPr="00760DE7" w:rsidRDefault="0058061D" w:rsidP="00507C7D">
            <w:r w:rsidRPr="00760DE7">
              <w:t>Bunnaske</w:t>
            </w:r>
          </w:p>
        </w:tc>
        <w:tc>
          <w:tcPr>
            <w:tcW w:w="1842" w:type="dxa"/>
            <w:vAlign w:val="center"/>
          </w:tcPr>
          <w:p w:rsidR="0058061D" w:rsidRPr="00760DE7" w:rsidRDefault="0058061D" w:rsidP="00507C7D"/>
        </w:tc>
        <w:tc>
          <w:tcPr>
            <w:tcW w:w="3544" w:type="dxa"/>
            <w:tcBorders>
              <w:right w:val="single" w:sz="2" w:space="0" w:color="auto"/>
            </w:tcBorders>
            <w:vAlign w:val="center"/>
          </w:tcPr>
          <w:p w:rsidR="0058061D" w:rsidRPr="00760DE7" w:rsidRDefault="0058061D" w:rsidP="00507C7D"/>
        </w:tc>
      </w:tr>
      <w:tr w:rsidR="0058061D" w:rsidRPr="00760DE7" w:rsidTr="000D193B">
        <w:trPr>
          <w:trHeight w:hRule="exact" w:val="397"/>
        </w:trPr>
        <w:tc>
          <w:tcPr>
            <w:tcW w:w="393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8061D" w:rsidRPr="00760DE7" w:rsidRDefault="0058061D" w:rsidP="00507C7D">
            <w:r w:rsidRPr="00760DE7">
              <w:t>Flyveaske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58061D" w:rsidRPr="00760DE7" w:rsidRDefault="0058061D" w:rsidP="00507C7D"/>
        </w:tc>
        <w:tc>
          <w:tcPr>
            <w:tcW w:w="3544" w:type="dxa"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58061D" w:rsidRPr="00760DE7" w:rsidRDefault="0058061D" w:rsidP="00507C7D"/>
        </w:tc>
      </w:tr>
    </w:tbl>
    <w:p w:rsidR="0058061D" w:rsidRPr="00507C7D" w:rsidRDefault="0058061D" w:rsidP="00507C7D">
      <w:pPr>
        <w:pStyle w:val="Listeavsnitt"/>
        <w:numPr>
          <w:ilvl w:val="0"/>
          <w:numId w:val="31"/>
        </w:numPr>
        <w:rPr>
          <w:i/>
          <w:sz w:val="20"/>
        </w:rPr>
      </w:pPr>
      <w:r w:rsidRPr="00507C7D">
        <w:rPr>
          <w:i/>
          <w:sz w:val="20"/>
        </w:rPr>
        <w:t>Mellomlagring av aske krever tillatelse fra Fylkesmannen</w:t>
      </w:r>
    </w:p>
    <w:sectPr w:rsidR="0058061D" w:rsidRPr="00507C7D" w:rsidSect="002B08CE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C4C" w:rsidRDefault="00144C4C" w:rsidP="00507C7D">
      <w:r>
        <w:separator/>
      </w:r>
    </w:p>
  </w:endnote>
  <w:endnote w:type="continuationSeparator" w:id="0">
    <w:p w:rsidR="00144C4C" w:rsidRDefault="00144C4C" w:rsidP="0050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91611"/>
      <w:docPartObj>
        <w:docPartGallery w:val="Page Numbers (Bottom of Page)"/>
        <w:docPartUnique/>
      </w:docPartObj>
    </w:sdtPr>
    <w:sdtContent>
      <w:p w:rsidR="00417518" w:rsidRPr="009547B0" w:rsidRDefault="002B08CE" w:rsidP="009547B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7B0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-4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2"/>
      <w:gridCol w:w="1701"/>
      <w:gridCol w:w="2410"/>
      <w:gridCol w:w="2947"/>
    </w:tblGrid>
    <w:tr w:rsidR="00507C7D" w:rsidRPr="00507C7D" w:rsidTr="00507C7D">
      <w:tc>
        <w:tcPr>
          <w:tcW w:w="3022" w:type="dxa"/>
          <w:tcBorders>
            <w:top w:val="single" w:sz="4" w:space="0" w:color="auto"/>
          </w:tcBorders>
        </w:tcPr>
        <w:p w:rsidR="00507C7D" w:rsidRPr="00507C7D" w:rsidRDefault="00507C7D" w:rsidP="00507C7D">
          <w:pPr>
            <w:pStyle w:val="Bunntekst"/>
            <w:spacing w:after="0"/>
            <w:rPr>
              <w:sz w:val="16"/>
              <w:lang w:val="nn-NO"/>
            </w:rPr>
          </w:pPr>
          <w:r w:rsidRPr="00507C7D">
            <w:rPr>
              <w:sz w:val="16"/>
              <w:lang w:val="nn-NO"/>
            </w:rPr>
            <w:t xml:space="preserve">Postadresse:         </w:t>
          </w:r>
        </w:p>
        <w:p w:rsidR="00507C7D" w:rsidRPr="00507C7D" w:rsidRDefault="00507C7D" w:rsidP="00507C7D">
          <w:pPr>
            <w:pStyle w:val="Bunntekst"/>
            <w:spacing w:after="0"/>
            <w:rPr>
              <w:sz w:val="16"/>
              <w:lang w:val="nn-NO"/>
            </w:rPr>
          </w:pPr>
          <w:r w:rsidRPr="00507C7D">
            <w:rPr>
              <w:sz w:val="16"/>
              <w:lang w:val="nn-NO"/>
            </w:rPr>
            <w:t>Fylkesmannen i Oslo og Akershus</w:t>
          </w:r>
        </w:p>
        <w:p w:rsidR="00507C7D" w:rsidRPr="00507C7D" w:rsidRDefault="00507C7D" w:rsidP="00507C7D">
          <w:pPr>
            <w:pStyle w:val="Bunntekst"/>
            <w:spacing w:after="0"/>
            <w:rPr>
              <w:sz w:val="16"/>
              <w:lang w:val="nn-NO"/>
            </w:rPr>
          </w:pPr>
          <w:r w:rsidRPr="00507C7D">
            <w:rPr>
              <w:sz w:val="16"/>
              <w:lang w:val="nn-NO"/>
            </w:rPr>
            <w:t xml:space="preserve">c/o Fylkesmannen i Østfold </w:t>
          </w:r>
        </w:p>
        <w:p w:rsidR="00507C7D" w:rsidRPr="00507C7D" w:rsidRDefault="00507C7D" w:rsidP="00507C7D">
          <w:pPr>
            <w:pStyle w:val="Bunntekst"/>
            <w:spacing w:after="0"/>
            <w:rPr>
              <w:sz w:val="16"/>
            </w:rPr>
          </w:pPr>
          <w:r w:rsidRPr="00507C7D">
            <w:rPr>
              <w:sz w:val="16"/>
            </w:rPr>
            <w:t xml:space="preserve">Postboks 325 </w:t>
          </w:r>
        </w:p>
        <w:p w:rsidR="00507C7D" w:rsidRPr="00507C7D" w:rsidRDefault="00507C7D" w:rsidP="00507C7D">
          <w:pPr>
            <w:pStyle w:val="Bunntekst"/>
            <w:spacing w:after="0"/>
            <w:rPr>
              <w:sz w:val="16"/>
              <w:lang w:val="nn-NO"/>
            </w:rPr>
          </w:pPr>
          <w:r w:rsidRPr="00507C7D">
            <w:rPr>
              <w:sz w:val="16"/>
            </w:rPr>
            <w:t>1502 Moss</w:t>
          </w:r>
        </w:p>
      </w:tc>
      <w:tc>
        <w:tcPr>
          <w:tcW w:w="1701" w:type="dxa"/>
          <w:tcBorders>
            <w:top w:val="single" w:sz="4" w:space="0" w:color="auto"/>
          </w:tcBorders>
        </w:tcPr>
        <w:p w:rsidR="00507C7D" w:rsidRDefault="00507C7D" w:rsidP="00507C7D">
          <w:pPr>
            <w:pStyle w:val="Bunntekst"/>
            <w:spacing w:after="0"/>
            <w:rPr>
              <w:sz w:val="16"/>
            </w:rPr>
          </w:pPr>
          <w:r>
            <w:rPr>
              <w:sz w:val="16"/>
            </w:rPr>
            <w:t>Besøksadresse:</w:t>
          </w:r>
        </w:p>
        <w:p w:rsidR="00507C7D" w:rsidRDefault="00507C7D" w:rsidP="00507C7D">
          <w:pPr>
            <w:pStyle w:val="Bunntekst"/>
            <w:spacing w:after="0"/>
            <w:rPr>
              <w:sz w:val="16"/>
            </w:rPr>
          </w:pPr>
          <w:r>
            <w:rPr>
              <w:sz w:val="16"/>
            </w:rPr>
            <w:t xml:space="preserve">Tordenskiolds </w:t>
          </w:r>
          <w:proofErr w:type="spellStart"/>
          <w:r>
            <w:rPr>
              <w:sz w:val="16"/>
            </w:rPr>
            <w:t>gt</w:t>
          </w:r>
          <w:proofErr w:type="spellEnd"/>
          <w:r>
            <w:rPr>
              <w:sz w:val="16"/>
            </w:rPr>
            <w:t xml:space="preserve"> 12</w:t>
          </w:r>
        </w:p>
        <w:p w:rsidR="00507C7D" w:rsidRDefault="00507C7D" w:rsidP="00507C7D">
          <w:pPr>
            <w:pStyle w:val="Bunntekst"/>
            <w:spacing w:after="0"/>
            <w:rPr>
              <w:sz w:val="16"/>
            </w:rPr>
          </w:pPr>
          <w:r>
            <w:rPr>
              <w:sz w:val="16"/>
            </w:rPr>
            <w:t>Inngang sjøsiden</w:t>
          </w:r>
        </w:p>
      </w:tc>
      <w:tc>
        <w:tcPr>
          <w:tcW w:w="2410" w:type="dxa"/>
          <w:tcBorders>
            <w:top w:val="single" w:sz="4" w:space="0" w:color="auto"/>
          </w:tcBorders>
        </w:tcPr>
        <w:p w:rsidR="00507C7D" w:rsidRDefault="00507C7D" w:rsidP="00507C7D">
          <w:pPr>
            <w:pStyle w:val="Bunntekst"/>
            <w:spacing w:after="0"/>
            <w:rPr>
              <w:sz w:val="16"/>
            </w:rPr>
          </w:pPr>
          <w:proofErr w:type="gramStart"/>
          <w:r>
            <w:rPr>
              <w:sz w:val="16"/>
            </w:rPr>
            <w:t>Telefon:  22</w:t>
          </w:r>
          <w:proofErr w:type="gramEnd"/>
          <w:r>
            <w:rPr>
              <w:sz w:val="16"/>
            </w:rPr>
            <w:t xml:space="preserve"> 00 35 00</w:t>
          </w:r>
        </w:p>
        <w:p w:rsidR="00507C7D" w:rsidRDefault="00507C7D" w:rsidP="00507C7D">
          <w:pPr>
            <w:pStyle w:val="Bunntekst"/>
            <w:spacing w:after="0"/>
            <w:rPr>
              <w:sz w:val="16"/>
            </w:rPr>
          </w:pPr>
          <w:r>
            <w:rPr>
              <w:sz w:val="16"/>
            </w:rPr>
            <w:t xml:space="preserve">Telefaks: </w:t>
          </w:r>
          <w:bookmarkStart w:id="3" w:name="ADMTELEFAKS"/>
          <w:r>
            <w:rPr>
              <w:sz w:val="16"/>
            </w:rPr>
            <w:t>22 00 3</w:t>
          </w:r>
          <w:bookmarkEnd w:id="3"/>
          <w:r>
            <w:rPr>
              <w:sz w:val="16"/>
            </w:rPr>
            <w:t>5 35</w:t>
          </w:r>
        </w:p>
        <w:p w:rsidR="00507C7D" w:rsidRDefault="00507C7D" w:rsidP="00507C7D">
          <w:pPr>
            <w:pStyle w:val="Bunntekst"/>
            <w:spacing w:after="0"/>
            <w:rPr>
              <w:sz w:val="16"/>
            </w:rPr>
          </w:pPr>
          <w:r>
            <w:rPr>
              <w:sz w:val="16"/>
            </w:rPr>
            <w:t xml:space="preserve">Internett: </w:t>
          </w:r>
          <w:hyperlink r:id="rId1" w:history="1">
            <w:r w:rsidRPr="002804F1">
              <w:rPr>
                <w:rStyle w:val="Hyperkobling"/>
                <w:sz w:val="16"/>
              </w:rPr>
              <w:t>www.fylkesmannen.no/</w:t>
            </w:r>
          </w:hyperlink>
        </w:p>
      </w:tc>
      <w:tc>
        <w:tcPr>
          <w:tcW w:w="2947" w:type="dxa"/>
          <w:tcBorders>
            <w:top w:val="single" w:sz="4" w:space="0" w:color="auto"/>
          </w:tcBorders>
        </w:tcPr>
        <w:p w:rsidR="00507C7D" w:rsidRDefault="00507C7D" w:rsidP="00507C7D">
          <w:pPr>
            <w:pStyle w:val="Bunntekst"/>
            <w:tabs>
              <w:tab w:val="clear" w:pos="4536"/>
              <w:tab w:val="clear" w:pos="9072"/>
              <w:tab w:val="center" w:pos="2019"/>
            </w:tabs>
            <w:spacing w:after="0"/>
            <w:rPr>
              <w:sz w:val="16"/>
              <w:lang w:val="de-DE"/>
            </w:rPr>
          </w:pPr>
          <w:r>
            <w:rPr>
              <w:sz w:val="16"/>
              <w:lang w:val="de-DE"/>
            </w:rPr>
            <w:t xml:space="preserve">E-post: fmoapostmottak@fylkesmannen.no  </w:t>
          </w:r>
        </w:p>
        <w:p w:rsidR="00507C7D" w:rsidRPr="00507C7D" w:rsidRDefault="00507C7D" w:rsidP="00507C7D">
          <w:pPr>
            <w:pStyle w:val="Bunntekst"/>
            <w:tabs>
              <w:tab w:val="clear" w:pos="4536"/>
              <w:tab w:val="clear" w:pos="9072"/>
              <w:tab w:val="center" w:pos="2019"/>
            </w:tabs>
            <w:spacing w:after="0"/>
            <w:rPr>
              <w:sz w:val="16"/>
              <w:lang w:val="nn-NO"/>
            </w:rPr>
          </w:pPr>
          <w:proofErr w:type="spellStart"/>
          <w:r w:rsidRPr="00507C7D">
            <w:rPr>
              <w:sz w:val="16"/>
              <w:lang w:val="nn-NO"/>
            </w:rPr>
            <w:t>Org.nummer</w:t>
          </w:r>
          <w:proofErr w:type="spellEnd"/>
          <w:r w:rsidRPr="00507C7D">
            <w:rPr>
              <w:sz w:val="16"/>
              <w:lang w:val="nn-NO"/>
            </w:rPr>
            <w:t>: NO 974 761 319</w:t>
          </w:r>
        </w:p>
      </w:tc>
    </w:tr>
  </w:tbl>
  <w:p w:rsidR="00507C7D" w:rsidRPr="00507C7D" w:rsidRDefault="00507C7D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C4C" w:rsidRDefault="00144C4C" w:rsidP="00507C7D">
      <w:r>
        <w:separator/>
      </w:r>
    </w:p>
  </w:footnote>
  <w:footnote w:type="continuationSeparator" w:id="0">
    <w:p w:rsidR="00144C4C" w:rsidRDefault="00144C4C" w:rsidP="00507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8CE" w:rsidRDefault="002B08CE" w:rsidP="00507C7D">
    <w:pPr>
      <w:pStyle w:val="Topptekst"/>
    </w:pPr>
    <w:r>
      <w:rPr>
        <w:noProof/>
      </w:rPr>
      <w:drawing>
        <wp:inline distT="0" distB="0" distL="0" distR="0" wp14:anchorId="13C42A86" wp14:editId="67A001FC">
          <wp:extent cx="1485900" cy="586666"/>
          <wp:effectExtent l="0" t="0" r="0" b="4445"/>
          <wp:docPr id="32" name="Bild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fylkesmannen_oslo_akershus_4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2746" cy="593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Miljøvernavdelingen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53EA"/>
    <w:multiLevelType w:val="hybridMultilevel"/>
    <w:tmpl w:val="E9B41B9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177445"/>
    <w:multiLevelType w:val="hybridMultilevel"/>
    <w:tmpl w:val="ECC83F9A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235FE"/>
    <w:multiLevelType w:val="hybridMultilevel"/>
    <w:tmpl w:val="72B035A4"/>
    <w:lvl w:ilvl="0" w:tplc="041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6AE3"/>
    <w:multiLevelType w:val="multilevel"/>
    <w:tmpl w:val="CF90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106B5F"/>
    <w:multiLevelType w:val="hybridMultilevel"/>
    <w:tmpl w:val="EF622A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166802"/>
    <w:multiLevelType w:val="multilevel"/>
    <w:tmpl w:val="E6DADA00"/>
    <w:lvl w:ilvl="0">
      <w:start w:val="101"/>
      <w:numFmt w:val="decimal"/>
      <w:lvlText w:val="%1"/>
      <w:lvlJc w:val="left"/>
      <w:pPr>
        <w:ind w:left="930" w:hanging="930"/>
      </w:pPr>
      <w:rPr>
        <w:rFonts w:cs="Times New Roman" w:hint="default"/>
      </w:rPr>
    </w:lvl>
    <w:lvl w:ilvl="1">
      <w:start w:val="3"/>
      <w:numFmt w:val="decimalZero"/>
      <w:lvlText w:val="%1.%2.0"/>
      <w:lvlJc w:val="left"/>
      <w:pPr>
        <w:ind w:left="930" w:hanging="93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239666E3"/>
    <w:multiLevelType w:val="hybridMultilevel"/>
    <w:tmpl w:val="B26698C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2D6D82"/>
    <w:multiLevelType w:val="hybridMultilevel"/>
    <w:tmpl w:val="B7FA7E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A3149E"/>
    <w:multiLevelType w:val="hybridMultilevel"/>
    <w:tmpl w:val="EEE6B20A"/>
    <w:lvl w:ilvl="0" w:tplc="9BE8B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0251C2"/>
    <w:multiLevelType w:val="hybridMultilevel"/>
    <w:tmpl w:val="3ACC248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5229F"/>
    <w:multiLevelType w:val="hybridMultilevel"/>
    <w:tmpl w:val="EB5CE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C1CF9"/>
    <w:multiLevelType w:val="hybridMultilevel"/>
    <w:tmpl w:val="8A58DB30"/>
    <w:lvl w:ilvl="0" w:tplc="03FE8EC6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3A7307DF"/>
    <w:multiLevelType w:val="hybridMultilevel"/>
    <w:tmpl w:val="5AAE46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625486"/>
    <w:multiLevelType w:val="hybridMultilevel"/>
    <w:tmpl w:val="C1E2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C685F"/>
    <w:multiLevelType w:val="hybridMultilevel"/>
    <w:tmpl w:val="B4D8559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AA54C1"/>
    <w:multiLevelType w:val="hybridMultilevel"/>
    <w:tmpl w:val="7D709256"/>
    <w:lvl w:ilvl="0" w:tplc="5C08245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DC48E2"/>
    <w:multiLevelType w:val="hybridMultilevel"/>
    <w:tmpl w:val="AAB0B6F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9C31FA"/>
    <w:multiLevelType w:val="hybridMultilevel"/>
    <w:tmpl w:val="1960E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EF4850"/>
    <w:multiLevelType w:val="hybridMultilevel"/>
    <w:tmpl w:val="8C3A305C"/>
    <w:lvl w:ilvl="0" w:tplc="93D004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300A9D"/>
    <w:multiLevelType w:val="hybridMultilevel"/>
    <w:tmpl w:val="A3986BA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EE5777"/>
    <w:multiLevelType w:val="hybridMultilevel"/>
    <w:tmpl w:val="554006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C75AB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60F67638"/>
    <w:multiLevelType w:val="hybridMultilevel"/>
    <w:tmpl w:val="BFEC65A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6C614B2"/>
    <w:multiLevelType w:val="hybridMultilevel"/>
    <w:tmpl w:val="44CA5D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DF238A"/>
    <w:multiLevelType w:val="hybridMultilevel"/>
    <w:tmpl w:val="4DF8B3C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4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B7F3057"/>
    <w:multiLevelType w:val="hybridMultilevel"/>
    <w:tmpl w:val="4DFE717E"/>
    <w:lvl w:ilvl="0" w:tplc="0414000F">
      <w:start w:val="1"/>
      <w:numFmt w:val="decimal"/>
      <w:lvlText w:val="%1."/>
      <w:lvlJc w:val="left"/>
      <w:pPr>
        <w:ind w:left="1944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26" w15:restartNumberingAfterBreak="0">
    <w:nsid w:val="6D22770C"/>
    <w:multiLevelType w:val="hybridMultilevel"/>
    <w:tmpl w:val="C330C1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E414D"/>
    <w:multiLevelType w:val="hybridMultilevel"/>
    <w:tmpl w:val="BBFC45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07A3800"/>
    <w:multiLevelType w:val="hybridMultilevel"/>
    <w:tmpl w:val="F902873A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B5376"/>
    <w:multiLevelType w:val="hybridMultilevel"/>
    <w:tmpl w:val="20A22F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EB2FDC"/>
    <w:multiLevelType w:val="multilevel"/>
    <w:tmpl w:val="B274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73E60BF"/>
    <w:multiLevelType w:val="hybridMultilevel"/>
    <w:tmpl w:val="6CC8D3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D3273A"/>
    <w:multiLevelType w:val="hybridMultilevel"/>
    <w:tmpl w:val="0DA609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4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9F874F7"/>
    <w:multiLevelType w:val="hybridMultilevel"/>
    <w:tmpl w:val="02BAFD34"/>
    <w:lvl w:ilvl="0" w:tplc="F85EC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AC12231"/>
    <w:multiLevelType w:val="hybridMultilevel"/>
    <w:tmpl w:val="4C663F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80835"/>
    <w:multiLevelType w:val="hybridMultilevel"/>
    <w:tmpl w:val="F6862CD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C86719E"/>
    <w:multiLevelType w:val="hybridMultilevel"/>
    <w:tmpl w:val="B8E6CD3C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36"/>
  </w:num>
  <w:num w:numId="4">
    <w:abstractNumId w:val="28"/>
  </w:num>
  <w:num w:numId="5">
    <w:abstractNumId w:val="33"/>
  </w:num>
  <w:num w:numId="6">
    <w:abstractNumId w:val="22"/>
  </w:num>
  <w:num w:numId="7">
    <w:abstractNumId w:val="11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17"/>
  </w:num>
  <w:num w:numId="13">
    <w:abstractNumId w:val="27"/>
  </w:num>
  <w:num w:numId="14">
    <w:abstractNumId w:val="31"/>
  </w:num>
  <w:num w:numId="15">
    <w:abstractNumId w:val="5"/>
  </w:num>
  <w:num w:numId="16">
    <w:abstractNumId w:val="7"/>
  </w:num>
  <w:num w:numId="17">
    <w:abstractNumId w:val="16"/>
  </w:num>
  <w:num w:numId="18">
    <w:abstractNumId w:val="21"/>
  </w:num>
  <w:num w:numId="19">
    <w:abstractNumId w:val="25"/>
  </w:num>
  <w:num w:numId="20">
    <w:abstractNumId w:val="19"/>
  </w:num>
  <w:num w:numId="21">
    <w:abstractNumId w:val="35"/>
  </w:num>
  <w:num w:numId="22">
    <w:abstractNumId w:val="32"/>
  </w:num>
  <w:num w:numId="23">
    <w:abstractNumId w:val="6"/>
  </w:num>
  <w:num w:numId="24">
    <w:abstractNumId w:val="24"/>
  </w:num>
  <w:num w:numId="25">
    <w:abstractNumId w:val="20"/>
  </w:num>
  <w:num w:numId="26">
    <w:abstractNumId w:val="26"/>
  </w:num>
  <w:num w:numId="27">
    <w:abstractNumId w:val="18"/>
  </w:num>
  <w:num w:numId="28">
    <w:abstractNumId w:val="10"/>
  </w:num>
  <w:num w:numId="29">
    <w:abstractNumId w:val="13"/>
  </w:num>
  <w:num w:numId="30">
    <w:abstractNumId w:val="29"/>
  </w:num>
  <w:num w:numId="31">
    <w:abstractNumId w:val="15"/>
  </w:num>
  <w:num w:numId="32">
    <w:abstractNumId w:val="23"/>
  </w:num>
  <w:num w:numId="33">
    <w:abstractNumId w:val="9"/>
  </w:num>
  <w:num w:numId="34">
    <w:abstractNumId w:val="34"/>
  </w:num>
  <w:num w:numId="35">
    <w:abstractNumId w:val="14"/>
  </w:num>
  <w:num w:numId="36">
    <w:abstractNumId w:val="1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BE"/>
    <w:rsid w:val="00007A93"/>
    <w:rsid w:val="000172ED"/>
    <w:rsid w:val="00030A52"/>
    <w:rsid w:val="000515F1"/>
    <w:rsid w:val="000663F7"/>
    <w:rsid w:val="000736E1"/>
    <w:rsid w:val="00082D5A"/>
    <w:rsid w:val="00087780"/>
    <w:rsid w:val="000C7A4C"/>
    <w:rsid w:val="000C7A5C"/>
    <w:rsid w:val="000D193B"/>
    <w:rsid w:val="000D669D"/>
    <w:rsid w:val="000F35A3"/>
    <w:rsid w:val="001047ED"/>
    <w:rsid w:val="001077BA"/>
    <w:rsid w:val="00121450"/>
    <w:rsid w:val="00122463"/>
    <w:rsid w:val="00144C4C"/>
    <w:rsid w:val="00167879"/>
    <w:rsid w:val="001713AC"/>
    <w:rsid w:val="001A0324"/>
    <w:rsid w:val="001C4829"/>
    <w:rsid w:val="001D177E"/>
    <w:rsid w:val="001D2897"/>
    <w:rsid w:val="001E470D"/>
    <w:rsid w:val="001F29F1"/>
    <w:rsid w:val="001F49D5"/>
    <w:rsid w:val="0021523B"/>
    <w:rsid w:val="00244DDA"/>
    <w:rsid w:val="00245154"/>
    <w:rsid w:val="00252372"/>
    <w:rsid w:val="002601A3"/>
    <w:rsid w:val="002709AE"/>
    <w:rsid w:val="002741AA"/>
    <w:rsid w:val="00275BCA"/>
    <w:rsid w:val="00277665"/>
    <w:rsid w:val="002A1277"/>
    <w:rsid w:val="002B08CE"/>
    <w:rsid w:val="002C5FE5"/>
    <w:rsid w:val="002D66ED"/>
    <w:rsid w:val="002F0F6A"/>
    <w:rsid w:val="002F0FC7"/>
    <w:rsid w:val="002F58A1"/>
    <w:rsid w:val="00301BB6"/>
    <w:rsid w:val="00306127"/>
    <w:rsid w:val="00310825"/>
    <w:rsid w:val="00311019"/>
    <w:rsid w:val="00322B23"/>
    <w:rsid w:val="00325ED5"/>
    <w:rsid w:val="00381701"/>
    <w:rsid w:val="00381DD1"/>
    <w:rsid w:val="00384485"/>
    <w:rsid w:val="00395B40"/>
    <w:rsid w:val="00397971"/>
    <w:rsid w:val="003A3D7F"/>
    <w:rsid w:val="003A4904"/>
    <w:rsid w:val="003A669D"/>
    <w:rsid w:val="003B6944"/>
    <w:rsid w:val="003C3877"/>
    <w:rsid w:val="003D6523"/>
    <w:rsid w:val="003F36C8"/>
    <w:rsid w:val="003F704E"/>
    <w:rsid w:val="004040FC"/>
    <w:rsid w:val="00417518"/>
    <w:rsid w:val="00421952"/>
    <w:rsid w:val="004257EB"/>
    <w:rsid w:val="004270F7"/>
    <w:rsid w:val="004355A9"/>
    <w:rsid w:val="004525D8"/>
    <w:rsid w:val="00454266"/>
    <w:rsid w:val="00491943"/>
    <w:rsid w:val="00492C00"/>
    <w:rsid w:val="004C0687"/>
    <w:rsid w:val="004C2ACC"/>
    <w:rsid w:val="004C2B5A"/>
    <w:rsid w:val="004C72FC"/>
    <w:rsid w:val="004D0531"/>
    <w:rsid w:val="004E6C53"/>
    <w:rsid w:val="004F08D6"/>
    <w:rsid w:val="004F6831"/>
    <w:rsid w:val="005078D1"/>
    <w:rsid w:val="00507C7D"/>
    <w:rsid w:val="0052550D"/>
    <w:rsid w:val="00551674"/>
    <w:rsid w:val="00555C0A"/>
    <w:rsid w:val="00557CB7"/>
    <w:rsid w:val="00563236"/>
    <w:rsid w:val="005644EC"/>
    <w:rsid w:val="0056660B"/>
    <w:rsid w:val="00575550"/>
    <w:rsid w:val="0058061D"/>
    <w:rsid w:val="00596257"/>
    <w:rsid w:val="005A1DAE"/>
    <w:rsid w:val="005A3C56"/>
    <w:rsid w:val="005C4FDA"/>
    <w:rsid w:val="005C6A86"/>
    <w:rsid w:val="005D45AA"/>
    <w:rsid w:val="006026C3"/>
    <w:rsid w:val="00602D05"/>
    <w:rsid w:val="00603E56"/>
    <w:rsid w:val="00615AEE"/>
    <w:rsid w:val="006216F5"/>
    <w:rsid w:val="00627C87"/>
    <w:rsid w:val="006318F0"/>
    <w:rsid w:val="006370AF"/>
    <w:rsid w:val="00652FCC"/>
    <w:rsid w:val="00662020"/>
    <w:rsid w:val="006906F0"/>
    <w:rsid w:val="006C0B5B"/>
    <w:rsid w:val="006F1009"/>
    <w:rsid w:val="00707B6F"/>
    <w:rsid w:val="007170C3"/>
    <w:rsid w:val="00717ECF"/>
    <w:rsid w:val="0072509F"/>
    <w:rsid w:val="0072540A"/>
    <w:rsid w:val="007254E1"/>
    <w:rsid w:val="00750B5E"/>
    <w:rsid w:val="00760DE7"/>
    <w:rsid w:val="00762E21"/>
    <w:rsid w:val="007720C0"/>
    <w:rsid w:val="00775130"/>
    <w:rsid w:val="00781CE4"/>
    <w:rsid w:val="00791353"/>
    <w:rsid w:val="007A1AC8"/>
    <w:rsid w:val="007A6130"/>
    <w:rsid w:val="007A64E8"/>
    <w:rsid w:val="007B66F0"/>
    <w:rsid w:val="007B6D2D"/>
    <w:rsid w:val="007D09B0"/>
    <w:rsid w:val="007D0A8C"/>
    <w:rsid w:val="007E66B2"/>
    <w:rsid w:val="00802541"/>
    <w:rsid w:val="008167A8"/>
    <w:rsid w:val="0082499B"/>
    <w:rsid w:val="00826D5E"/>
    <w:rsid w:val="00850C02"/>
    <w:rsid w:val="0086704C"/>
    <w:rsid w:val="008A565C"/>
    <w:rsid w:val="008C001A"/>
    <w:rsid w:val="008C30EA"/>
    <w:rsid w:val="008E4FA5"/>
    <w:rsid w:val="008F6361"/>
    <w:rsid w:val="008F6B52"/>
    <w:rsid w:val="00953F8F"/>
    <w:rsid w:val="009547B0"/>
    <w:rsid w:val="00965731"/>
    <w:rsid w:val="0096766D"/>
    <w:rsid w:val="00972091"/>
    <w:rsid w:val="00996056"/>
    <w:rsid w:val="009A33DF"/>
    <w:rsid w:val="009A7CC7"/>
    <w:rsid w:val="009B6094"/>
    <w:rsid w:val="009C1B9A"/>
    <w:rsid w:val="009E1201"/>
    <w:rsid w:val="009F6AEA"/>
    <w:rsid w:val="00A06F7F"/>
    <w:rsid w:val="00A178D7"/>
    <w:rsid w:val="00A3438A"/>
    <w:rsid w:val="00A47A12"/>
    <w:rsid w:val="00A61B06"/>
    <w:rsid w:val="00A63DF7"/>
    <w:rsid w:val="00A66ACE"/>
    <w:rsid w:val="00A90283"/>
    <w:rsid w:val="00A90CF0"/>
    <w:rsid w:val="00A9675C"/>
    <w:rsid w:val="00A97887"/>
    <w:rsid w:val="00AB0D47"/>
    <w:rsid w:val="00AB2FBB"/>
    <w:rsid w:val="00AB4D6D"/>
    <w:rsid w:val="00AE4F63"/>
    <w:rsid w:val="00AE5183"/>
    <w:rsid w:val="00AF20A6"/>
    <w:rsid w:val="00B0695D"/>
    <w:rsid w:val="00B21751"/>
    <w:rsid w:val="00B31F5F"/>
    <w:rsid w:val="00B50325"/>
    <w:rsid w:val="00B52158"/>
    <w:rsid w:val="00B546CF"/>
    <w:rsid w:val="00B7280F"/>
    <w:rsid w:val="00B97F7A"/>
    <w:rsid w:val="00BA71A3"/>
    <w:rsid w:val="00BC1285"/>
    <w:rsid w:val="00C040F3"/>
    <w:rsid w:val="00C3261E"/>
    <w:rsid w:val="00C414C8"/>
    <w:rsid w:val="00C44D1B"/>
    <w:rsid w:val="00C540BC"/>
    <w:rsid w:val="00C547BE"/>
    <w:rsid w:val="00C6150D"/>
    <w:rsid w:val="00C658F6"/>
    <w:rsid w:val="00C72F57"/>
    <w:rsid w:val="00C747F7"/>
    <w:rsid w:val="00CB3888"/>
    <w:rsid w:val="00CB72E5"/>
    <w:rsid w:val="00CD6C41"/>
    <w:rsid w:val="00D026E8"/>
    <w:rsid w:val="00D14049"/>
    <w:rsid w:val="00D15CE8"/>
    <w:rsid w:val="00D331F1"/>
    <w:rsid w:val="00D405AB"/>
    <w:rsid w:val="00D51E51"/>
    <w:rsid w:val="00D82394"/>
    <w:rsid w:val="00DB06A8"/>
    <w:rsid w:val="00DC75AF"/>
    <w:rsid w:val="00DF0913"/>
    <w:rsid w:val="00DF584B"/>
    <w:rsid w:val="00E26047"/>
    <w:rsid w:val="00E43DE4"/>
    <w:rsid w:val="00E50F05"/>
    <w:rsid w:val="00E51CF7"/>
    <w:rsid w:val="00E55D1A"/>
    <w:rsid w:val="00E628C3"/>
    <w:rsid w:val="00E62E85"/>
    <w:rsid w:val="00E66000"/>
    <w:rsid w:val="00E660BB"/>
    <w:rsid w:val="00E87C1C"/>
    <w:rsid w:val="00EA3F78"/>
    <w:rsid w:val="00EA785C"/>
    <w:rsid w:val="00EB054F"/>
    <w:rsid w:val="00EC02FA"/>
    <w:rsid w:val="00EC7FF3"/>
    <w:rsid w:val="00EF208D"/>
    <w:rsid w:val="00F05672"/>
    <w:rsid w:val="00F07E79"/>
    <w:rsid w:val="00F07F66"/>
    <w:rsid w:val="00F156B7"/>
    <w:rsid w:val="00F32987"/>
    <w:rsid w:val="00F6445C"/>
    <w:rsid w:val="00F66097"/>
    <w:rsid w:val="00F743B1"/>
    <w:rsid w:val="00F87AF6"/>
    <w:rsid w:val="00F91F67"/>
    <w:rsid w:val="00FA1F2D"/>
    <w:rsid w:val="00FB1CA2"/>
    <w:rsid w:val="00FD2C40"/>
    <w:rsid w:val="00FE0324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A0F2994"/>
  <w15:docId w15:val="{41AE41B7-C3F9-4CF7-B973-1BA57AC9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C7D"/>
    <w:pPr>
      <w:spacing w:after="120" w:line="240" w:lineRule="atLeast"/>
    </w:pPr>
  </w:style>
  <w:style w:type="paragraph" w:styleId="Overskrift1">
    <w:name w:val="heading 1"/>
    <w:basedOn w:val="Normal"/>
    <w:next w:val="Normal"/>
    <w:link w:val="Overskrift1Tegn"/>
    <w:qFormat/>
    <w:locked/>
    <w:rsid w:val="002B08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C547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rsid w:val="00C040F3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locked/>
    <w:rsid w:val="00381DD1"/>
    <w:rPr>
      <w:rFonts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rsid w:val="00C040F3"/>
    <w:rPr>
      <w:rFonts w:cs="Times New Roman"/>
      <w:vertAlign w:val="superscript"/>
    </w:rPr>
  </w:style>
  <w:style w:type="paragraph" w:styleId="Listeavsnitt">
    <w:name w:val="List Paragraph"/>
    <w:basedOn w:val="Normal"/>
    <w:uiPriority w:val="99"/>
    <w:qFormat/>
    <w:rsid w:val="004C2ACC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rsid w:val="000C7A5C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0C7A5C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locked/>
    <w:rsid w:val="000C7A5C"/>
    <w:rPr>
      <w:rFonts w:cs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0C7A5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locked/>
    <w:rsid w:val="000C7A5C"/>
    <w:rPr>
      <w:rFonts w:cs="Times New Roman"/>
      <w:b/>
      <w:bCs/>
    </w:rPr>
  </w:style>
  <w:style w:type="paragraph" w:styleId="Bobletekst">
    <w:name w:val="Balloon Text"/>
    <w:basedOn w:val="Normal"/>
    <w:link w:val="BobletekstTegn"/>
    <w:uiPriority w:val="99"/>
    <w:semiHidden/>
    <w:rsid w:val="000C7A5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0C7A5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D405A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D405AB"/>
    <w:rPr>
      <w:rFonts w:cs="Times New Roman"/>
      <w:sz w:val="24"/>
    </w:rPr>
  </w:style>
  <w:style w:type="paragraph" w:styleId="Bunntekst">
    <w:name w:val="footer"/>
    <w:basedOn w:val="Normal"/>
    <w:link w:val="BunntekstTegn"/>
    <w:uiPriority w:val="99"/>
    <w:rsid w:val="00D405A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D405AB"/>
    <w:rPr>
      <w:rFonts w:cs="Times New Roman"/>
      <w:sz w:val="24"/>
    </w:rPr>
  </w:style>
  <w:style w:type="character" w:styleId="Hyperkobling">
    <w:name w:val="Hyperlink"/>
    <w:basedOn w:val="Standardskriftforavsnitt"/>
    <w:uiPriority w:val="99"/>
    <w:rsid w:val="00310825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62020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2B08CE"/>
    <w:rPr>
      <w:rFonts w:asciiTheme="majorHAnsi" w:eastAsiaTheme="majorEastAsia" w:hAnsiTheme="majorHAnsi" w:cstheme="majorBidi"/>
      <w:sz w:val="32"/>
      <w:szCs w:val="32"/>
    </w:rPr>
  </w:style>
  <w:style w:type="character" w:styleId="Sterk">
    <w:name w:val="Strong"/>
    <w:basedOn w:val="Standardskriftforavsnitt"/>
    <w:qFormat/>
    <w:locked/>
    <w:rsid w:val="00507C7D"/>
    <w:rPr>
      <w:b/>
      <w:bCs/>
    </w:rPr>
  </w:style>
  <w:style w:type="paragraph" w:styleId="Tittel">
    <w:name w:val="Title"/>
    <w:basedOn w:val="Normal"/>
    <w:next w:val="Normal"/>
    <w:link w:val="TittelTegn"/>
    <w:qFormat/>
    <w:locked/>
    <w:rsid w:val="002B08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2B08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qFormat/>
    <w:locked/>
    <w:rsid w:val="002B08C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2B08CE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Ulstomtale">
    <w:name w:val="Unresolved Mention"/>
    <w:basedOn w:val="Standardskriftforavsnitt"/>
    <w:uiPriority w:val="99"/>
    <w:semiHidden/>
    <w:unhideWhenUsed/>
    <w:rsid w:val="00507C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71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data.no/cgi-wift/ldles?doc=/sf/sf/sf-20040601-093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moapostmottak@fylkesmannen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ylkesmannen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Melding til Fylkesmannen</vt:lpstr>
    </vt:vector>
  </TitlesOfParts>
  <Company>Statens forurensningstilsyn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til Fylkesmannen</dc:title>
  <dc:creator>Bente Sleire</dc:creator>
  <cp:lastModifiedBy>Eide, Linda E.</cp:lastModifiedBy>
  <cp:revision>3</cp:revision>
  <cp:lastPrinted>2010-03-26T09:16:00Z</cp:lastPrinted>
  <dcterms:created xsi:type="dcterms:W3CDTF">2018-07-05T09:52:00Z</dcterms:created>
  <dcterms:modified xsi:type="dcterms:W3CDTF">2018-07-05T10:12:00Z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1632299851</vt:i4>
  </property>
  <property fmtid="{D5CDD505-2E9C-101B-9397-08002B2CF9AE}" pid="4" name="_EmailSubject">
    <vt:lpwstr>Medlingsskjeam til FM-nett</vt:lpwstr>
  </property>
  <property fmtid="{D5CDD505-2E9C-101B-9397-08002B2CF9AE}" pid="5" name="_AuthorEmail">
    <vt:lpwstr>bente.sleire@klif.no</vt:lpwstr>
  </property>
  <property fmtid="{D5CDD505-2E9C-101B-9397-08002B2CF9AE}" pid="6" name="_AuthorEmailDisplayName">
    <vt:lpwstr>Bente Sleire</vt:lpwstr>
  </property>
  <property fmtid="{D5CDD505-2E9C-101B-9397-08002B2CF9AE}" pid="7" name="_ReviewingToolsShownOnce">
    <vt:lpwstr/>
  </property>
</Properties>
</file>