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1B027" w14:textId="063D6E71" w:rsidR="005E0DE6" w:rsidRPr="005E0DE6" w:rsidRDefault="005E0DE6" w:rsidP="005E0DE6">
      <w:pPr>
        <w:rPr>
          <w:rFonts w:ascii="Open Sans" w:hAnsi="Open Sans" w:cs="Open Sans"/>
          <w:b/>
          <w:bCs/>
          <w:sz w:val="24"/>
          <w:szCs w:val="24"/>
        </w:rPr>
      </w:pPr>
      <w:r w:rsidRPr="005E0DE6">
        <w:rPr>
          <w:rFonts w:ascii="Open Sans" w:hAnsi="Open Sans" w:cs="Open Sans"/>
          <w:b/>
          <w:bCs/>
          <w:sz w:val="24"/>
          <w:szCs w:val="24"/>
        </w:rPr>
        <w:t>Rapportering av tilskudd til svømmeopplæring for nyankomne minoritetsspråklige elever 202</w:t>
      </w:r>
      <w:r w:rsidR="006D6FE3">
        <w:rPr>
          <w:rFonts w:ascii="Open Sans" w:hAnsi="Open Sans" w:cs="Open Sans"/>
          <w:b/>
          <w:bCs/>
          <w:sz w:val="24"/>
          <w:szCs w:val="24"/>
        </w:rPr>
        <w:t>1</w:t>
      </w:r>
    </w:p>
    <w:p w14:paraId="68BF8BE7" w14:textId="77777777" w:rsidR="00812FBB" w:rsidRDefault="00812FBB" w:rsidP="00812FBB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Tilskuddsmottakerne skal rapportere til Statsforvalteren om bruk av midlene. Vi bruker informasjon fra tilskuddsmottakerne i vår rapportering om tiltaket til Utdanningsdirektoratet.</w:t>
      </w:r>
    </w:p>
    <w:p w14:paraId="1766FE8D" w14:textId="20CE19FB" w:rsidR="00812FBB" w:rsidRPr="005E0DE6" w:rsidRDefault="00812FBB" w:rsidP="005E0DE6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Siste frist for rapportering er </w:t>
      </w:r>
      <w:r w:rsidR="006D6FE3">
        <w:rPr>
          <w:rStyle w:val="Sterk"/>
          <w:rFonts w:ascii="Open Sans" w:hAnsi="Open Sans" w:cs="Open Sans"/>
          <w:color w:val="212529"/>
        </w:rPr>
        <w:t>22</w:t>
      </w:r>
      <w:r>
        <w:rPr>
          <w:rStyle w:val="Sterk"/>
          <w:rFonts w:ascii="Open Sans" w:hAnsi="Open Sans" w:cs="Open Sans"/>
          <w:color w:val="212529"/>
        </w:rPr>
        <w:t xml:space="preserve">. </w:t>
      </w:r>
      <w:r w:rsidR="006D6FE3">
        <w:rPr>
          <w:rStyle w:val="Sterk"/>
          <w:rFonts w:ascii="Open Sans" w:hAnsi="Open Sans" w:cs="Open Sans"/>
          <w:color w:val="212529"/>
        </w:rPr>
        <w:t>januar</w:t>
      </w:r>
      <w:r>
        <w:rPr>
          <w:rStyle w:val="Sterk"/>
          <w:rFonts w:ascii="Open Sans" w:hAnsi="Open Sans" w:cs="Open Sans"/>
          <w:color w:val="212529"/>
        </w:rPr>
        <w:t xml:space="preserve"> 202</w:t>
      </w:r>
      <w:r w:rsidR="006D6FE3">
        <w:rPr>
          <w:rStyle w:val="Sterk"/>
          <w:rFonts w:ascii="Open Sans" w:hAnsi="Open Sans" w:cs="Open Sans"/>
          <w:color w:val="212529"/>
        </w:rPr>
        <w:t>2</w:t>
      </w:r>
      <w:r>
        <w:rPr>
          <w:rStyle w:val="Sterk"/>
          <w:rFonts w:ascii="Open Sans" w:hAnsi="Open Sans" w:cs="Open Sans"/>
          <w:color w:val="212529"/>
        </w:rPr>
        <w:t>.</w:t>
      </w:r>
    </w:p>
    <w:p w14:paraId="654034B2" w14:textId="77777777" w:rsidR="00D35E01" w:rsidRDefault="00D35E01" w:rsidP="00D35E0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color w:val="212529"/>
          <w:lang w:eastAsia="nb-NO"/>
        </w:rPr>
      </w:pPr>
      <w:r w:rsidRPr="00D35E01">
        <w:rPr>
          <w:rFonts w:eastAsia="Times New Roman" w:cstheme="minorHAnsi"/>
          <w:b/>
          <w:bCs/>
          <w:color w:val="212529"/>
          <w:lang w:eastAsia="nb-NO"/>
        </w:rPr>
        <w:t>Om tilskuddet</w:t>
      </w:r>
      <w:r>
        <w:rPr>
          <w:rFonts w:eastAsia="Times New Roman" w:cstheme="minorHAnsi"/>
          <w:b/>
          <w:bCs/>
          <w:color w:val="212529"/>
          <w:lang w:eastAsia="nb-NO"/>
        </w:rPr>
        <w:br/>
      </w:r>
      <w:r w:rsidRPr="00D35E01">
        <w:rPr>
          <w:rFonts w:eastAsia="Times New Roman" w:cstheme="minorHAnsi"/>
          <w:color w:val="212529"/>
          <w:lang w:eastAsia="nb-NO"/>
        </w:rPr>
        <w:t xml:space="preserve">Kunnskapsdepartementet </w:t>
      </w:r>
      <w:r>
        <w:rPr>
          <w:rFonts w:eastAsia="Times New Roman" w:cstheme="minorHAnsi"/>
          <w:color w:val="212529"/>
          <w:lang w:eastAsia="nb-NO"/>
        </w:rPr>
        <w:t>tildeler</w:t>
      </w:r>
      <w:r w:rsidRPr="00D35E01">
        <w:rPr>
          <w:rFonts w:eastAsia="Times New Roman" w:cstheme="minorHAnsi"/>
          <w:color w:val="212529"/>
          <w:lang w:eastAsia="nb-NO"/>
        </w:rPr>
        <w:t xml:space="preserve"> midler for å stimulere bydeler og kommuner til å gjøre en ekstra innsats for å øke svømmeferdighetene til nyankomne minoritetsspråklige elever.</w:t>
      </w:r>
      <w:r>
        <w:rPr>
          <w:rFonts w:eastAsia="Times New Roman" w:cstheme="minorHAnsi"/>
          <w:b/>
          <w:bCs/>
          <w:color w:val="212529"/>
          <w:lang w:eastAsia="nb-NO"/>
        </w:rPr>
        <w:t xml:space="preserve"> </w:t>
      </w:r>
      <w:r w:rsidRPr="00D35E01">
        <w:rPr>
          <w:rFonts w:eastAsia="Times New Roman" w:cstheme="minorHAnsi"/>
          <w:color w:val="212529"/>
          <w:lang w:eastAsia="nb-NO"/>
        </w:rPr>
        <w:t>Tilskuddet har som formål å sette elevene bedre i stand til å nå kompetansemålene i læreplanen og redusere risikoen for ulykker ved bading.</w:t>
      </w:r>
    </w:p>
    <w:p w14:paraId="6B3289D2" w14:textId="3CCA3438" w:rsidR="00585BC4" w:rsidRPr="00585BC4" w:rsidRDefault="00585BC4" w:rsidP="00D35E0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Vi ber tilskuddsmottakerne fylle ut skjemaet under og sende tilbake</w:t>
      </w:r>
      <w:r w:rsidR="006D6FE3">
        <w:rPr>
          <w:rFonts w:eastAsia="Times New Roman" w:cstheme="minorHAnsi"/>
          <w:lang w:eastAsia="nb-NO"/>
        </w:rPr>
        <w:t xml:space="preserve"> til</w:t>
      </w:r>
      <w:r>
        <w:rPr>
          <w:rFonts w:eastAsia="Times New Roman" w:cstheme="minorHAnsi"/>
          <w:lang w:eastAsia="nb-NO"/>
        </w:rPr>
        <w:t xml:space="preserve"> </w:t>
      </w:r>
      <w:hyperlink r:id="rId4" w:history="1">
        <w:r w:rsidR="006D6FE3" w:rsidRPr="00F97A68">
          <w:rPr>
            <w:rStyle w:val="Hyperkobling"/>
            <w:rFonts w:eastAsia="Times New Roman" w:cstheme="minorHAnsi"/>
            <w:lang w:eastAsia="nb-NO"/>
          </w:rPr>
          <w:t>sfovpost@statsforvalteren.no</w:t>
        </w:r>
      </w:hyperlink>
      <w:r w:rsidR="006D6FE3">
        <w:rPr>
          <w:rFonts w:eastAsia="Times New Roman" w:cstheme="minorHAnsi"/>
          <w:lang w:eastAsia="nb-NO"/>
        </w:rPr>
        <w:br/>
      </w:r>
      <w:r w:rsidR="006D6FE3">
        <w:t>Bruk referanse 21/4485.</w:t>
      </w:r>
    </w:p>
    <w:tbl>
      <w:tblPr>
        <w:tblStyle w:val="TableGrid"/>
        <w:tblW w:w="9345" w:type="dxa"/>
        <w:tblInd w:w="6" w:type="dxa"/>
        <w:tblCellMar>
          <w:top w:w="48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1107"/>
        <w:gridCol w:w="1289"/>
        <w:gridCol w:w="2215"/>
        <w:gridCol w:w="2182"/>
        <w:gridCol w:w="1134"/>
        <w:gridCol w:w="1418"/>
      </w:tblGrid>
      <w:tr w:rsidR="00A23F9A" w:rsidRPr="00A23F9A" w14:paraId="084C0CE1" w14:textId="77777777" w:rsidTr="008C143D">
        <w:trPr>
          <w:trHeight w:val="216"/>
        </w:trPr>
        <w:tc>
          <w:tcPr>
            <w:tcW w:w="9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CDE327B" w14:textId="2B5FBBDE" w:rsidR="00A23F9A" w:rsidRPr="00A23F9A" w:rsidRDefault="00A23F9A" w:rsidP="00A23F9A">
            <w:pPr>
              <w:spacing w:line="254" w:lineRule="auto"/>
              <w:ind w:left="1"/>
              <w:rPr>
                <w:rFonts w:ascii="Times New Roman" w:eastAsia="Calibri" w:hAnsi="Times New Roman"/>
                <w:b/>
                <w:bCs/>
                <w:color w:val="000000"/>
                <w:lang w:eastAsia="nb-NO"/>
              </w:rPr>
            </w:pPr>
            <w:r w:rsidRPr="00A23F9A">
              <w:rPr>
                <w:b/>
                <w:bCs/>
                <w:color w:val="000000"/>
                <w:lang w:eastAsia="nb-NO"/>
              </w:rPr>
              <w:t>Rapportering av t</w:t>
            </w:r>
            <w:r w:rsidRPr="00A23F9A">
              <w:rPr>
                <w:b/>
                <w:bCs/>
              </w:rPr>
              <w:t>ilskudd til svømmeopplæring for nyankomne minoritetsspråklige elever mottatt i 202</w:t>
            </w:r>
            <w:r w:rsidR="006D6FE3">
              <w:rPr>
                <w:b/>
                <w:bCs/>
              </w:rPr>
              <w:t>1</w:t>
            </w:r>
            <w:r w:rsidR="005E0DE6">
              <w:rPr>
                <w:b/>
                <w:bCs/>
              </w:rPr>
              <w:t>.</w:t>
            </w:r>
          </w:p>
          <w:p w14:paraId="43434F75" w14:textId="77777777" w:rsidR="00A23F9A" w:rsidRPr="00A23F9A" w:rsidRDefault="00A23F9A" w:rsidP="00A23F9A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3"/>
                <w:lang w:eastAsia="nb-NO"/>
              </w:rPr>
            </w:pPr>
            <w:r w:rsidRPr="00A23F9A">
              <w:rPr>
                <w:rFonts w:eastAsia="Calibri" w:cs="Calibri"/>
                <w:color w:val="000000"/>
                <w:sz w:val="20"/>
                <w:lang w:eastAsia="nb-NO"/>
              </w:rPr>
              <w:t xml:space="preserve"> </w:t>
            </w:r>
          </w:p>
        </w:tc>
      </w:tr>
      <w:tr w:rsidR="00A23F9A" w:rsidRPr="00A23F9A" w14:paraId="5027AEEA" w14:textId="77777777" w:rsidTr="00A23F9A">
        <w:trPr>
          <w:trHeight w:val="270"/>
        </w:trPr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6896D141" w14:textId="77777777" w:rsidR="00A23F9A" w:rsidRPr="00A23F9A" w:rsidRDefault="00A23F9A" w:rsidP="00A23F9A">
            <w:pPr>
              <w:spacing w:line="254" w:lineRule="auto"/>
              <w:ind w:right="18"/>
              <w:rPr>
                <w:rFonts w:ascii="Times New Roman" w:eastAsia="Calibri" w:hAnsi="Times New Roman"/>
                <w:color w:val="000000"/>
                <w:sz w:val="23"/>
                <w:lang w:eastAsia="nb-NO"/>
              </w:rPr>
            </w:pPr>
            <w:r w:rsidRPr="00A23F9A">
              <w:rPr>
                <w:rFonts w:eastAsia="Calibri" w:cs="Calibri"/>
                <w:b/>
                <w:color w:val="000000"/>
                <w:sz w:val="20"/>
                <w:lang w:eastAsia="nb-NO"/>
              </w:rPr>
              <w:t xml:space="preserve">Navn på </w:t>
            </w:r>
            <w:r>
              <w:rPr>
                <w:rFonts w:eastAsia="Calibri" w:cs="Calibri"/>
                <w:b/>
                <w:color w:val="000000"/>
                <w:sz w:val="20"/>
                <w:lang w:eastAsia="nb-NO"/>
              </w:rPr>
              <w:t>mottaker</w:t>
            </w:r>
            <w:r w:rsidRPr="00A23F9A">
              <w:rPr>
                <w:rFonts w:eastAsia="Calibri" w:cs="Calibri"/>
                <w:b/>
                <w:color w:val="000000"/>
                <w:sz w:val="20"/>
                <w:lang w:eastAsia="nb-NO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7CE68952" w14:textId="77777777" w:rsidR="00A23F9A" w:rsidRPr="00A23F9A" w:rsidRDefault="00A23F9A" w:rsidP="00A23F9A">
            <w:pPr>
              <w:spacing w:line="254" w:lineRule="auto"/>
              <w:ind w:left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23F9A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nb-NO"/>
              </w:rPr>
              <w:t>Adresse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32EFF68" w14:textId="77777777" w:rsidR="00A23F9A" w:rsidRPr="00A23F9A" w:rsidRDefault="00A23F9A" w:rsidP="00A23F9A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3"/>
                <w:lang w:eastAsia="nb-NO"/>
              </w:rPr>
            </w:pPr>
            <w:r w:rsidRPr="00A23F9A">
              <w:rPr>
                <w:rFonts w:eastAsia="Calibri" w:cs="Calibri"/>
                <w:b/>
                <w:color w:val="000000"/>
                <w:sz w:val="20"/>
                <w:lang w:eastAsia="nb-NO"/>
              </w:rPr>
              <w:t>Postnummer/sted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2D0912EC" w14:textId="77777777" w:rsidR="00A23F9A" w:rsidRPr="00A23F9A" w:rsidRDefault="00A23F9A" w:rsidP="00A23F9A">
            <w:pPr>
              <w:spacing w:line="254" w:lineRule="auto"/>
              <w:ind w:left="1"/>
              <w:rPr>
                <w:rFonts w:ascii="Times New Roman" w:eastAsia="Calibri" w:hAnsi="Times New Roman"/>
                <w:b/>
                <w:bCs/>
                <w:color w:val="000000"/>
                <w:sz w:val="23"/>
                <w:lang w:eastAsia="nb-NO"/>
              </w:rPr>
            </w:pPr>
            <w:r w:rsidRPr="00A23F9A">
              <w:rPr>
                <w:rFonts w:eastAsia="Calibri" w:cs="Calibri"/>
                <w:b/>
                <w:bCs/>
                <w:color w:val="000000"/>
                <w:sz w:val="20"/>
                <w:lang w:eastAsia="nb-NO"/>
              </w:rPr>
              <w:t>Kommune/bydel</w:t>
            </w:r>
          </w:p>
        </w:tc>
      </w:tr>
      <w:tr w:rsidR="00A23F9A" w:rsidRPr="00A23F9A" w14:paraId="3DC50A64" w14:textId="77777777" w:rsidTr="00A23F9A">
        <w:trPr>
          <w:trHeight w:val="799"/>
        </w:trPr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6E3647" w14:textId="77777777" w:rsidR="00A23F9A" w:rsidRPr="00A23F9A" w:rsidRDefault="00A23F9A" w:rsidP="00A23F9A">
            <w:pPr>
              <w:spacing w:after="200" w:line="276" w:lineRule="auto"/>
              <w:rPr>
                <w:rFonts w:ascii="Times New Roman" w:eastAsia="Calibri" w:hAnsi="Times New Roman"/>
                <w:b/>
                <w:bCs/>
                <w:color w:val="000000"/>
                <w:sz w:val="23"/>
                <w:lang w:eastAsia="nb-NO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51185" w14:textId="77777777" w:rsidR="00A23F9A" w:rsidRPr="00A23F9A" w:rsidRDefault="00A23F9A" w:rsidP="00A23F9A">
            <w:pPr>
              <w:rPr>
                <w:rFonts w:eastAsia="Calibri"/>
                <w:sz w:val="20"/>
                <w:szCs w:val="20"/>
                <w:lang w:eastAsia="nb-NO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1DD8FC" w14:textId="77777777" w:rsidR="00A23F9A" w:rsidRPr="00A23F9A" w:rsidRDefault="00A23F9A" w:rsidP="00A23F9A">
            <w:pPr>
              <w:rPr>
                <w:rFonts w:eastAsia="Calibri"/>
                <w:sz w:val="20"/>
                <w:szCs w:val="20"/>
                <w:lang w:eastAsia="nb-NO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A01D4" w14:textId="77777777" w:rsidR="00A23F9A" w:rsidRPr="00A23F9A" w:rsidRDefault="00A23F9A" w:rsidP="00A23F9A">
            <w:pPr>
              <w:rPr>
                <w:rFonts w:eastAsia="Calibri"/>
                <w:sz w:val="20"/>
                <w:szCs w:val="20"/>
                <w:lang w:eastAsia="nb-NO"/>
              </w:rPr>
            </w:pPr>
          </w:p>
        </w:tc>
      </w:tr>
      <w:tr w:rsidR="00A23F9A" w:rsidRPr="00A23F9A" w14:paraId="5D06A699" w14:textId="77777777" w:rsidTr="00A23F9A">
        <w:trPr>
          <w:trHeight w:val="344"/>
        </w:trPr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4B2C7924" w14:textId="77777777" w:rsidR="00A23F9A" w:rsidRPr="00A23F9A" w:rsidRDefault="00D35E01" w:rsidP="00A23F9A">
            <w:pPr>
              <w:spacing w:line="254" w:lineRule="auto"/>
              <w:rPr>
                <w:rFonts w:ascii="Times New Roman" w:eastAsia="Calibri" w:hAnsi="Times New Roman"/>
                <w:color w:val="000000"/>
                <w:sz w:val="23"/>
                <w:lang w:eastAsia="nb-NO"/>
              </w:rPr>
            </w:pPr>
            <w:r w:rsidRPr="00A23F9A">
              <w:rPr>
                <w:rFonts w:eastAsia="Calibri" w:cs="Calibri"/>
                <w:b/>
                <w:bCs/>
                <w:color w:val="000000"/>
                <w:sz w:val="20"/>
                <w:lang w:eastAsia="nb-NO"/>
              </w:rPr>
              <w:t>Org.nr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430399E" w14:textId="77777777" w:rsidR="00A23F9A" w:rsidRPr="00A23F9A" w:rsidRDefault="00D35E01" w:rsidP="00A23F9A">
            <w:pPr>
              <w:spacing w:line="254" w:lineRule="auto"/>
              <w:ind w:left="1"/>
              <w:rPr>
                <w:rFonts w:ascii="Times New Roman" w:eastAsia="Calibri" w:hAnsi="Times New Roman"/>
                <w:b/>
                <w:bCs/>
                <w:color w:val="000000"/>
                <w:sz w:val="23"/>
                <w:lang w:eastAsia="nb-NO"/>
              </w:rPr>
            </w:pPr>
            <w:r>
              <w:rPr>
                <w:rFonts w:eastAsia="Calibri" w:cs="Calibri"/>
                <w:b/>
                <w:color w:val="000000"/>
                <w:sz w:val="20"/>
                <w:lang w:eastAsia="nb-NO"/>
              </w:rPr>
              <w:t>Navn på innsender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491F0637" w14:textId="77777777" w:rsidR="00A23F9A" w:rsidRPr="00A23F9A" w:rsidRDefault="00D35E01" w:rsidP="00A23F9A">
            <w:pPr>
              <w:spacing w:line="254" w:lineRule="auto"/>
              <w:ind w:left="1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E</w:t>
            </w:r>
            <w:r w:rsidRPr="00D35E01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-postadresse til innsender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463E3F13" w14:textId="77777777" w:rsidR="00A23F9A" w:rsidRPr="00A23F9A" w:rsidRDefault="00A23F9A" w:rsidP="00A23F9A">
            <w:pPr>
              <w:spacing w:line="254" w:lineRule="auto"/>
              <w:ind w:left="1"/>
              <w:rPr>
                <w:rFonts w:ascii="Times New Roman" w:eastAsia="Calibri" w:hAnsi="Times New Roman"/>
                <w:b/>
                <w:bCs/>
                <w:iCs/>
                <w:color w:val="000000"/>
                <w:sz w:val="23"/>
                <w:lang w:eastAsia="nb-NO"/>
              </w:rPr>
            </w:pPr>
            <w:r w:rsidRPr="00A23F9A">
              <w:rPr>
                <w:rFonts w:eastAsia="Calibri" w:cs="Calibri"/>
                <w:b/>
                <w:bCs/>
                <w:iCs/>
                <w:color w:val="000000"/>
                <w:sz w:val="20"/>
                <w:lang w:eastAsia="nb-NO"/>
              </w:rPr>
              <w:t>Dato</w:t>
            </w:r>
          </w:p>
        </w:tc>
      </w:tr>
      <w:tr w:rsidR="00A23F9A" w:rsidRPr="00A23F9A" w14:paraId="7C14EAA0" w14:textId="77777777" w:rsidTr="00A23F9A">
        <w:trPr>
          <w:trHeight w:val="360"/>
        </w:trPr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2E98" w14:textId="77777777" w:rsidR="00A23F9A" w:rsidRPr="00A23F9A" w:rsidRDefault="00A23F9A" w:rsidP="00A23F9A">
            <w:pPr>
              <w:spacing w:line="254" w:lineRule="auto"/>
              <w:rPr>
                <w:rFonts w:ascii="Times New Roman" w:eastAsia="Calibri" w:hAnsi="Times New Roman"/>
                <w:color w:val="000000"/>
                <w:sz w:val="23"/>
                <w:lang w:eastAsia="nb-NO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7675" w14:textId="77777777" w:rsidR="00A23F9A" w:rsidRPr="00A23F9A" w:rsidRDefault="00A23F9A" w:rsidP="00A23F9A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3"/>
                <w:lang w:eastAsia="nb-NO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15F0" w14:textId="77777777" w:rsidR="00A23F9A" w:rsidRPr="00A23F9A" w:rsidRDefault="00A23F9A" w:rsidP="00A23F9A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3"/>
                <w:lang w:eastAsia="nb-NO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4AD6" w14:textId="77777777" w:rsidR="00A23F9A" w:rsidRDefault="00A23F9A" w:rsidP="00A23F9A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3"/>
                <w:lang w:eastAsia="nb-NO"/>
              </w:rPr>
            </w:pPr>
          </w:p>
          <w:p w14:paraId="7970EBD9" w14:textId="77777777" w:rsidR="00A23F9A" w:rsidRPr="00A23F9A" w:rsidRDefault="00A23F9A" w:rsidP="00A23F9A">
            <w:pPr>
              <w:spacing w:line="254" w:lineRule="auto"/>
              <w:rPr>
                <w:rFonts w:ascii="Times New Roman" w:eastAsia="Calibri" w:hAnsi="Times New Roman"/>
                <w:color w:val="000000"/>
                <w:sz w:val="23"/>
                <w:lang w:eastAsia="nb-NO"/>
              </w:rPr>
            </w:pPr>
          </w:p>
        </w:tc>
      </w:tr>
      <w:tr w:rsidR="00A23F9A" w:rsidRPr="00A23F9A" w14:paraId="485BD4AD" w14:textId="77777777" w:rsidTr="00A23F9A">
        <w:trPr>
          <w:trHeight w:val="279"/>
        </w:trPr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4979F3A3" w14:textId="77777777" w:rsidR="00A23F9A" w:rsidRPr="00A23F9A" w:rsidRDefault="00A23F9A" w:rsidP="00A23F9A">
            <w:pPr>
              <w:spacing w:line="254" w:lineRule="auto"/>
              <w:rPr>
                <w:rFonts w:ascii="Times New Roman" w:eastAsia="Calibri" w:hAnsi="Times New Roman"/>
                <w:color w:val="000000"/>
                <w:sz w:val="23"/>
                <w:lang w:eastAsia="nb-NO"/>
              </w:rPr>
            </w:pPr>
            <w:r>
              <w:rPr>
                <w:rFonts w:eastAsia="Calibri" w:cs="Calibri"/>
                <w:b/>
                <w:color w:val="000000"/>
                <w:sz w:val="20"/>
                <w:lang w:eastAsia="nb-NO"/>
              </w:rPr>
              <w:t>Tildelt beløp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66848343" w14:textId="77777777" w:rsidR="00A23F9A" w:rsidRPr="00A23F9A" w:rsidRDefault="00A23F9A" w:rsidP="00A23F9A">
            <w:pPr>
              <w:spacing w:line="254" w:lineRule="auto"/>
              <w:ind w:left="1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nb-NO"/>
              </w:rPr>
              <w:t>Forbruk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04AC9362" w14:textId="77777777" w:rsidR="00A23F9A" w:rsidRPr="00A23F9A" w:rsidRDefault="00A23F9A" w:rsidP="00A23F9A">
            <w:pPr>
              <w:spacing w:line="254" w:lineRule="auto"/>
              <w:ind w:left="1"/>
              <w:rPr>
                <w:rFonts w:ascii="Times New Roman" w:eastAsia="Calibri" w:hAnsi="Times New Roman"/>
                <w:b/>
                <w:bCs/>
                <w:color w:val="000000"/>
                <w:sz w:val="23"/>
                <w:lang w:eastAsia="nb-NO"/>
              </w:rPr>
            </w:pPr>
            <w:r w:rsidRPr="00A23F9A">
              <w:rPr>
                <w:rFonts w:eastAsia="Calibri" w:cs="Calibri"/>
                <w:b/>
                <w:bCs/>
                <w:color w:val="000000"/>
                <w:sz w:val="20"/>
                <w:lang w:eastAsia="nb-NO"/>
              </w:rPr>
              <w:t>Rest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B9EDB9C" w14:textId="64E1BC61" w:rsidR="00A23F9A" w:rsidRPr="00A23F9A" w:rsidRDefault="00A23F9A" w:rsidP="00A23F9A">
            <w:pPr>
              <w:spacing w:line="254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A23F9A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Skal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ev restbeløp</w:t>
            </w:r>
            <w:r w:rsidRPr="00A23F9A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overføres til 202</w:t>
            </w:r>
            <w:r w:rsidR="006D6FE3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2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>?</w:t>
            </w:r>
            <w:r w:rsidRPr="00A23F9A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</w:tr>
      <w:tr w:rsidR="00A23F9A" w:rsidRPr="00A23F9A" w14:paraId="0ACEE43A" w14:textId="77777777" w:rsidTr="00D35E01">
        <w:trPr>
          <w:trHeight w:val="485"/>
        </w:trPr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C4FF" w14:textId="77777777" w:rsidR="00A23F9A" w:rsidRPr="00A23F9A" w:rsidRDefault="00A23F9A" w:rsidP="00A23F9A">
            <w:pPr>
              <w:spacing w:line="254" w:lineRule="auto"/>
              <w:rPr>
                <w:rFonts w:eastAsia="Calibri" w:cs="Calibri"/>
                <w:b/>
                <w:color w:val="000000"/>
                <w:sz w:val="20"/>
                <w:lang w:eastAsia="nb-NO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1D71" w14:textId="77777777" w:rsidR="00A23F9A" w:rsidRPr="00A23F9A" w:rsidRDefault="00A23F9A" w:rsidP="00A23F9A">
            <w:pPr>
              <w:spacing w:line="254" w:lineRule="auto"/>
              <w:ind w:left="1"/>
              <w:rPr>
                <w:rFonts w:eastAsia="Calibri" w:cs="Calibri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3160" w14:textId="77777777" w:rsidR="00A23F9A" w:rsidRPr="00A23F9A" w:rsidRDefault="00A23F9A" w:rsidP="00A23F9A">
            <w:pPr>
              <w:spacing w:line="254" w:lineRule="auto"/>
              <w:ind w:left="1"/>
              <w:rPr>
                <w:rFonts w:eastAsia="Calibri" w:cs="Calibri"/>
                <w:color w:val="000000"/>
                <w:sz w:val="20"/>
                <w:lang w:eastAsia="nb-N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E1A1" w14:textId="77777777" w:rsidR="00A23F9A" w:rsidRPr="00A23F9A" w:rsidRDefault="00A23F9A" w:rsidP="00A23F9A">
            <w:pPr>
              <w:spacing w:line="254" w:lineRule="auto"/>
              <w:ind w:left="1"/>
              <w:rPr>
                <w:rFonts w:eastAsia="Calibri" w:cs="Calibri"/>
                <w:color w:val="000000"/>
                <w:sz w:val="20"/>
                <w:lang w:eastAsia="nb-NO"/>
              </w:rPr>
            </w:pPr>
            <w:r>
              <w:rPr>
                <w:rFonts w:eastAsia="Calibri" w:cs="Calibri"/>
                <w:color w:val="000000"/>
                <w:sz w:val="20"/>
                <w:lang w:eastAsia="nb-NO"/>
              </w:rPr>
              <w:t>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B6BB" w14:textId="77777777" w:rsidR="00A23F9A" w:rsidRPr="00A23F9A" w:rsidRDefault="00A23F9A" w:rsidP="00A23F9A">
            <w:pPr>
              <w:spacing w:line="254" w:lineRule="auto"/>
              <w:rPr>
                <w:rFonts w:eastAsia="Calibri" w:cs="Calibri"/>
                <w:color w:val="000000"/>
                <w:sz w:val="20"/>
                <w:lang w:eastAsia="nb-NO"/>
              </w:rPr>
            </w:pPr>
            <w:r>
              <w:rPr>
                <w:rFonts w:eastAsia="Calibri" w:cs="Calibri"/>
                <w:color w:val="000000"/>
                <w:sz w:val="20"/>
                <w:lang w:eastAsia="nb-NO"/>
              </w:rPr>
              <w:t>Nei</w:t>
            </w:r>
          </w:p>
        </w:tc>
      </w:tr>
      <w:tr w:rsidR="00A23F9A" w:rsidRPr="00A23F9A" w14:paraId="03BB25CE" w14:textId="77777777" w:rsidTr="00A23F9A">
        <w:trPr>
          <w:trHeight w:val="279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E1632B4" w14:textId="77777777" w:rsidR="00A23F9A" w:rsidRPr="00A23F9A" w:rsidRDefault="00A23F9A" w:rsidP="00A23F9A">
            <w:pPr>
              <w:spacing w:line="254" w:lineRule="auto"/>
              <w:rPr>
                <w:rFonts w:ascii="Times New Roman" w:eastAsia="Calibri" w:hAnsi="Times New Roman"/>
                <w:bCs/>
                <w:color w:val="000000"/>
                <w:sz w:val="23"/>
                <w:lang w:eastAsia="nb-NO"/>
              </w:rPr>
            </w:pPr>
            <w:r w:rsidRPr="00A23F9A">
              <w:rPr>
                <w:rFonts w:eastAsia="Calibri" w:cs="Calibri"/>
                <w:bCs/>
                <w:color w:val="000000"/>
                <w:sz w:val="20"/>
                <w:lang w:eastAsia="nb-NO"/>
              </w:rPr>
              <w:t xml:space="preserve">Konto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74A3EE9E" w14:textId="77777777" w:rsidR="00A23F9A" w:rsidRPr="00A23F9A" w:rsidRDefault="00A23F9A" w:rsidP="00A23F9A">
            <w:pPr>
              <w:spacing w:line="254" w:lineRule="auto"/>
              <w:ind w:left="1"/>
              <w:rPr>
                <w:rFonts w:ascii="Times New Roman" w:eastAsia="Calibri" w:hAnsi="Times New Roman"/>
                <w:bCs/>
                <w:color w:val="000000"/>
                <w:sz w:val="23"/>
                <w:lang w:eastAsia="nb-NO"/>
              </w:rPr>
            </w:pPr>
            <w:r w:rsidRPr="00A23F9A">
              <w:rPr>
                <w:rFonts w:eastAsia="Calibri" w:cs="Calibri"/>
                <w:bCs/>
                <w:color w:val="000000"/>
                <w:sz w:val="20"/>
                <w:lang w:eastAsia="nb-NO"/>
              </w:rPr>
              <w:t xml:space="preserve">Koststed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50060B53" w14:textId="77777777" w:rsidR="00A23F9A" w:rsidRPr="00A23F9A" w:rsidRDefault="00A23F9A" w:rsidP="00A23F9A">
            <w:pPr>
              <w:spacing w:line="254" w:lineRule="auto"/>
              <w:ind w:left="1"/>
              <w:rPr>
                <w:rFonts w:ascii="Times New Roman" w:eastAsia="Calibri" w:hAnsi="Times New Roman"/>
                <w:bCs/>
                <w:color w:val="000000"/>
                <w:sz w:val="23"/>
                <w:lang w:eastAsia="nb-NO"/>
              </w:rPr>
            </w:pPr>
            <w:r w:rsidRPr="00A23F9A">
              <w:rPr>
                <w:rFonts w:eastAsia="Calibri" w:cs="Calibri"/>
                <w:bCs/>
                <w:color w:val="000000"/>
                <w:sz w:val="20"/>
                <w:lang w:eastAsia="nb-NO"/>
              </w:rPr>
              <w:t xml:space="preserve">Prosjektnr.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12ED4699" w14:textId="77777777" w:rsidR="00A23F9A" w:rsidRPr="00A23F9A" w:rsidRDefault="00A23F9A" w:rsidP="00A23F9A">
            <w:pPr>
              <w:spacing w:line="254" w:lineRule="auto"/>
              <w:ind w:left="1"/>
              <w:rPr>
                <w:rFonts w:ascii="Times New Roman" w:eastAsia="Calibri" w:hAnsi="Times New Roman"/>
                <w:bCs/>
                <w:color w:val="000000"/>
                <w:sz w:val="23"/>
                <w:lang w:eastAsia="nb-NO"/>
              </w:rPr>
            </w:pPr>
            <w:r w:rsidRPr="00A23F9A">
              <w:rPr>
                <w:rFonts w:eastAsia="Calibri" w:cs="Calibri"/>
                <w:bCs/>
                <w:color w:val="000000"/>
                <w:sz w:val="20"/>
                <w:lang w:eastAsia="nb-NO"/>
              </w:rPr>
              <w:t xml:space="preserve">Resultatområde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33BA0E16" w14:textId="77777777" w:rsidR="00A23F9A" w:rsidRPr="00A23F9A" w:rsidRDefault="00A23F9A" w:rsidP="00A23F9A">
            <w:pPr>
              <w:spacing w:line="254" w:lineRule="auto"/>
              <w:ind w:left="1"/>
              <w:rPr>
                <w:rFonts w:ascii="Times New Roman" w:eastAsia="Calibri" w:hAnsi="Times New Roman"/>
                <w:bCs/>
                <w:color w:val="000000"/>
                <w:sz w:val="23"/>
                <w:lang w:eastAsia="nb-NO"/>
              </w:rPr>
            </w:pPr>
            <w:r w:rsidRPr="00A23F9A">
              <w:rPr>
                <w:rFonts w:eastAsia="Calibri" w:cs="Calibri"/>
                <w:bCs/>
                <w:color w:val="000000"/>
                <w:sz w:val="20"/>
                <w:lang w:eastAsia="nb-NO"/>
              </w:rPr>
              <w:t xml:space="preserve">Kap/post </w:t>
            </w:r>
          </w:p>
        </w:tc>
      </w:tr>
      <w:tr w:rsidR="00A23F9A" w:rsidRPr="00A23F9A" w14:paraId="218D42A3" w14:textId="77777777" w:rsidTr="00A23F9A">
        <w:trPr>
          <w:trHeight w:val="32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3DA61213" w14:textId="77777777" w:rsidR="00A23F9A" w:rsidRPr="00A23F9A" w:rsidRDefault="00A23F9A" w:rsidP="00A23F9A">
            <w:pPr>
              <w:spacing w:line="254" w:lineRule="auto"/>
              <w:rPr>
                <w:rFonts w:ascii="Times New Roman" w:eastAsia="Calibri" w:hAnsi="Times New Roman"/>
                <w:bCs/>
                <w:color w:val="000000"/>
                <w:sz w:val="23"/>
                <w:lang w:eastAsia="nb-NO"/>
              </w:rPr>
            </w:pPr>
            <w:r w:rsidRPr="00A23F9A">
              <w:rPr>
                <w:rFonts w:eastAsia="Calibri" w:cs="Calibri"/>
                <w:bCs/>
                <w:color w:val="000000"/>
                <w:sz w:val="20"/>
                <w:lang w:eastAsia="nb-NO"/>
              </w:rPr>
              <w:t>8740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14:paraId="27102C42" w14:textId="77777777" w:rsidR="00A23F9A" w:rsidRPr="00A23F9A" w:rsidRDefault="00A23F9A" w:rsidP="00A23F9A">
            <w:pPr>
              <w:spacing w:line="254" w:lineRule="auto"/>
              <w:ind w:left="2"/>
              <w:jc w:val="center"/>
              <w:rPr>
                <w:rFonts w:ascii="Times New Roman" w:eastAsia="Calibri" w:hAnsi="Times New Roman"/>
                <w:bCs/>
                <w:color w:val="000000"/>
                <w:sz w:val="23"/>
                <w:lang w:eastAsia="nb-NO"/>
              </w:rPr>
            </w:pPr>
            <w:r w:rsidRPr="00A23F9A">
              <w:rPr>
                <w:rFonts w:eastAsia="Calibri" w:cs="Calibri"/>
                <w:bCs/>
                <w:color w:val="000000"/>
                <w:sz w:val="20"/>
                <w:lang w:eastAsia="nb-NO"/>
              </w:rPr>
              <w:t xml:space="preserve"> 3600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EB326" w14:textId="77777777" w:rsidR="00A23F9A" w:rsidRPr="00A23F9A" w:rsidRDefault="00A23F9A" w:rsidP="00A23F9A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3"/>
                <w:lang w:eastAsia="nb-NO"/>
              </w:rPr>
            </w:pPr>
            <w:r w:rsidRPr="00A23F9A">
              <w:rPr>
                <w:rFonts w:eastAsia="Calibri" w:cs="Calibri"/>
                <w:color w:val="000000"/>
                <w:sz w:val="20"/>
                <w:lang w:eastAsia="nb-NO"/>
              </w:rPr>
              <w:t xml:space="preserve">30812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41AB841C" w14:textId="77777777" w:rsidR="00A23F9A" w:rsidRPr="00A23F9A" w:rsidRDefault="00A23F9A" w:rsidP="00A23F9A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3"/>
                <w:lang w:eastAsia="nb-NO"/>
              </w:rPr>
            </w:pPr>
            <w:r w:rsidRPr="00A23F9A">
              <w:rPr>
                <w:rFonts w:eastAsia="Calibri" w:cs="Calibri"/>
                <w:color w:val="000000"/>
                <w:sz w:val="20"/>
                <w:lang w:eastAsia="nb-NO"/>
              </w:rPr>
              <w:t xml:space="preserve">320 - Økt kval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14:paraId="6BF7EEB3" w14:textId="77777777" w:rsidR="00A23F9A" w:rsidRPr="00A23F9A" w:rsidRDefault="00A23F9A" w:rsidP="00A23F9A">
            <w:pPr>
              <w:spacing w:line="254" w:lineRule="auto"/>
              <w:ind w:left="1"/>
              <w:rPr>
                <w:rFonts w:ascii="Times New Roman" w:eastAsia="Calibri" w:hAnsi="Times New Roman"/>
                <w:color w:val="000000"/>
                <w:sz w:val="23"/>
                <w:lang w:eastAsia="nb-NO"/>
              </w:rPr>
            </w:pPr>
            <w:r w:rsidRPr="00A23F9A">
              <w:rPr>
                <w:rFonts w:eastAsia="Calibri" w:cs="Calibri"/>
                <w:color w:val="000000"/>
                <w:sz w:val="20"/>
                <w:lang w:eastAsia="nb-NO"/>
              </w:rPr>
              <w:t xml:space="preserve">023170 </w:t>
            </w:r>
          </w:p>
        </w:tc>
      </w:tr>
    </w:tbl>
    <w:p w14:paraId="43423990" w14:textId="77777777" w:rsidR="00A23F9A" w:rsidRDefault="00A23F9A"/>
    <w:p w14:paraId="5EA714B0" w14:textId="77777777" w:rsidR="002F3C08" w:rsidRDefault="002F3C08"/>
    <w:sectPr w:rsidR="002F3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9A"/>
    <w:rsid w:val="002F3C08"/>
    <w:rsid w:val="00585BC4"/>
    <w:rsid w:val="005E0DE6"/>
    <w:rsid w:val="006D6FE3"/>
    <w:rsid w:val="007B2628"/>
    <w:rsid w:val="00812FBB"/>
    <w:rsid w:val="0081339F"/>
    <w:rsid w:val="00A23F9A"/>
    <w:rsid w:val="00D35E01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1C98"/>
  <w15:chartTrackingRefBased/>
  <w15:docId w15:val="{0D03BBCC-C041-4DC9-8BF3-4CD65513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rsid w:val="00A23F9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1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12FBB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585BC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D6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fov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Follestad, Rune Johansen</dc:creator>
  <cp:keywords/>
  <dc:description/>
  <cp:lastModifiedBy>Follestad, Rune Johansen</cp:lastModifiedBy>
  <cp:revision>4</cp:revision>
  <dcterms:created xsi:type="dcterms:W3CDTF">2021-01-15T11:51:00Z</dcterms:created>
  <dcterms:modified xsi:type="dcterms:W3CDTF">2021-02-18T12:02:00Z</dcterms:modified>
</cp:coreProperties>
</file>