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878C" w14:textId="77777777" w:rsidR="00434660" w:rsidRPr="00434660" w:rsidRDefault="00454AEA" w:rsidP="00D3115A">
      <w:pPr>
        <w:pStyle w:val="Sterktsitat"/>
        <w:spacing w:before="0" w:after="0" w:line="240" w:lineRule="auto"/>
        <w:rPr>
          <w:rStyle w:val="Utheving"/>
          <w:sz w:val="36"/>
          <w:szCs w:val="36"/>
        </w:rPr>
      </w:pPr>
      <w:r w:rsidRPr="00434660">
        <w:rPr>
          <w:rStyle w:val="Utheving"/>
          <w:sz w:val="36"/>
          <w:szCs w:val="36"/>
        </w:rPr>
        <w:t xml:space="preserve">Program for konferansen </w:t>
      </w:r>
    </w:p>
    <w:p w14:paraId="084FF760" w14:textId="7BAB2215" w:rsidR="00454AEA" w:rsidRPr="00434660" w:rsidRDefault="00454AEA" w:rsidP="00D3115A">
      <w:pPr>
        <w:pStyle w:val="Sterktsitat"/>
        <w:spacing w:before="0" w:after="0" w:line="240" w:lineRule="auto"/>
        <w:rPr>
          <w:rStyle w:val="Utheving"/>
          <w:sz w:val="32"/>
          <w:szCs w:val="32"/>
        </w:rPr>
      </w:pPr>
      <w:r w:rsidRPr="00434660">
        <w:rPr>
          <w:rStyle w:val="Utheving"/>
          <w:sz w:val="32"/>
          <w:szCs w:val="32"/>
        </w:rPr>
        <w:t>God undervisnings- og vurderingspraksis etter LK20</w:t>
      </w:r>
    </w:p>
    <w:p w14:paraId="0ED1A750" w14:textId="77777777" w:rsidR="00454AEA" w:rsidRPr="00833C29" w:rsidRDefault="00454AEA" w:rsidP="00D3115A">
      <w:pPr>
        <w:spacing w:after="0" w:line="240" w:lineRule="auto"/>
        <w:rPr>
          <w:rFonts w:ascii="Open Sans" w:hAnsi="Open Sans" w:cs="Open Sans"/>
        </w:rPr>
      </w:pPr>
    </w:p>
    <w:p w14:paraId="2107921B" w14:textId="77777777" w:rsidR="00F928F6" w:rsidRDefault="00F928F6" w:rsidP="00D3115A">
      <w:pPr>
        <w:spacing w:after="0" w:line="240" w:lineRule="auto"/>
        <w:rPr>
          <w:rFonts w:ascii="Segoe UI" w:eastAsia="Aptos" w:hAnsi="Segoe UI" w:cs="Segoe UI"/>
          <w:i/>
          <w:iCs/>
          <w:kern w:val="0"/>
          <w:sz w:val="21"/>
          <w:szCs w:val="21"/>
          <w:lang w:eastAsia="nb-NO"/>
          <w14:ligatures w14:val="none"/>
        </w:rPr>
      </w:pPr>
    </w:p>
    <w:p w14:paraId="63CE7574" w14:textId="324876F0" w:rsidR="00D3115A" w:rsidRDefault="00D3115A" w:rsidP="00D3115A">
      <w:pPr>
        <w:spacing w:after="0" w:line="240" w:lineRule="auto"/>
        <w:rPr>
          <w:rFonts w:ascii="Segoe UI" w:eastAsia="Aptos" w:hAnsi="Segoe UI" w:cs="Segoe UI"/>
          <w:i/>
          <w:iCs/>
          <w:kern w:val="0"/>
          <w:sz w:val="21"/>
          <w:szCs w:val="21"/>
          <w:lang w:eastAsia="nb-NO"/>
          <w14:ligatures w14:val="none"/>
        </w:rPr>
      </w:pPr>
      <w:r w:rsidRPr="00833C29">
        <w:rPr>
          <w:rFonts w:ascii="Segoe UI" w:eastAsia="Aptos" w:hAnsi="Segoe UI" w:cs="Segoe UI"/>
          <w:i/>
          <w:iCs/>
          <w:kern w:val="0"/>
          <w:sz w:val="21"/>
          <w:szCs w:val="21"/>
          <w:lang w:eastAsia="nb-NO"/>
          <w14:ligatures w14:val="none"/>
        </w:rPr>
        <w:t xml:space="preserve">Hvordan kan vi bruke underveisvurdering til å </w:t>
      </w:r>
      <w:r w:rsidR="00784841" w:rsidRPr="00833C29">
        <w:rPr>
          <w:rFonts w:ascii="Segoe UI" w:eastAsia="Aptos" w:hAnsi="Segoe UI" w:cs="Segoe UI"/>
          <w:i/>
          <w:iCs/>
          <w:kern w:val="0"/>
          <w:sz w:val="21"/>
          <w:szCs w:val="21"/>
          <w:lang w:eastAsia="nb-NO"/>
          <w14:ligatures w14:val="none"/>
        </w:rPr>
        <w:t>fremme læring</w:t>
      </w:r>
      <w:r w:rsidR="00784841">
        <w:rPr>
          <w:rFonts w:ascii="Segoe UI" w:eastAsia="Aptos" w:hAnsi="Segoe UI" w:cs="Segoe UI"/>
          <w:i/>
          <w:iCs/>
          <w:kern w:val="0"/>
          <w:sz w:val="21"/>
          <w:szCs w:val="21"/>
          <w:lang w:eastAsia="nb-NO"/>
          <w14:ligatures w14:val="none"/>
        </w:rPr>
        <w:t xml:space="preserve">, og </w:t>
      </w:r>
      <w:r w:rsidRPr="00D3115A">
        <w:rPr>
          <w:rFonts w:ascii="Segoe UI" w:eastAsia="Aptos" w:hAnsi="Segoe UI" w:cs="Segoe UI"/>
          <w:i/>
          <w:iCs/>
          <w:kern w:val="0"/>
          <w:sz w:val="21"/>
          <w:szCs w:val="21"/>
          <w:lang w:eastAsia="nb-NO"/>
          <w14:ligatures w14:val="none"/>
        </w:rPr>
        <w:t>gi elevene et tydelig svar på spørsmålet: «Hvorfor skal jeg lære dette – nå, i dette faget, i denne timen?»</w:t>
      </w:r>
    </w:p>
    <w:p w14:paraId="0B8CCE14" w14:textId="77777777" w:rsidR="00D3115A" w:rsidRPr="00D3115A" w:rsidRDefault="00D3115A" w:rsidP="00D3115A">
      <w:pPr>
        <w:spacing w:after="0" w:line="240" w:lineRule="auto"/>
        <w:rPr>
          <w:rFonts w:ascii="Segoe UI" w:eastAsia="Aptos" w:hAnsi="Segoe UI" w:cs="Segoe UI"/>
          <w:kern w:val="0"/>
          <w:sz w:val="21"/>
          <w:szCs w:val="21"/>
          <w:lang w:eastAsia="nb-NO"/>
          <w14:ligatures w14:val="none"/>
        </w:rPr>
      </w:pPr>
    </w:p>
    <w:p w14:paraId="027CD722" w14:textId="77777777" w:rsidR="00D3115A" w:rsidRPr="00D3115A" w:rsidRDefault="00D3115A" w:rsidP="00D3115A">
      <w:pPr>
        <w:spacing w:after="0" w:line="240" w:lineRule="auto"/>
        <w:rPr>
          <w:rFonts w:ascii="Segoe UI" w:eastAsia="Aptos" w:hAnsi="Segoe UI" w:cs="Segoe UI"/>
          <w:kern w:val="0"/>
          <w:sz w:val="21"/>
          <w:szCs w:val="21"/>
          <w:lang w:eastAsia="nb-NO"/>
          <w14:ligatures w14:val="none"/>
        </w:rPr>
      </w:pPr>
      <w:r w:rsidRPr="00D3115A">
        <w:rPr>
          <w:rFonts w:ascii="Segoe UI" w:eastAsia="Aptos" w:hAnsi="Segoe UI" w:cs="Segoe UI"/>
          <w:kern w:val="0"/>
          <w:sz w:val="21"/>
          <w:szCs w:val="21"/>
          <w:lang w:eastAsia="nb-NO"/>
          <w14:ligatures w14:val="none"/>
        </w:rPr>
        <w:t>Når mening glipper i skolen, står motivasjonen ofte igjen som et ensomt svar på et langt dypere spørsmål. I denne konferansen går vi tett på det som virkelig står på spill: elevenes rett til en skole som oppleves som praktisk, variert og meningsfull – forankret i levende faglige sammenhenger.</w:t>
      </w:r>
    </w:p>
    <w:p w14:paraId="7DD83C94" w14:textId="77777777" w:rsidR="00D3115A" w:rsidRDefault="00D3115A" w:rsidP="00D3115A">
      <w:pPr>
        <w:spacing w:after="0" w:line="240" w:lineRule="auto"/>
        <w:rPr>
          <w:rFonts w:ascii="Segoe UI" w:eastAsia="Aptos" w:hAnsi="Segoe UI" w:cs="Segoe UI"/>
          <w:kern w:val="0"/>
          <w:sz w:val="21"/>
          <w:szCs w:val="21"/>
          <w:lang w:eastAsia="nb-NO"/>
          <w14:ligatures w14:val="none"/>
        </w:rPr>
      </w:pPr>
    </w:p>
    <w:p w14:paraId="0A55EDB9" w14:textId="33CA958E" w:rsidR="00D3115A" w:rsidRDefault="00D3115A" w:rsidP="00D3115A">
      <w:pPr>
        <w:spacing w:after="0" w:line="240" w:lineRule="auto"/>
        <w:rPr>
          <w:rFonts w:ascii="Segoe UI" w:eastAsia="Aptos" w:hAnsi="Segoe UI" w:cs="Segoe UI"/>
          <w:kern w:val="0"/>
          <w:sz w:val="21"/>
          <w:szCs w:val="21"/>
          <w:lang w:eastAsia="nb-NO"/>
          <w14:ligatures w14:val="none"/>
        </w:rPr>
      </w:pPr>
      <w:r w:rsidRPr="00D3115A">
        <w:rPr>
          <w:rFonts w:ascii="Segoe UI" w:eastAsia="Aptos" w:hAnsi="Segoe UI" w:cs="Segoe UI"/>
          <w:kern w:val="0"/>
          <w:sz w:val="21"/>
          <w:szCs w:val="21"/>
          <w:lang w:eastAsia="nb-NO"/>
          <w14:ligatures w14:val="none"/>
        </w:rPr>
        <w:t>Med fellesskolen som bakteppe våger vi å stille de ubehagelige spørsmålene: Hva har skjedd med skolens forståelse av kvalitet, når prøveresultater og «motivasjon» får definere så mye av samtalen?</w:t>
      </w:r>
    </w:p>
    <w:p w14:paraId="6489E9FB" w14:textId="77777777" w:rsidR="00D3115A" w:rsidRPr="00D3115A" w:rsidRDefault="00D3115A" w:rsidP="00D3115A">
      <w:pPr>
        <w:spacing w:after="0" w:line="240" w:lineRule="auto"/>
        <w:rPr>
          <w:rFonts w:ascii="Segoe UI" w:eastAsia="Aptos" w:hAnsi="Segoe UI" w:cs="Segoe UI"/>
          <w:kern w:val="0"/>
          <w:sz w:val="21"/>
          <w:szCs w:val="21"/>
          <w:lang w:eastAsia="nb-NO"/>
          <w14:ligatures w14:val="none"/>
        </w:rPr>
      </w:pPr>
    </w:p>
    <w:p w14:paraId="1D8D98CB" w14:textId="77777777" w:rsidR="00D3115A" w:rsidRPr="00D3115A" w:rsidRDefault="00D3115A" w:rsidP="00D3115A">
      <w:pPr>
        <w:spacing w:after="0" w:line="240" w:lineRule="auto"/>
        <w:rPr>
          <w:rFonts w:ascii="Segoe UI" w:eastAsia="Aptos" w:hAnsi="Segoe UI" w:cs="Segoe UI"/>
          <w:kern w:val="0"/>
          <w:sz w:val="21"/>
          <w:szCs w:val="21"/>
          <w:lang w:eastAsia="nb-NO"/>
          <w14:ligatures w14:val="none"/>
        </w:rPr>
      </w:pPr>
      <w:r w:rsidRPr="00D3115A">
        <w:rPr>
          <w:rFonts w:ascii="Segoe UI" w:eastAsia="Aptos" w:hAnsi="Segoe UI" w:cs="Segoe UI"/>
          <w:kern w:val="0"/>
          <w:sz w:val="21"/>
          <w:szCs w:val="21"/>
          <w:lang w:eastAsia="nb-NO"/>
          <w14:ligatures w14:val="none"/>
        </w:rPr>
        <w:t>Dette handler ikke bare om resultater. Det handler om underveisvurdering som en meningsskapende prosess. Om elever som kjenner at det de lærer, angår dem. At de hører til. At de forstår, mestrer – og våger å ville lære.</w:t>
      </w:r>
    </w:p>
    <w:p w14:paraId="1AEDDC97" w14:textId="77777777" w:rsidR="00D3115A" w:rsidRDefault="00D3115A" w:rsidP="00D3115A">
      <w:pPr>
        <w:spacing w:after="0" w:line="240" w:lineRule="auto"/>
        <w:rPr>
          <w:rFonts w:ascii="Open Sans" w:hAnsi="Open Sans" w:cs="Open Sans"/>
          <w:i/>
          <w:iCs/>
        </w:rPr>
      </w:pPr>
    </w:p>
    <w:p w14:paraId="1C43CFA5" w14:textId="77777777" w:rsidR="00D3115A" w:rsidRPr="00D3115A" w:rsidRDefault="00D3115A" w:rsidP="00D3115A">
      <w:pPr>
        <w:spacing w:after="0" w:line="240" w:lineRule="auto"/>
        <w:rPr>
          <w:rFonts w:ascii="Open Sans" w:hAnsi="Open Sans" w:cs="Open Sans"/>
        </w:rPr>
      </w:pPr>
    </w:p>
    <w:p w14:paraId="30FD0792" w14:textId="3234523E" w:rsidR="00454AEA" w:rsidRPr="00D3115A" w:rsidRDefault="00454AEA" w:rsidP="00D3115A">
      <w:pPr>
        <w:spacing w:after="0" w:line="240" w:lineRule="auto"/>
        <w:rPr>
          <w:rFonts w:ascii="Open Sans" w:hAnsi="Open Sans" w:cs="Open Sans"/>
        </w:rPr>
      </w:pPr>
      <w:r w:rsidRPr="00D3115A">
        <w:rPr>
          <w:rFonts w:ascii="Open Sans" w:hAnsi="Open Sans" w:cs="Open Sans"/>
        </w:rPr>
        <w:t>Tid:</w:t>
      </w:r>
      <w:r w:rsidRPr="00D3115A">
        <w:rPr>
          <w:rFonts w:ascii="Open Sans" w:hAnsi="Open Sans" w:cs="Open Sans"/>
        </w:rPr>
        <w:tab/>
      </w:r>
      <w:r w:rsidRPr="00D3115A">
        <w:rPr>
          <w:rFonts w:ascii="Open Sans" w:hAnsi="Open Sans" w:cs="Open Sans"/>
        </w:rPr>
        <w:tab/>
      </w:r>
      <w:r w:rsidR="00D727C5" w:rsidRPr="00D3115A">
        <w:rPr>
          <w:rFonts w:ascii="Open Sans" w:hAnsi="Open Sans" w:cs="Open Sans"/>
        </w:rPr>
        <w:t>24. september</w:t>
      </w:r>
      <w:r w:rsidR="00025CEC" w:rsidRPr="00D3115A">
        <w:rPr>
          <w:rFonts w:ascii="Open Sans" w:hAnsi="Open Sans" w:cs="Open Sans"/>
        </w:rPr>
        <w:t xml:space="preserve"> </w:t>
      </w:r>
      <w:r w:rsidR="00EC5ABC" w:rsidRPr="00D3115A">
        <w:rPr>
          <w:rFonts w:ascii="Open Sans" w:hAnsi="Open Sans" w:cs="Open Sans"/>
        </w:rPr>
        <w:t>2026</w:t>
      </w:r>
    </w:p>
    <w:p w14:paraId="1CA976EF" w14:textId="17BDA5C7" w:rsidR="00454AEA" w:rsidRPr="00D3115A" w:rsidRDefault="00454AEA" w:rsidP="00D3115A">
      <w:pPr>
        <w:spacing w:after="0" w:line="240" w:lineRule="auto"/>
        <w:rPr>
          <w:rFonts w:ascii="Open Sans" w:hAnsi="Open Sans" w:cs="Open Sans"/>
        </w:rPr>
      </w:pPr>
      <w:r w:rsidRPr="00D3115A">
        <w:rPr>
          <w:rFonts w:ascii="Open Sans" w:hAnsi="Open Sans" w:cs="Open Sans"/>
        </w:rPr>
        <w:t>Sted:</w:t>
      </w:r>
      <w:r w:rsidRPr="00D3115A">
        <w:rPr>
          <w:rFonts w:ascii="Open Sans" w:hAnsi="Open Sans" w:cs="Open Sans"/>
        </w:rPr>
        <w:tab/>
      </w:r>
      <w:r w:rsidRPr="00D3115A">
        <w:rPr>
          <w:rFonts w:ascii="Open Sans" w:hAnsi="Open Sans" w:cs="Open Sans"/>
        </w:rPr>
        <w:tab/>
      </w:r>
      <w:r w:rsidR="00D727C5" w:rsidRPr="00D3115A">
        <w:rPr>
          <w:rFonts w:ascii="Open Sans" w:hAnsi="Open Sans" w:cs="Open Sans"/>
        </w:rPr>
        <w:t>Stjørdal</w:t>
      </w:r>
    </w:p>
    <w:p w14:paraId="339BB083" w14:textId="714925A3" w:rsidR="00454AEA" w:rsidRPr="00D3115A" w:rsidRDefault="00454AEA" w:rsidP="00D3115A">
      <w:pPr>
        <w:spacing w:after="0" w:line="240" w:lineRule="auto"/>
        <w:ind w:left="1416" w:hanging="1416"/>
        <w:rPr>
          <w:rFonts w:ascii="Open Sans" w:hAnsi="Open Sans" w:cs="Open Sans"/>
        </w:rPr>
      </w:pPr>
      <w:r w:rsidRPr="00D3115A">
        <w:rPr>
          <w:rFonts w:ascii="Open Sans" w:hAnsi="Open Sans" w:cs="Open Sans"/>
        </w:rPr>
        <w:t>Målgruppe:</w:t>
      </w:r>
      <w:r w:rsidRPr="00D3115A">
        <w:rPr>
          <w:rFonts w:ascii="Open Sans" w:hAnsi="Open Sans" w:cs="Open Sans"/>
        </w:rPr>
        <w:tab/>
        <w:t>Lærere som underviser i norsk, matematikk og engelsk på ungdomstrinnet, skoleledere,</w:t>
      </w:r>
      <w:r w:rsidR="00230AA6" w:rsidRPr="00D3115A">
        <w:rPr>
          <w:rFonts w:ascii="Open Sans" w:hAnsi="Open Sans" w:cs="Open Sans"/>
        </w:rPr>
        <w:t xml:space="preserve"> PPT og </w:t>
      </w:r>
      <w:proofErr w:type="spellStart"/>
      <w:r w:rsidRPr="00D3115A">
        <w:rPr>
          <w:rFonts w:ascii="Open Sans" w:hAnsi="Open Sans" w:cs="Open Sans"/>
        </w:rPr>
        <w:t>lærerutdannere</w:t>
      </w:r>
      <w:proofErr w:type="spellEnd"/>
      <w:r w:rsidR="004F7726" w:rsidRPr="00D3115A">
        <w:rPr>
          <w:rFonts w:ascii="Open Sans" w:hAnsi="Open Sans" w:cs="Open Sans"/>
        </w:rPr>
        <w:t xml:space="preserve"> </w:t>
      </w:r>
    </w:p>
    <w:p w14:paraId="7CD9EA40" w14:textId="260C2018" w:rsidR="00454AEA" w:rsidRPr="00D3115A" w:rsidRDefault="00454AEA" w:rsidP="00D3115A">
      <w:pPr>
        <w:spacing w:after="0" w:line="240" w:lineRule="auto"/>
        <w:ind w:left="1416" w:hanging="1416"/>
        <w:rPr>
          <w:rFonts w:ascii="Open Sans" w:hAnsi="Open Sans" w:cs="Open Sans"/>
        </w:rPr>
      </w:pPr>
      <w:r w:rsidRPr="00D3115A">
        <w:rPr>
          <w:rFonts w:ascii="Open Sans" w:hAnsi="Open Sans" w:cs="Open Sans"/>
        </w:rPr>
        <w:t>Mål:</w:t>
      </w:r>
      <w:r w:rsidRPr="00D3115A">
        <w:rPr>
          <w:rFonts w:ascii="Open Sans" w:hAnsi="Open Sans" w:cs="Open Sans"/>
        </w:rPr>
        <w:tab/>
        <w:t>Styrke sektors arbeid med læreplanene for å skape en god undervisnings- og vurderingspraksis</w:t>
      </w:r>
    </w:p>
    <w:p w14:paraId="44D5E260" w14:textId="2891F5E3" w:rsidR="00454AEA" w:rsidRPr="00D3115A" w:rsidRDefault="00454AEA" w:rsidP="00D3115A">
      <w:pPr>
        <w:spacing w:after="0" w:line="240" w:lineRule="auto"/>
        <w:ind w:left="1416" w:hanging="1416"/>
        <w:rPr>
          <w:rFonts w:ascii="Open Sans" w:hAnsi="Open Sans" w:cs="Open Sans"/>
        </w:rPr>
      </w:pPr>
      <w:r w:rsidRPr="00D3115A">
        <w:rPr>
          <w:rFonts w:ascii="Open Sans" w:hAnsi="Open Sans" w:cs="Open Sans"/>
        </w:rPr>
        <w:t>Arrangør:</w:t>
      </w:r>
      <w:r w:rsidRPr="00D3115A">
        <w:rPr>
          <w:rFonts w:ascii="Open Sans" w:hAnsi="Open Sans" w:cs="Open Sans"/>
        </w:rPr>
        <w:tab/>
        <w:t>Matematikksenteret, Fremmedspråksenteret, Skrivesenteret og Statsforvalteren i Trøndelag</w:t>
      </w:r>
    </w:p>
    <w:p w14:paraId="53C4D097" w14:textId="77777777" w:rsidR="00230AA6" w:rsidRDefault="00230AA6" w:rsidP="00D3115A">
      <w:pPr>
        <w:spacing w:after="0" w:line="240" w:lineRule="auto"/>
        <w:ind w:left="1416" w:hanging="1416"/>
        <w:rPr>
          <w:rFonts w:ascii="Open Sans" w:hAnsi="Open Sans" w:cs="Open Sans"/>
        </w:rPr>
      </w:pPr>
    </w:p>
    <w:p w14:paraId="7F550ACA" w14:textId="65633A6D" w:rsidR="00230AA6" w:rsidRPr="00230AA6" w:rsidRDefault="00230AA6" w:rsidP="00D3115A">
      <w:pPr>
        <w:spacing w:after="0" w:line="240" w:lineRule="auto"/>
        <w:ind w:left="1416" w:hanging="1416"/>
        <w:rPr>
          <w:rFonts w:ascii="Open Sans" w:hAnsi="Open Sans" w:cs="Open Sans"/>
          <w:u w:val="single"/>
        </w:rPr>
      </w:pPr>
      <w:r w:rsidRPr="00230AA6">
        <w:rPr>
          <w:rFonts w:ascii="Open Sans" w:hAnsi="Open Sans" w:cs="Open Sans"/>
          <w:u w:val="single"/>
        </w:rPr>
        <w:t>Program</w:t>
      </w:r>
    </w:p>
    <w:p w14:paraId="53227250" w14:textId="77777777" w:rsidR="00454AEA" w:rsidRPr="00454AEA" w:rsidRDefault="00454AEA" w:rsidP="00D3115A">
      <w:pPr>
        <w:spacing w:after="0" w:line="240" w:lineRule="auto"/>
        <w:rPr>
          <w:rFonts w:ascii="Open Sans" w:hAnsi="Open Sans" w:cs="Open Sans"/>
        </w:rPr>
      </w:pPr>
    </w:p>
    <w:p w14:paraId="6B8852E2" w14:textId="38DDC808" w:rsidR="00454AEA" w:rsidRPr="00454AEA" w:rsidRDefault="00454AEA" w:rsidP="00D3115A">
      <w:pPr>
        <w:spacing w:after="0" w:line="240" w:lineRule="auto"/>
        <w:rPr>
          <w:rFonts w:ascii="Open Sans" w:hAnsi="Open Sans" w:cs="Open Sans"/>
        </w:rPr>
      </w:pPr>
      <w:r w:rsidRPr="00454AEA">
        <w:rPr>
          <w:rFonts w:ascii="Open Sans" w:hAnsi="Open Sans" w:cs="Open Sans"/>
        </w:rPr>
        <w:t>09:30 – 10:00</w:t>
      </w:r>
      <w:r w:rsidR="00216B2E">
        <w:rPr>
          <w:rFonts w:ascii="Open Sans" w:hAnsi="Open Sans" w:cs="Open Sans"/>
        </w:rPr>
        <w:tab/>
      </w:r>
      <w:r w:rsidR="00216B2E">
        <w:rPr>
          <w:rFonts w:ascii="Open Sans" w:hAnsi="Open Sans" w:cs="Open Sans"/>
        </w:rPr>
        <w:tab/>
      </w:r>
      <w:r w:rsidRPr="00454AEA">
        <w:rPr>
          <w:rFonts w:ascii="Open Sans" w:hAnsi="Open Sans" w:cs="Open Sans"/>
        </w:rPr>
        <w:t xml:space="preserve">Kaffe og registrering </w:t>
      </w:r>
    </w:p>
    <w:p w14:paraId="67E0908D" w14:textId="77777777" w:rsidR="00454AEA" w:rsidRPr="00454AEA" w:rsidRDefault="00454AEA" w:rsidP="00D3115A">
      <w:pPr>
        <w:spacing w:after="0" w:line="240" w:lineRule="auto"/>
        <w:rPr>
          <w:rFonts w:ascii="Open Sans" w:hAnsi="Open Sans" w:cs="Open Sans"/>
        </w:rPr>
      </w:pPr>
    </w:p>
    <w:p w14:paraId="4C80E884" w14:textId="3B9BD522" w:rsidR="00454AEA" w:rsidRPr="00454AEA" w:rsidRDefault="00454AEA" w:rsidP="00BE5CBA">
      <w:pPr>
        <w:spacing w:after="0" w:line="240" w:lineRule="auto"/>
        <w:ind w:left="2120" w:hanging="2120"/>
        <w:rPr>
          <w:rFonts w:ascii="Open Sans" w:hAnsi="Open Sans" w:cs="Open Sans"/>
        </w:rPr>
      </w:pPr>
      <w:r w:rsidRPr="00454AEA">
        <w:rPr>
          <w:rFonts w:ascii="Open Sans" w:hAnsi="Open Sans" w:cs="Open Sans"/>
        </w:rPr>
        <w:t>10:00 – 1</w:t>
      </w:r>
      <w:r w:rsidR="00DC2EDE">
        <w:rPr>
          <w:rFonts w:ascii="Open Sans" w:hAnsi="Open Sans" w:cs="Open Sans"/>
        </w:rPr>
        <w:t>0</w:t>
      </w:r>
      <w:r w:rsidRPr="00454AEA">
        <w:rPr>
          <w:rFonts w:ascii="Open Sans" w:hAnsi="Open Sans" w:cs="Open Sans"/>
        </w:rPr>
        <w:t>:</w:t>
      </w:r>
      <w:r w:rsidR="00BE5CBA">
        <w:rPr>
          <w:rFonts w:ascii="Open Sans" w:hAnsi="Open Sans" w:cs="Open Sans"/>
        </w:rPr>
        <w:t>30</w:t>
      </w:r>
      <w:r w:rsidR="00216B2E">
        <w:rPr>
          <w:rFonts w:ascii="Open Sans" w:hAnsi="Open Sans" w:cs="Open Sans"/>
        </w:rPr>
        <w:tab/>
      </w:r>
      <w:r w:rsidR="00216B2E">
        <w:rPr>
          <w:rFonts w:ascii="Open Sans" w:hAnsi="Open Sans" w:cs="Open Sans"/>
        </w:rPr>
        <w:tab/>
      </w:r>
      <w:r w:rsidR="00BE5CBA" w:rsidRPr="00BE5CBA">
        <w:rPr>
          <w:rFonts w:ascii="Open Sans" w:hAnsi="Open Sans" w:cs="Open Sans"/>
        </w:rPr>
        <w:t>Hva skjer når motivasjon blir svaret, men mening er det egentlige spørsmålet i skolen?</w:t>
      </w:r>
      <w:r w:rsidRPr="00454AEA">
        <w:rPr>
          <w:rFonts w:ascii="Open Sans" w:hAnsi="Open Sans" w:cs="Open Sans"/>
        </w:rPr>
        <w:t xml:space="preserve"> v/ Statsforvalteren  </w:t>
      </w:r>
    </w:p>
    <w:p w14:paraId="0864F8A2" w14:textId="77777777" w:rsidR="00454AEA" w:rsidRPr="00454AEA" w:rsidRDefault="00454AEA" w:rsidP="00D3115A">
      <w:pPr>
        <w:spacing w:after="0" w:line="240" w:lineRule="auto"/>
        <w:rPr>
          <w:rFonts w:ascii="Open Sans" w:hAnsi="Open Sans" w:cs="Open Sans"/>
        </w:rPr>
      </w:pPr>
    </w:p>
    <w:p w14:paraId="24A308D0" w14:textId="44E00E73" w:rsidR="00454AEA" w:rsidRPr="00454AEA" w:rsidRDefault="00454AEA" w:rsidP="00D3115A">
      <w:pPr>
        <w:spacing w:after="0" w:line="240" w:lineRule="auto"/>
        <w:rPr>
          <w:rFonts w:ascii="Open Sans" w:hAnsi="Open Sans" w:cs="Open Sans"/>
        </w:rPr>
      </w:pPr>
      <w:r w:rsidRPr="00454AEA">
        <w:rPr>
          <w:rFonts w:ascii="Open Sans" w:hAnsi="Open Sans" w:cs="Open Sans"/>
        </w:rPr>
        <w:t>1</w:t>
      </w:r>
      <w:r w:rsidR="0052728A">
        <w:rPr>
          <w:rFonts w:ascii="Open Sans" w:hAnsi="Open Sans" w:cs="Open Sans"/>
        </w:rPr>
        <w:t>0</w:t>
      </w:r>
      <w:r w:rsidRPr="00454AEA">
        <w:rPr>
          <w:rFonts w:ascii="Open Sans" w:hAnsi="Open Sans" w:cs="Open Sans"/>
        </w:rPr>
        <w:t>:</w:t>
      </w:r>
      <w:r w:rsidR="00BE5CBA">
        <w:rPr>
          <w:rFonts w:ascii="Open Sans" w:hAnsi="Open Sans" w:cs="Open Sans"/>
        </w:rPr>
        <w:t>30</w:t>
      </w:r>
      <w:r w:rsidRPr="00454AEA">
        <w:rPr>
          <w:rFonts w:ascii="Open Sans" w:hAnsi="Open Sans" w:cs="Open Sans"/>
        </w:rPr>
        <w:t xml:space="preserve"> – 1</w:t>
      </w:r>
      <w:r w:rsidR="00BE5CBA">
        <w:rPr>
          <w:rFonts w:ascii="Open Sans" w:hAnsi="Open Sans" w:cs="Open Sans"/>
        </w:rPr>
        <w:t>0</w:t>
      </w:r>
      <w:r w:rsidRPr="00454AEA">
        <w:rPr>
          <w:rFonts w:ascii="Open Sans" w:hAnsi="Open Sans" w:cs="Open Sans"/>
        </w:rPr>
        <w:t>:</w:t>
      </w:r>
      <w:r w:rsidR="00BE5CBA">
        <w:rPr>
          <w:rFonts w:ascii="Open Sans" w:hAnsi="Open Sans" w:cs="Open Sans"/>
        </w:rPr>
        <w:t>45</w:t>
      </w:r>
      <w:r w:rsidRPr="00454AEA">
        <w:rPr>
          <w:rFonts w:ascii="Open Sans" w:hAnsi="Open Sans" w:cs="Open Sans"/>
        </w:rPr>
        <w:t xml:space="preserve">  </w:t>
      </w:r>
      <w:r w:rsidR="005D2A7B">
        <w:rPr>
          <w:rFonts w:ascii="Open Sans" w:hAnsi="Open Sans" w:cs="Open Sans"/>
        </w:rPr>
        <w:t xml:space="preserve"> </w:t>
      </w:r>
      <w:r w:rsidR="00216B2E">
        <w:rPr>
          <w:rFonts w:ascii="Open Sans" w:hAnsi="Open Sans" w:cs="Open Sans"/>
        </w:rPr>
        <w:tab/>
      </w:r>
      <w:r w:rsidRPr="00454AEA">
        <w:rPr>
          <w:rFonts w:ascii="Open Sans" w:hAnsi="Open Sans" w:cs="Open Sans"/>
        </w:rPr>
        <w:t xml:space="preserve">Pause </w:t>
      </w:r>
      <w:r w:rsidR="00BE5CBA">
        <w:rPr>
          <w:rFonts w:ascii="Open Sans" w:hAnsi="Open Sans" w:cs="Open Sans"/>
        </w:rPr>
        <w:t>med omrokkering</w:t>
      </w:r>
    </w:p>
    <w:p w14:paraId="1D95E29D" w14:textId="77777777" w:rsidR="00454AEA" w:rsidRPr="00454AEA" w:rsidRDefault="00454AEA" w:rsidP="00D3115A">
      <w:pPr>
        <w:spacing w:after="0" w:line="240" w:lineRule="auto"/>
        <w:rPr>
          <w:rFonts w:ascii="Open Sans" w:hAnsi="Open Sans" w:cs="Open Sans"/>
        </w:rPr>
      </w:pPr>
    </w:p>
    <w:p w14:paraId="1A236CB7" w14:textId="44724F94" w:rsidR="00454AEA" w:rsidRPr="00454AEA" w:rsidRDefault="00BE5CBA" w:rsidP="00D3115A">
      <w:pPr>
        <w:spacing w:after="0" w:line="240" w:lineRule="auto"/>
        <w:rPr>
          <w:rFonts w:ascii="Open Sans" w:hAnsi="Open Sans" w:cs="Open Sans"/>
        </w:rPr>
      </w:pPr>
      <w:r w:rsidRPr="00454AEA">
        <w:rPr>
          <w:rFonts w:ascii="Open Sans" w:hAnsi="Open Sans" w:cs="Open Sans"/>
        </w:rPr>
        <w:t>1</w:t>
      </w:r>
      <w:r>
        <w:rPr>
          <w:rFonts w:ascii="Open Sans" w:hAnsi="Open Sans" w:cs="Open Sans"/>
        </w:rPr>
        <w:t>0</w:t>
      </w:r>
      <w:r w:rsidRPr="00454AEA">
        <w:rPr>
          <w:rFonts w:ascii="Open Sans" w:hAnsi="Open Sans" w:cs="Open Sans"/>
        </w:rPr>
        <w:t>:</w:t>
      </w:r>
      <w:r>
        <w:rPr>
          <w:rFonts w:ascii="Open Sans" w:hAnsi="Open Sans" w:cs="Open Sans"/>
        </w:rPr>
        <w:t>45</w:t>
      </w:r>
      <w:r w:rsidRPr="00454AEA">
        <w:rPr>
          <w:rFonts w:ascii="Open Sans" w:hAnsi="Open Sans" w:cs="Open Sans"/>
        </w:rPr>
        <w:t xml:space="preserve"> </w:t>
      </w:r>
      <w:r w:rsidR="00454AEA" w:rsidRPr="00454AEA">
        <w:rPr>
          <w:rFonts w:ascii="Open Sans" w:hAnsi="Open Sans" w:cs="Open Sans"/>
        </w:rPr>
        <w:t xml:space="preserve">– 13:00   </w:t>
      </w:r>
      <w:r w:rsidR="00216B2E">
        <w:rPr>
          <w:rFonts w:ascii="Open Sans" w:hAnsi="Open Sans" w:cs="Open Sans"/>
        </w:rPr>
        <w:tab/>
      </w:r>
      <w:r w:rsidR="00454AEA" w:rsidRPr="00454AEA">
        <w:rPr>
          <w:rFonts w:ascii="Open Sans" w:hAnsi="Open Sans" w:cs="Open Sans"/>
        </w:rPr>
        <w:t xml:space="preserve">Parallelle sesjoner i engelsk, matematikk og norsk v/sentrene: </w:t>
      </w:r>
    </w:p>
    <w:p w14:paraId="5C0E6D7D" w14:textId="77777777" w:rsidR="00454AEA" w:rsidRPr="00454AEA" w:rsidRDefault="00454AEA" w:rsidP="00D3115A">
      <w:pPr>
        <w:spacing w:after="0" w:line="240" w:lineRule="auto"/>
        <w:rPr>
          <w:rFonts w:ascii="Open Sans" w:hAnsi="Open Sans" w:cs="Open Sans"/>
        </w:rPr>
      </w:pPr>
    </w:p>
    <w:p w14:paraId="308B396A" w14:textId="5D702B7F" w:rsidR="00454AEA" w:rsidRPr="00454AEA" w:rsidRDefault="00454AEA" w:rsidP="00D3115A">
      <w:pPr>
        <w:spacing w:after="0" w:line="240" w:lineRule="auto"/>
        <w:ind w:left="2124"/>
        <w:rPr>
          <w:rFonts w:ascii="Open Sans" w:hAnsi="Open Sans" w:cs="Open Sans"/>
        </w:rPr>
      </w:pPr>
      <w:r w:rsidRPr="00454AEA">
        <w:rPr>
          <w:rFonts w:ascii="Open Sans" w:hAnsi="Open Sans" w:cs="Open Sans"/>
        </w:rPr>
        <w:t>Hva legger vi i praktisk</w:t>
      </w:r>
      <w:r w:rsidR="00E0090C">
        <w:rPr>
          <w:rFonts w:ascii="Open Sans" w:hAnsi="Open Sans" w:cs="Open Sans"/>
        </w:rPr>
        <w:t xml:space="preserve"> </w:t>
      </w:r>
      <w:r w:rsidRPr="00454AEA">
        <w:rPr>
          <w:rFonts w:ascii="Open Sans" w:hAnsi="Open Sans" w:cs="Open Sans"/>
        </w:rPr>
        <w:t>og variert undervisning</w:t>
      </w:r>
      <w:r w:rsidR="00E0090C">
        <w:rPr>
          <w:rFonts w:ascii="Open Sans" w:hAnsi="Open Sans" w:cs="Open Sans"/>
        </w:rPr>
        <w:t xml:space="preserve"> og vurdering</w:t>
      </w:r>
      <w:r w:rsidR="00DC2EDE">
        <w:rPr>
          <w:rFonts w:ascii="Open Sans" w:hAnsi="Open Sans" w:cs="Open Sans"/>
        </w:rPr>
        <w:t>?</w:t>
      </w:r>
    </w:p>
    <w:p w14:paraId="0F31D111" w14:textId="315062D8" w:rsidR="00454AEA" w:rsidRDefault="00867A14" w:rsidP="00D3115A">
      <w:pPr>
        <w:spacing w:after="0" w:line="240" w:lineRule="auto"/>
        <w:ind w:left="2124"/>
        <w:rPr>
          <w:rFonts w:ascii="Open Sans" w:hAnsi="Open Sans" w:cs="Open Sans"/>
        </w:rPr>
      </w:pPr>
      <w:r w:rsidRPr="0F6A95C7">
        <w:rPr>
          <w:rFonts w:ascii="Open Sans" w:hAnsi="Open Sans" w:cs="Open Sans"/>
        </w:rPr>
        <w:t>Ak</w:t>
      </w:r>
      <w:r w:rsidR="49BC824C" w:rsidRPr="0F6A95C7">
        <w:rPr>
          <w:rFonts w:ascii="Open Sans" w:hAnsi="Open Sans" w:cs="Open Sans"/>
        </w:rPr>
        <w:t>ti</w:t>
      </w:r>
      <w:r w:rsidR="00454AEA" w:rsidRPr="0F6A95C7">
        <w:rPr>
          <w:rFonts w:ascii="Open Sans" w:hAnsi="Open Sans" w:cs="Open Sans"/>
        </w:rPr>
        <w:t>viteter</w:t>
      </w:r>
      <w:r w:rsidR="00454AEA" w:rsidRPr="00454AEA">
        <w:rPr>
          <w:rFonts w:ascii="Open Sans" w:hAnsi="Open Sans" w:cs="Open Sans"/>
        </w:rPr>
        <w:t xml:space="preserve">, innlegg og diskusjon.  </w:t>
      </w:r>
    </w:p>
    <w:p w14:paraId="2EF91F6B" w14:textId="644C4913" w:rsidR="00727871" w:rsidRPr="00454AEA" w:rsidRDefault="00727871" w:rsidP="00D3115A">
      <w:pPr>
        <w:spacing w:after="0" w:line="240" w:lineRule="auto"/>
        <w:ind w:left="2124"/>
        <w:rPr>
          <w:rFonts w:ascii="Open Sans" w:hAnsi="Open Sans" w:cs="Open Sans"/>
        </w:rPr>
      </w:pPr>
      <w:r>
        <w:rPr>
          <w:rFonts w:ascii="Open Sans" w:hAnsi="Open Sans" w:cs="Open Sans"/>
        </w:rPr>
        <w:t>Pause</w:t>
      </w:r>
      <w:r w:rsidR="00BE5CBA">
        <w:rPr>
          <w:rFonts w:ascii="Open Sans" w:hAnsi="Open Sans" w:cs="Open Sans"/>
        </w:rPr>
        <w:t>r</w:t>
      </w:r>
      <w:r>
        <w:rPr>
          <w:rFonts w:ascii="Open Sans" w:hAnsi="Open Sans" w:cs="Open Sans"/>
        </w:rPr>
        <w:t xml:space="preserve"> </w:t>
      </w:r>
      <w:r w:rsidR="00D1004E">
        <w:rPr>
          <w:rFonts w:ascii="Open Sans" w:hAnsi="Open Sans" w:cs="Open Sans"/>
        </w:rPr>
        <w:t>underveis.</w:t>
      </w:r>
    </w:p>
    <w:p w14:paraId="052E2AEF" w14:textId="77777777" w:rsidR="00454AEA" w:rsidRPr="00454AEA" w:rsidRDefault="00454AEA" w:rsidP="00D3115A">
      <w:pPr>
        <w:spacing w:after="0" w:line="240" w:lineRule="auto"/>
        <w:rPr>
          <w:rFonts w:ascii="Open Sans" w:hAnsi="Open Sans" w:cs="Open Sans"/>
        </w:rPr>
      </w:pPr>
    </w:p>
    <w:p w14:paraId="5731B750" w14:textId="3DECDFCB" w:rsidR="00454AEA" w:rsidRPr="00454AEA" w:rsidRDefault="00454AEA" w:rsidP="00D3115A">
      <w:pPr>
        <w:spacing w:after="0" w:line="240" w:lineRule="auto"/>
        <w:rPr>
          <w:rFonts w:ascii="Open Sans" w:hAnsi="Open Sans" w:cs="Open Sans"/>
        </w:rPr>
      </w:pPr>
      <w:r w:rsidRPr="00454AEA">
        <w:rPr>
          <w:rFonts w:ascii="Open Sans" w:hAnsi="Open Sans" w:cs="Open Sans"/>
        </w:rPr>
        <w:t xml:space="preserve">13:00 – 14:00    </w:t>
      </w:r>
      <w:r w:rsidR="00216B2E">
        <w:rPr>
          <w:rFonts w:ascii="Open Sans" w:hAnsi="Open Sans" w:cs="Open Sans"/>
        </w:rPr>
        <w:tab/>
      </w:r>
      <w:r w:rsidRPr="00454AEA">
        <w:rPr>
          <w:rFonts w:ascii="Open Sans" w:hAnsi="Open Sans" w:cs="Open Sans"/>
        </w:rPr>
        <w:t>Lunsj</w:t>
      </w:r>
    </w:p>
    <w:p w14:paraId="29526383" w14:textId="77777777" w:rsidR="00454AEA" w:rsidRPr="00454AEA" w:rsidRDefault="00454AEA" w:rsidP="00D3115A">
      <w:pPr>
        <w:spacing w:after="0" w:line="240" w:lineRule="auto"/>
        <w:rPr>
          <w:rFonts w:ascii="Open Sans" w:hAnsi="Open Sans" w:cs="Open Sans"/>
        </w:rPr>
      </w:pPr>
    </w:p>
    <w:p w14:paraId="58C05E32" w14:textId="4E9A341B" w:rsidR="00454AEA" w:rsidRDefault="00454AEA" w:rsidP="00D3115A">
      <w:pPr>
        <w:spacing w:after="0" w:line="240" w:lineRule="auto"/>
        <w:rPr>
          <w:rFonts w:ascii="Open Sans" w:hAnsi="Open Sans" w:cs="Open Sans"/>
        </w:rPr>
      </w:pPr>
      <w:r w:rsidRPr="00454AEA">
        <w:rPr>
          <w:rFonts w:ascii="Open Sans" w:hAnsi="Open Sans" w:cs="Open Sans"/>
        </w:rPr>
        <w:t>14:00 – 1</w:t>
      </w:r>
      <w:r w:rsidR="00EC5ABC">
        <w:rPr>
          <w:rFonts w:ascii="Open Sans" w:hAnsi="Open Sans" w:cs="Open Sans"/>
        </w:rPr>
        <w:t>5</w:t>
      </w:r>
      <w:r w:rsidRPr="00454AEA">
        <w:rPr>
          <w:rFonts w:ascii="Open Sans" w:hAnsi="Open Sans" w:cs="Open Sans"/>
        </w:rPr>
        <w:t>:</w:t>
      </w:r>
      <w:r w:rsidR="00BE5CBA">
        <w:rPr>
          <w:rFonts w:ascii="Open Sans" w:hAnsi="Open Sans" w:cs="Open Sans"/>
        </w:rPr>
        <w:t>3</w:t>
      </w:r>
      <w:r w:rsidR="00EC5ABC">
        <w:rPr>
          <w:rFonts w:ascii="Open Sans" w:hAnsi="Open Sans" w:cs="Open Sans"/>
        </w:rPr>
        <w:t>0</w:t>
      </w:r>
      <w:r w:rsidRPr="00454AEA">
        <w:rPr>
          <w:rFonts w:ascii="Open Sans" w:hAnsi="Open Sans" w:cs="Open Sans"/>
        </w:rPr>
        <w:t xml:space="preserve">    </w:t>
      </w:r>
      <w:r w:rsidR="00216B2E">
        <w:rPr>
          <w:rFonts w:ascii="Open Sans" w:hAnsi="Open Sans" w:cs="Open Sans"/>
        </w:rPr>
        <w:tab/>
      </w:r>
      <w:r w:rsidRPr="00454AEA">
        <w:rPr>
          <w:rFonts w:ascii="Open Sans" w:hAnsi="Open Sans" w:cs="Open Sans"/>
        </w:rPr>
        <w:t>Parallelle sesjoner fortsetter.</w:t>
      </w:r>
    </w:p>
    <w:p w14:paraId="4FEB5DE3" w14:textId="77777777" w:rsidR="00BE5CBA" w:rsidRDefault="00BE5CBA" w:rsidP="00D3115A">
      <w:pPr>
        <w:spacing w:after="0" w:line="240" w:lineRule="auto"/>
        <w:rPr>
          <w:rFonts w:ascii="Open Sans" w:hAnsi="Open Sans" w:cs="Open Sans"/>
        </w:rPr>
      </w:pPr>
    </w:p>
    <w:p w14:paraId="5762A32E" w14:textId="5248BF3D" w:rsidR="00BE5CBA" w:rsidRDefault="00BE5CBA" w:rsidP="00D3115A">
      <w:pPr>
        <w:spacing w:after="0" w:line="240" w:lineRule="auto"/>
        <w:rPr>
          <w:rFonts w:ascii="Open Sans" w:hAnsi="Open Sans" w:cs="Open Sans"/>
        </w:rPr>
      </w:pPr>
      <w:r>
        <w:rPr>
          <w:rFonts w:ascii="Open Sans" w:hAnsi="Open Sans" w:cs="Open Sans"/>
        </w:rPr>
        <w:t>15:30</w:t>
      </w:r>
      <w:r>
        <w:rPr>
          <w:rFonts w:ascii="Open Sans" w:hAnsi="Open Sans" w:cs="Open Sans"/>
        </w:rPr>
        <w:tab/>
      </w:r>
      <w:r>
        <w:rPr>
          <w:rFonts w:ascii="Open Sans" w:hAnsi="Open Sans" w:cs="Open Sans"/>
        </w:rPr>
        <w:tab/>
      </w:r>
      <w:r>
        <w:rPr>
          <w:rFonts w:ascii="Open Sans" w:hAnsi="Open Sans" w:cs="Open Sans"/>
        </w:rPr>
        <w:tab/>
        <w:t>Vel hjem!</w:t>
      </w:r>
    </w:p>
    <w:p w14:paraId="13914166" w14:textId="77777777" w:rsidR="00784841" w:rsidRDefault="00784841" w:rsidP="00D3115A">
      <w:pPr>
        <w:spacing w:after="0" w:line="240" w:lineRule="auto"/>
        <w:rPr>
          <w:rFonts w:ascii="Open Sans" w:hAnsi="Open Sans" w:cs="Open Sans"/>
        </w:rPr>
      </w:pPr>
    </w:p>
    <w:p w14:paraId="33ABB45D" w14:textId="77777777" w:rsidR="00784841" w:rsidRDefault="00784841" w:rsidP="00D3115A">
      <w:pPr>
        <w:spacing w:after="0" w:line="240" w:lineRule="auto"/>
        <w:rPr>
          <w:rFonts w:ascii="Open Sans" w:hAnsi="Open Sans" w:cs="Open Sans"/>
        </w:rPr>
      </w:pPr>
    </w:p>
    <w:p w14:paraId="1086B7FF" w14:textId="1A758CEB" w:rsidR="00784841" w:rsidRPr="00833C29" w:rsidRDefault="00833C29" w:rsidP="00D3115A">
      <w:pPr>
        <w:spacing w:after="0" w:line="240" w:lineRule="auto"/>
        <w:rPr>
          <w:rFonts w:ascii="Open Sans" w:hAnsi="Open Sans" w:cs="Open Sans"/>
        </w:rPr>
      </w:pPr>
      <w:r>
        <w:rPr>
          <w:rFonts w:ascii="Open Sans" w:hAnsi="Open Sans" w:cs="Open Sans"/>
        </w:rPr>
        <w:t xml:space="preserve">NB: </w:t>
      </w:r>
      <w:r w:rsidR="00784841" w:rsidRPr="00833C29">
        <w:rPr>
          <w:rFonts w:ascii="Open Sans" w:hAnsi="Open Sans" w:cs="Open Sans"/>
        </w:rPr>
        <w:t>Med forbehold om endringer i programmet.</w:t>
      </w:r>
    </w:p>
    <w:p w14:paraId="66EA9A8C" w14:textId="77777777" w:rsidR="00454AEA" w:rsidRPr="00454AEA" w:rsidRDefault="00454AEA" w:rsidP="00D3115A">
      <w:pPr>
        <w:spacing w:after="0" w:line="240" w:lineRule="auto"/>
        <w:rPr>
          <w:rFonts w:ascii="Open Sans" w:hAnsi="Open Sans" w:cs="Open Sans"/>
        </w:rPr>
      </w:pPr>
    </w:p>
    <w:sectPr w:rsidR="00454AEA" w:rsidRPr="00454AE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D4C0A" w14:textId="77777777" w:rsidR="007125E9" w:rsidRDefault="007125E9" w:rsidP="00434660">
      <w:pPr>
        <w:spacing w:after="0" w:line="240" w:lineRule="auto"/>
      </w:pPr>
      <w:r>
        <w:separator/>
      </w:r>
    </w:p>
  </w:endnote>
  <w:endnote w:type="continuationSeparator" w:id="0">
    <w:p w14:paraId="4675762E" w14:textId="77777777" w:rsidR="007125E9" w:rsidRDefault="007125E9" w:rsidP="0043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A396" w14:textId="77777777" w:rsidR="007125E9" w:rsidRDefault="007125E9" w:rsidP="00434660">
      <w:pPr>
        <w:spacing w:after="0" w:line="240" w:lineRule="auto"/>
      </w:pPr>
      <w:r>
        <w:separator/>
      </w:r>
    </w:p>
  </w:footnote>
  <w:footnote w:type="continuationSeparator" w:id="0">
    <w:p w14:paraId="536D17E5" w14:textId="77777777" w:rsidR="007125E9" w:rsidRDefault="007125E9" w:rsidP="00434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5D96" w14:textId="525BD6EB" w:rsidR="00434660" w:rsidRDefault="00140F86" w:rsidP="00434660">
    <w:pPr>
      <w:pStyle w:val="Topptekst"/>
      <w:tabs>
        <w:tab w:val="clear" w:pos="9072"/>
      </w:tabs>
    </w:pPr>
    <w:r>
      <w:rPr>
        <w:noProof/>
      </w:rPr>
      <w:drawing>
        <wp:anchor distT="0" distB="0" distL="114300" distR="114300" simplePos="0" relativeHeight="251693059" behindDoc="0" locked="0" layoutInCell="1" allowOverlap="1" wp14:anchorId="33D1C8B7" wp14:editId="5B826DD0">
          <wp:simplePos x="0" y="0"/>
          <wp:positionH relativeFrom="margin">
            <wp:posOffset>4713605</wp:posOffset>
          </wp:positionH>
          <wp:positionV relativeFrom="paragraph">
            <wp:posOffset>26958</wp:posOffset>
          </wp:positionV>
          <wp:extent cx="1104900" cy="218152"/>
          <wp:effectExtent l="0" t="0" r="0" b="0"/>
          <wp:wrapNone/>
          <wp:docPr id="1281860195" name="Bilde 2" descr="Et bilde som inneholder tekst, Font, skjermbilde, line&#10;&#10;Automatisk generert beskrivelse">
            <a:extLst xmlns:a="http://schemas.openxmlformats.org/drawingml/2006/main">
              <a:ext uri="{FF2B5EF4-FFF2-40B4-BE49-F238E27FC236}">
                <a16:creationId xmlns:a16="http://schemas.microsoft.com/office/drawing/2014/main" id="{616D1EF7-D438-4E5D-B72B-3173B5D8C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60195" name="Bilde 2" descr="Et bilde som inneholder tekst, Font, skjermbilde, line&#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8613" cy="218885"/>
                  </a:xfrm>
                  <a:prstGeom prst="rect">
                    <a:avLst/>
                  </a:prstGeom>
                  <a:noFill/>
                </pic:spPr>
              </pic:pic>
            </a:graphicData>
          </a:graphic>
          <wp14:sizeRelH relativeFrom="margin">
            <wp14:pctWidth>0</wp14:pctWidth>
          </wp14:sizeRelH>
          <wp14:sizeRelV relativeFrom="margin">
            <wp14:pctHeight>0</wp14:pctHeight>
          </wp14:sizeRelV>
        </wp:anchor>
      </w:drawing>
    </w:r>
    <w:r w:rsidRPr="00434660">
      <w:rPr>
        <w:noProof/>
      </w:rPr>
      <w:drawing>
        <wp:anchor distT="0" distB="0" distL="114300" distR="114300" simplePos="0" relativeHeight="251695107" behindDoc="0" locked="0" layoutInCell="1" allowOverlap="1" wp14:anchorId="16566613" wp14:editId="45DA7CBC">
          <wp:simplePos x="0" y="0"/>
          <wp:positionH relativeFrom="column">
            <wp:posOffset>1598546</wp:posOffset>
          </wp:positionH>
          <wp:positionV relativeFrom="paragraph">
            <wp:posOffset>7620</wp:posOffset>
          </wp:positionV>
          <wp:extent cx="1498349" cy="237490"/>
          <wp:effectExtent l="0" t="0" r="6985" b="0"/>
          <wp:wrapNone/>
          <wp:docPr id="153422908" name="Bilde 1" descr="Et bilde som inneholder Font, tekst, Grafikk, logo&#10;&#10;Automatisk generert beskrivelse">
            <a:extLst xmlns:a="http://schemas.openxmlformats.org/drawingml/2006/main">
              <a:ext uri="{FF2B5EF4-FFF2-40B4-BE49-F238E27FC236}">
                <a16:creationId xmlns:a16="http://schemas.microsoft.com/office/drawing/2014/main" id="{408881F6-28F2-4AE1-B373-3C0FA453C5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2908" name="Bilde 1" descr="Et bilde som inneholder Font, tekst, Grafikk, logo&#10;&#10;Automatisk generert beskrivelse"/>
                  <pic:cNvPicPr/>
                </pic:nvPicPr>
                <pic:blipFill>
                  <a:blip r:embed="rId2">
                    <a:extLst>
                      <a:ext uri="{28A0092B-C50C-407E-A947-70E740481C1C}">
                        <a14:useLocalDpi xmlns:a14="http://schemas.microsoft.com/office/drawing/2010/main" val="0"/>
                      </a:ext>
                    </a:extLst>
                  </a:blip>
                  <a:stretch>
                    <a:fillRect/>
                  </a:stretch>
                </pic:blipFill>
                <pic:spPr>
                  <a:xfrm>
                    <a:off x="0" y="0"/>
                    <a:ext cx="1499501" cy="23767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5" behindDoc="0" locked="0" layoutInCell="1" allowOverlap="1" wp14:anchorId="0C320723" wp14:editId="322420FC">
          <wp:simplePos x="0" y="0"/>
          <wp:positionH relativeFrom="margin">
            <wp:align>left</wp:align>
          </wp:positionH>
          <wp:positionV relativeFrom="paragraph">
            <wp:posOffset>-55880</wp:posOffset>
          </wp:positionV>
          <wp:extent cx="1293495" cy="391795"/>
          <wp:effectExtent l="0" t="0" r="0" b="0"/>
          <wp:wrapSquare wrapText="bothSides"/>
          <wp:docPr id="1566265556" name="Bilde 1" descr="Et bilde som inneholder sort, mørke, sort og hvit&#10;&#10;Automatisk generert beskrivelse">
            <a:extLst xmlns:a="http://schemas.openxmlformats.org/drawingml/2006/main">
              <a:ext uri="{FF2B5EF4-FFF2-40B4-BE49-F238E27FC236}">
                <a16:creationId xmlns:a16="http://schemas.microsoft.com/office/drawing/2014/main" id="{AAC731D1-4A40-4CBD-A68A-255FFE6D7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5556" name="Bilde 1" descr="Et bilde som inneholder sort, mørke, sort og hvit&#10;&#10;Automatisk generert beskrivelse"/>
                  <pic:cNvPicPr/>
                </pic:nvPicPr>
                <pic:blipFill>
                  <a:blip r:embed="rId3">
                    <a:extLst>
                      <a:ext uri="{28A0092B-C50C-407E-A947-70E740481C1C}">
                        <a14:useLocalDpi xmlns:a14="http://schemas.microsoft.com/office/drawing/2010/main" val="0"/>
                      </a:ext>
                    </a:extLst>
                  </a:blip>
                  <a:stretch>
                    <a:fillRect/>
                  </a:stretch>
                </pic:blipFill>
                <pic:spPr>
                  <a:xfrm>
                    <a:off x="0" y="0"/>
                    <a:ext cx="1293495" cy="391795"/>
                  </a:xfrm>
                  <a:prstGeom prst="rect">
                    <a:avLst/>
                  </a:prstGeom>
                </pic:spPr>
              </pic:pic>
            </a:graphicData>
          </a:graphic>
          <wp14:sizeRelH relativeFrom="margin">
            <wp14:pctWidth>0</wp14:pctWidth>
          </wp14:sizeRelH>
          <wp14:sizeRelV relativeFrom="margin">
            <wp14:pctHeight>0</wp14:pctHeight>
          </wp14:sizeRelV>
        </wp:anchor>
      </w:drawing>
    </w:r>
    <w:r w:rsidR="00434660">
      <w:rPr>
        <w:noProof/>
      </w:rPr>
      <w:drawing>
        <wp:anchor distT="0" distB="0" distL="114300" distR="114300" simplePos="0" relativeHeight="251699203" behindDoc="0" locked="0" layoutInCell="1" allowOverlap="1" wp14:anchorId="2F52ABC0" wp14:editId="74396517">
          <wp:simplePos x="0" y="0"/>
          <wp:positionH relativeFrom="column">
            <wp:posOffset>3382645</wp:posOffset>
          </wp:positionH>
          <wp:positionV relativeFrom="paragraph">
            <wp:posOffset>33020</wp:posOffset>
          </wp:positionV>
          <wp:extent cx="1000125" cy="226577"/>
          <wp:effectExtent l="0" t="0" r="0" b="2540"/>
          <wp:wrapNone/>
          <wp:docPr id="276129497" name="Bilde 1">
            <a:extLst xmlns:a="http://schemas.openxmlformats.org/drawingml/2006/main">
              <a:ext uri="{FF2B5EF4-FFF2-40B4-BE49-F238E27FC236}">
                <a16:creationId xmlns:a16="http://schemas.microsoft.com/office/drawing/2014/main" id="{4EB1A354-5040-412A-BA01-8691FDFB26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0125" cy="226577"/>
                  </a:xfrm>
                  <a:prstGeom prst="rect">
                    <a:avLst/>
                  </a:prstGeom>
                  <a:noFill/>
                </pic:spPr>
              </pic:pic>
            </a:graphicData>
          </a:graphic>
          <wp14:sizeRelH relativeFrom="margin">
            <wp14:pctWidth>0</wp14:pctWidth>
          </wp14:sizeRelH>
          <wp14:sizeRelV relativeFrom="margin">
            <wp14:pctHeight>0</wp14:pctHeight>
          </wp14:sizeRelV>
        </wp:anchor>
      </w:drawing>
    </w:r>
    <w:r w:rsidR="00434660">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EA"/>
    <w:rsid w:val="00025CEC"/>
    <w:rsid w:val="00080EEF"/>
    <w:rsid w:val="00097797"/>
    <w:rsid w:val="000C0586"/>
    <w:rsid w:val="000F7D42"/>
    <w:rsid w:val="00131842"/>
    <w:rsid w:val="00140F86"/>
    <w:rsid w:val="00210EFC"/>
    <w:rsid w:val="00216B2E"/>
    <w:rsid w:val="00230AA6"/>
    <w:rsid w:val="00236EF8"/>
    <w:rsid w:val="002E5453"/>
    <w:rsid w:val="00323335"/>
    <w:rsid w:val="00334F85"/>
    <w:rsid w:val="003557F1"/>
    <w:rsid w:val="00375F2C"/>
    <w:rsid w:val="003E154D"/>
    <w:rsid w:val="003F7605"/>
    <w:rsid w:val="00401974"/>
    <w:rsid w:val="004223F6"/>
    <w:rsid w:val="00434660"/>
    <w:rsid w:val="00454AEA"/>
    <w:rsid w:val="00482E92"/>
    <w:rsid w:val="004A0D17"/>
    <w:rsid w:val="004B659C"/>
    <w:rsid w:val="004F7726"/>
    <w:rsid w:val="00524352"/>
    <w:rsid w:val="0052728A"/>
    <w:rsid w:val="0055671C"/>
    <w:rsid w:val="00557BA9"/>
    <w:rsid w:val="0056195F"/>
    <w:rsid w:val="005B3F2D"/>
    <w:rsid w:val="005B514E"/>
    <w:rsid w:val="005B5A28"/>
    <w:rsid w:val="005D2A7B"/>
    <w:rsid w:val="00671305"/>
    <w:rsid w:val="00690880"/>
    <w:rsid w:val="007125E9"/>
    <w:rsid w:val="00727871"/>
    <w:rsid w:val="00756B77"/>
    <w:rsid w:val="007600F7"/>
    <w:rsid w:val="00763885"/>
    <w:rsid w:val="00784841"/>
    <w:rsid w:val="007A3924"/>
    <w:rsid w:val="00833C29"/>
    <w:rsid w:val="00844058"/>
    <w:rsid w:val="00867A14"/>
    <w:rsid w:val="00895482"/>
    <w:rsid w:val="008E0BBD"/>
    <w:rsid w:val="008F6A6F"/>
    <w:rsid w:val="00932AC4"/>
    <w:rsid w:val="009C4455"/>
    <w:rsid w:val="00A516C1"/>
    <w:rsid w:val="00A71858"/>
    <w:rsid w:val="00A90A7A"/>
    <w:rsid w:val="00B5566D"/>
    <w:rsid w:val="00BD09FF"/>
    <w:rsid w:val="00BE4CFB"/>
    <w:rsid w:val="00BE5CBA"/>
    <w:rsid w:val="00BF4E93"/>
    <w:rsid w:val="00C55A0F"/>
    <w:rsid w:val="00CA0B2D"/>
    <w:rsid w:val="00CA6799"/>
    <w:rsid w:val="00CF331B"/>
    <w:rsid w:val="00D03574"/>
    <w:rsid w:val="00D1004E"/>
    <w:rsid w:val="00D3115A"/>
    <w:rsid w:val="00D727C5"/>
    <w:rsid w:val="00DC2EDE"/>
    <w:rsid w:val="00DC7369"/>
    <w:rsid w:val="00E0090C"/>
    <w:rsid w:val="00E571A4"/>
    <w:rsid w:val="00EC5ABC"/>
    <w:rsid w:val="00ED171F"/>
    <w:rsid w:val="00EE0A6D"/>
    <w:rsid w:val="00F43327"/>
    <w:rsid w:val="00F5751E"/>
    <w:rsid w:val="00F928F6"/>
    <w:rsid w:val="00FE51D0"/>
    <w:rsid w:val="06E22250"/>
    <w:rsid w:val="0F6A95C7"/>
    <w:rsid w:val="1A42026A"/>
    <w:rsid w:val="49BC824C"/>
    <w:rsid w:val="5C52DD93"/>
    <w:rsid w:val="62E0AD7C"/>
    <w:rsid w:val="675982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BEB2"/>
  <w15:chartTrackingRefBased/>
  <w15:docId w15:val="{4369FE09-E68A-4815-8104-8C13E655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54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54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54AE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54AE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54AE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54AE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54AE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54AE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54AE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54AE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54AE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54AE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54AE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54AE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54AE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54AE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54AE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54AEA"/>
    <w:rPr>
      <w:rFonts w:eastAsiaTheme="majorEastAsia" w:cstheme="majorBidi"/>
      <w:color w:val="272727" w:themeColor="text1" w:themeTint="D8"/>
    </w:rPr>
  </w:style>
  <w:style w:type="paragraph" w:styleId="Tittel">
    <w:name w:val="Title"/>
    <w:basedOn w:val="Normal"/>
    <w:next w:val="Normal"/>
    <w:link w:val="TittelTegn"/>
    <w:uiPriority w:val="10"/>
    <w:qFormat/>
    <w:rsid w:val="00454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54AE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54AE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54AE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54AE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54AEA"/>
    <w:rPr>
      <w:i/>
      <w:iCs/>
      <w:color w:val="404040" w:themeColor="text1" w:themeTint="BF"/>
    </w:rPr>
  </w:style>
  <w:style w:type="paragraph" w:styleId="Listeavsnitt">
    <w:name w:val="List Paragraph"/>
    <w:basedOn w:val="Normal"/>
    <w:uiPriority w:val="34"/>
    <w:qFormat/>
    <w:rsid w:val="00454AEA"/>
    <w:pPr>
      <w:ind w:left="720"/>
      <w:contextualSpacing/>
    </w:pPr>
  </w:style>
  <w:style w:type="character" w:styleId="Sterkutheving">
    <w:name w:val="Intense Emphasis"/>
    <w:basedOn w:val="Standardskriftforavsnitt"/>
    <w:uiPriority w:val="21"/>
    <w:qFormat/>
    <w:rsid w:val="00454AEA"/>
    <w:rPr>
      <w:i/>
      <w:iCs/>
      <w:color w:val="0F4761" w:themeColor="accent1" w:themeShade="BF"/>
    </w:rPr>
  </w:style>
  <w:style w:type="paragraph" w:styleId="Sterktsitat">
    <w:name w:val="Intense Quote"/>
    <w:basedOn w:val="Normal"/>
    <w:next w:val="Normal"/>
    <w:link w:val="SterktsitatTegn"/>
    <w:uiPriority w:val="30"/>
    <w:qFormat/>
    <w:rsid w:val="00454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54AEA"/>
    <w:rPr>
      <w:i/>
      <w:iCs/>
      <w:color w:val="0F4761" w:themeColor="accent1" w:themeShade="BF"/>
    </w:rPr>
  </w:style>
  <w:style w:type="character" w:styleId="Sterkreferanse">
    <w:name w:val="Intense Reference"/>
    <w:basedOn w:val="Standardskriftforavsnitt"/>
    <w:uiPriority w:val="32"/>
    <w:qFormat/>
    <w:rsid w:val="00454AEA"/>
    <w:rPr>
      <w:b/>
      <w:bCs/>
      <w:smallCaps/>
      <w:color w:val="0F4761" w:themeColor="accent1" w:themeShade="BF"/>
      <w:spacing w:val="5"/>
    </w:rPr>
  </w:style>
  <w:style w:type="paragraph" w:styleId="Topptekst">
    <w:name w:val="header"/>
    <w:basedOn w:val="Normal"/>
    <w:link w:val="TopptekstTegn"/>
    <w:uiPriority w:val="99"/>
    <w:unhideWhenUsed/>
    <w:rsid w:val="0043466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34660"/>
  </w:style>
  <w:style w:type="paragraph" w:styleId="Bunntekst">
    <w:name w:val="footer"/>
    <w:basedOn w:val="Normal"/>
    <w:link w:val="BunntekstTegn"/>
    <w:uiPriority w:val="99"/>
    <w:unhideWhenUsed/>
    <w:rsid w:val="0043466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34660"/>
  </w:style>
  <w:style w:type="character" w:styleId="Utheving">
    <w:name w:val="Emphasis"/>
    <w:basedOn w:val="Standardskriftforavsnitt"/>
    <w:uiPriority w:val="20"/>
    <w:qFormat/>
    <w:rsid w:val="004346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055c77-c1eb-455f-a07d-f30f595fdb5e" xsi:nil="true"/>
    <lcf76f155ced4ddcb4097134ff3c332f xmlns="4c3239bb-b903-483d-9872-4da759f0b2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ECD4A8CF27FB4D8C57481C9872B7DC" ma:contentTypeVersion="17" ma:contentTypeDescription="Create a new document." ma:contentTypeScope="" ma:versionID="86f117a66b525cbddafa249fdfc4ecbc">
  <xsd:schema xmlns:xsd="http://www.w3.org/2001/XMLSchema" xmlns:xs="http://www.w3.org/2001/XMLSchema" xmlns:p="http://schemas.microsoft.com/office/2006/metadata/properties" xmlns:ns2="4c3239bb-b903-483d-9872-4da759f0b2af" xmlns:ns3="a3055c77-c1eb-455f-a07d-f30f595fdb5e" targetNamespace="http://schemas.microsoft.com/office/2006/metadata/properties" ma:root="true" ma:fieldsID="bbce49867e6aa88989b637cf590f0bb4" ns2:_="" ns3:_="">
    <xsd:import namespace="4c3239bb-b903-483d-9872-4da759f0b2af"/>
    <xsd:import namespace="a3055c77-c1eb-455f-a07d-f30f595f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239bb-b903-483d-9872-4da759f0b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7bc199-5fe5-462f-a3d8-26f806c1f49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55c77-c1eb-455f-a07d-f30f595fdb5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319567-2778-4017-9783-27144a13deef}" ma:internalName="TaxCatchAll" ma:showField="CatchAllData" ma:web="a3055c77-c1eb-455f-a07d-f30f595fd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1A979-1078-459D-BE38-0A4166E5F0A1}">
  <ds:schemaRefs>
    <ds:schemaRef ds:uri="http://schemas.microsoft.com/office/2006/metadata/properties"/>
    <ds:schemaRef ds:uri="http://schemas.microsoft.com/office/infopath/2007/PartnerControls"/>
    <ds:schemaRef ds:uri="a3055c77-c1eb-455f-a07d-f30f595fdb5e"/>
    <ds:schemaRef ds:uri="4c3239bb-b903-483d-9872-4da759f0b2af"/>
  </ds:schemaRefs>
</ds:datastoreItem>
</file>

<file path=customXml/itemProps2.xml><?xml version="1.0" encoding="utf-8"?>
<ds:datastoreItem xmlns:ds="http://schemas.openxmlformats.org/officeDocument/2006/customXml" ds:itemID="{ED5341B2-5CFC-4836-BD9C-819A3449C2C9}">
  <ds:schemaRefs>
    <ds:schemaRef ds:uri="http://schemas.microsoft.com/sharepoint/v3/contenttype/forms"/>
  </ds:schemaRefs>
</ds:datastoreItem>
</file>

<file path=customXml/itemProps3.xml><?xml version="1.0" encoding="utf-8"?>
<ds:datastoreItem xmlns:ds="http://schemas.openxmlformats.org/officeDocument/2006/customXml" ds:itemID="{37214C48-AD39-454D-A5F5-BB5862590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239bb-b903-483d-9872-4da759f0b2af"/>
    <ds:schemaRef ds:uri="a3055c77-c1eb-455f-a07d-f30f595f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9a10672-822f-4467-a5ba-5bb375967c05}" enabled="0" method="" siteId="{09a10672-822f-4467-a5ba-5bb375967c05}" removed="1"/>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298</Words>
  <Characters>1581</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6</cp:revision>
  <dcterms:created xsi:type="dcterms:W3CDTF">2026-06-09T07:14:00Z</dcterms:created>
  <dcterms:modified xsi:type="dcterms:W3CDTF">2026-06-10T12:47:00Z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0x01010034ECD4A8CF27FB4D8C57481C9872B7DC</vt:lpwstr>
  </property>
  <property fmtid="{D5CDD505-2E9C-101B-9397-08002B2CF9AE}" pid="3" name="MediaServiceImageTags">
    <vt:lpwstr/>
  </property>
</Properties>
</file>