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8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93"/>
        <w:gridCol w:w="20"/>
        <w:gridCol w:w="4030"/>
      </w:tblGrid>
      <w:tr w:rsidR="009B0B4C" w:rsidRPr="00E85FCA" w:rsidTr="009B0B4C">
        <w:trPr>
          <w:gridAfter w:val="2"/>
          <w:wAfter w:w="4050" w:type="dxa"/>
        </w:trPr>
        <w:tc>
          <w:tcPr>
            <w:tcW w:w="4627" w:type="dxa"/>
          </w:tcPr>
          <w:p w:rsidR="009B0B4C" w:rsidRPr="00E85FCA" w:rsidRDefault="009B0B4C" w:rsidP="00223F02">
            <w:pPr>
              <w:tabs>
                <w:tab w:val="left" w:pos="340"/>
                <w:tab w:val="left" w:pos="1013"/>
              </w:tabs>
            </w:pPr>
            <w:r w:rsidRPr="00E85FCA">
              <w:rPr>
                <w:noProof/>
                <w:lang w:eastAsia="nb-NO"/>
              </w:rPr>
              <w:drawing>
                <wp:anchor distT="0" distB="0" distL="114300" distR="114300" simplePos="0" relativeHeight="251660288" behindDoc="0" locked="1" layoutInCell="1" allowOverlap="0" wp14:anchorId="7C5DE46F" wp14:editId="39116FDC">
                  <wp:simplePos x="0" y="0"/>
                  <wp:positionH relativeFrom="column">
                    <wp:posOffset>-478790</wp:posOffset>
                  </wp:positionH>
                  <wp:positionV relativeFrom="page">
                    <wp:posOffset>-125730</wp:posOffset>
                  </wp:positionV>
                  <wp:extent cx="2448000" cy="504000"/>
                  <wp:effectExtent l="0" t="0" r="0" b="0"/>
                  <wp:wrapNone/>
                  <wp:docPr id="6" name="Grafik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M_primaerlogo_vestfold_telemark_pos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</w:tcPr>
          <w:p w:rsidR="009B0B4C" w:rsidRPr="00E85FCA" w:rsidRDefault="009B0B4C" w:rsidP="00A81FDC"/>
        </w:tc>
      </w:tr>
      <w:tr w:rsidR="009B0B4C" w:rsidRPr="00E85FCA" w:rsidTr="009B0B4C">
        <w:trPr>
          <w:gridAfter w:val="2"/>
          <w:wAfter w:w="4050" w:type="dxa"/>
        </w:trPr>
        <w:tc>
          <w:tcPr>
            <w:tcW w:w="4627" w:type="dxa"/>
          </w:tcPr>
          <w:p w:rsidR="009B0B4C" w:rsidRPr="00E85FCA" w:rsidRDefault="009B0B4C" w:rsidP="00A81FDC"/>
        </w:tc>
        <w:tc>
          <w:tcPr>
            <w:tcW w:w="193" w:type="dxa"/>
          </w:tcPr>
          <w:p w:rsidR="009B0B4C" w:rsidRPr="00E85FCA" w:rsidRDefault="009B0B4C" w:rsidP="00A81FDC"/>
        </w:tc>
        <w:bookmarkStart w:id="0" w:name="Brevdato"/>
        <w:bookmarkEnd w:id="0"/>
      </w:tr>
      <w:tr w:rsidR="009B0B4C" w:rsidRPr="00E85FCA" w:rsidTr="009B0B4C">
        <w:trPr>
          <w:gridAfter w:val="2"/>
          <w:wAfter w:w="4050" w:type="dxa"/>
        </w:trPr>
        <w:tc>
          <w:tcPr>
            <w:tcW w:w="4627" w:type="dxa"/>
          </w:tcPr>
          <w:p w:rsidR="009B0B4C" w:rsidRPr="00E85FCA" w:rsidRDefault="009B0B4C" w:rsidP="00A81FDC"/>
        </w:tc>
        <w:tc>
          <w:tcPr>
            <w:tcW w:w="193" w:type="dxa"/>
          </w:tcPr>
          <w:p w:rsidR="009B0B4C" w:rsidRPr="00E85FCA" w:rsidRDefault="009B0B4C" w:rsidP="00A81FDC"/>
        </w:tc>
      </w:tr>
      <w:tr w:rsidR="009B0B4C" w:rsidRPr="00E85FCA" w:rsidTr="009B0B4C">
        <w:trPr>
          <w:gridAfter w:val="2"/>
          <w:wAfter w:w="4050" w:type="dxa"/>
        </w:trPr>
        <w:tc>
          <w:tcPr>
            <w:tcW w:w="4627" w:type="dxa"/>
          </w:tcPr>
          <w:p w:rsidR="009B0B4C" w:rsidRPr="00E85FCA" w:rsidRDefault="009B0B4C" w:rsidP="00A81FDC"/>
        </w:tc>
        <w:tc>
          <w:tcPr>
            <w:tcW w:w="193" w:type="dxa"/>
          </w:tcPr>
          <w:p w:rsidR="009B0B4C" w:rsidRPr="00E85FCA" w:rsidRDefault="009B0B4C" w:rsidP="00A81FDC"/>
        </w:tc>
      </w:tr>
      <w:tr w:rsidR="009B0B4C" w:rsidRPr="00E85FCA" w:rsidTr="009B0B4C">
        <w:trPr>
          <w:gridAfter w:val="2"/>
          <w:wAfter w:w="4050" w:type="dxa"/>
        </w:trPr>
        <w:tc>
          <w:tcPr>
            <w:tcW w:w="4627" w:type="dxa"/>
          </w:tcPr>
          <w:p w:rsidR="009B0B4C" w:rsidRPr="00E85FCA" w:rsidRDefault="009B0B4C" w:rsidP="00A81FDC"/>
        </w:tc>
        <w:tc>
          <w:tcPr>
            <w:tcW w:w="193" w:type="dxa"/>
          </w:tcPr>
          <w:p w:rsidR="009B0B4C" w:rsidRPr="00E85FCA" w:rsidRDefault="009B0B4C" w:rsidP="00A81FDC"/>
        </w:tc>
        <w:bookmarkStart w:id="1" w:name="RefDato"/>
        <w:bookmarkEnd w:id="1"/>
      </w:tr>
      <w:tr w:rsidR="009B0B4C" w:rsidRPr="00E85FCA" w:rsidTr="009B0B4C">
        <w:trPr>
          <w:gridAfter w:val="2"/>
          <w:wAfter w:w="4050" w:type="dxa"/>
          <w:trHeight w:val="222"/>
        </w:trPr>
        <w:tc>
          <w:tcPr>
            <w:tcW w:w="4820" w:type="dxa"/>
            <w:gridSpan w:val="2"/>
          </w:tcPr>
          <w:p w:rsidR="009B0B4C" w:rsidRPr="00E85FCA" w:rsidRDefault="009B0B4C" w:rsidP="00A81FDC"/>
        </w:tc>
      </w:tr>
      <w:tr w:rsidR="009B0B4C" w:rsidRPr="00E85FCA" w:rsidTr="009B0B4C">
        <w:trPr>
          <w:gridAfter w:val="1"/>
          <w:wAfter w:w="4030" w:type="dxa"/>
          <w:trHeight w:val="221"/>
        </w:trPr>
        <w:tc>
          <w:tcPr>
            <w:tcW w:w="4820" w:type="dxa"/>
            <w:gridSpan w:val="2"/>
            <w:vMerge w:val="restart"/>
          </w:tcPr>
          <w:p w:rsidR="009B0B4C" w:rsidRPr="00E85FCA" w:rsidRDefault="009B0B4C" w:rsidP="00A81FDC">
            <w:bookmarkStart w:id="2" w:name="Kontakt"/>
            <w:bookmarkEnd w:id="2"/>
          </w:p>
          <w:p w:rsidR="009B0B4C" w:rsidRPr="00E85FCA" w:rsidRDefault="009B0B4C" w:rsidP="00A81FDC"/>
        </w:tc>
        <w:tc>
          <w:tcPr>
            <w:tcW w:w="20" w:type="dxa"/>
          </w:tcPr>
          <w:p w:rsidR="009B0B4C" w:rsidRPr="00E85FCA" w:rsidRDefault="009B0B4C" w:rsidP="00A81FDC"/>
        </w:tc>
      </w:tr>
      <w:tr w:rsidR="009B0B4C" w:rsidRPr="00E85FCA" w:rsidTr="009B0B4C">
        <w:trPr>
          <w:gridAfter w:val="1"/>
          <w:wAfter w:w="4030" w:type="dxa"/>
        </w:trPr>
        <w:tc>
          <w:tcPr>
            <w:tcW w:w="4820" w:type="dxa"/>
            <w:gridSpan w:val="2"/>
            <w:vMerge/>
            <w:tcMar>
              <w:left w:w="0" w:type="dxa"/>
              <w:right w:w="0" w:type="dxa"/>
            </w:tcMar>
          </w:tcPr>
          <w:p w:rsidR="009B0B4C" w:rsidRPr="00E85FCA" w:rsidRDefault="009B0B4C" w:rsidP="00A81FDC"/>
        </w:tc>
        <w:tc>
          <w:tcPr>
            <w:tcW w:w="20" w:type="dxa"/>
            <w:tcMar>
              <w:left w:w="0" w:type="dxa"/>
              <w:right w:w="0" w:type="dxa"/>
            </w:tcMar>
          </w:tcPr>
          <w:p w:rsidR="009B0B4C" w:rsidRPr="00E85FCA" w:rsidRDefault="009B0B4C" w:rsidP="003952A7">
            <w:pPr>
              <w:jc w:val="center"/>
            </w:pPr>
          </w:p>
        </w:tc>
        <w:bookmarkStart w:id="3" w:name="SaksbehandlerNavn"/>
        <w:bookmarkEnd w:id="3"/>
      </w:tr>
      <w:tr w:rsidR="009B0B4C" w:rsidRPr="00E85FCA" w:rsidTr="009B0B4C">
        <w:trPr>
          <w:gridAfter w:val="1"/>
          <w:wAfter w:w="4030" w:type="dxa"/>
        </w:trPr>
        <w:tc>
          <w:tcPr>
            <w:tcW w:w="4820" w:type="dxa"/>
            <w:gridSpan w:val="2"/>
            <w:vMerge/>
          </w:tcPr>
          <w:p w:rsidR="009B0B4C" w:rsidRPr="00E85FCA" w:rsidRDefault="009B0B4C" w:rsidP="00A81FDC"/>
        </w:tc>
        <w:tc>
          <w:tcPr>
            <w:tcW w:w="20" w:type="dxa"/>
          </w:tcPr>
          <w:p w:rsidR="009B0B4C" w:rsidRPr="00E85FCA" w:rsidRDefault="009B0B4C" w:rsidP="00A81FDC"/>
        </w:tc>
      </w:tr>
      <w:tr w:rsidR="009B0B4C" w:rsidRPr="00E85FCA" w:rsidTr="009B0B4C">
        <w:trPr>
          <w:gridAfter w:val="2"/>
          <w:wAfter w:w="4050" w:type="dxa"/>
          <w:trHeight w:val="272"/>
        </w:trPr>
        <w:tc>
          <w:tcPr>
            <w:tcW w:w="4820" w:type="dxa"/>
            <w:gridSpan w:val="2"/>
            <w:vMerge/>
          </w:tcPr>
          <w:p w:rsidR="009B0B4C" w:rsidRPr="00E85FCA" w:rsidRDefault="009B0B4C" w:rsidP="00A81FDC"/>
        </w:tc>
      </w:tr>
      <w:tr w:rsidR="009B0B4C" w:rsidRPr="00E85FCA" w:rsidTr="009B0B4C">
        <w:trPr>
          <w:gridAfter w:val="2"/>
          <w:wAfter w:w="4050" w:type="dxa"/>
          <w:trHeight w:val="272"/>
        </w:trPr>
        <w:tc>
          <w:tcPr>
            <w:tcW w:w="4820" w:type="dxa"/>
            <w:gridSpan w:val="2"/>
            <w:vMerge/>
          </w:tcPr>
          <w:p w:rsidR="009B0B4C" w:rsidRPr="00E85FCA" w:rsidRDefault="009B0B4C" w:rsidP="00A81FDC"/>
        </w:tc>
      </w:tr>
      <w:tr w:rsidR="009B0B4C" w:rsidRPr="00E85FCA" w:rsidTr="009B0B4C">
        <w:trPr>
          <w:trHeight w:val="134"/>
        </w:trPr>
        <w:tc>
          <w:tcPr>
            <w:tcW w:w="4820" w:type="dxa"/>
            <w:gridSpan w:val="2"/>
            <w:vMerge/>
          </w:tcPr>
          <w:p w:rsidR="009B0B4C" w:rsidRPr="00E85FCA" w:rsidRDefault="009B0B4C" w:rsidP="00A81FDC"/>
        </w:tc>
        <w:tc>
          <w:tcPr>
            <w:tcW w:w="4050" w:type="dxa"/>
            <w:gridSpan w:val="2"/>
          </w:tcPr>
          <w:p w:rsidR="009B0B4C" w:rsidRPr="00E85FCA" w:rsidRDefault="009B0B4C">
            <w:pPr>
              <w:spacing w:after="160" w:line="259" w:lineRule="auto"/>
            </w:pPr>
            <w:bookmarkStart w:id="4" w:name="UoffParagraf"/>
            <w:bookmarkEnd w:id="4"/>
          </w:p>
        </w:tc>
      </w:tr>
      <w:tr w:rsidR="009B0B4C" w:rsidRPr="00E85FCA" w:rsidTr="009B0B4C">
        <w:trPr>
          <w:gridAfter w:val="1"/>
          <w:wAfter w:w="4030" w:type="dxa"/>
        </w:trPr>
        <w:tc>
          <w:tcPr>
            <w:tcW w:w="4820" w:type="dxa"/>
            <w:gridSpan w:val="2"/>
            <w:vMerge/>
          </w:tcPr>
          <w:p w:rsidR="009B0B4C" w:rsidRPr="00E85FCA" w:rsidRDefault="009B0B4C" w:rsidP="00A81FDC"/>
        </w:tc>
        <w:tc>
          <w:tcPr>
            <w:tcW w:w="20" w:type="dxa"/>
          </w:tcPr>
          <w:p w:rsidR="009B0B4C" w:rsidRPr="00E85FCA" w:rsidRDefault="009B0B4C" w:rsidP="00A81FDC"/>
        </w:tc>
      </w:tr>
    </w:tbl>
    <w:p w:rsidR="00B67D60" w:rsidRPr="00E85FCA" w:rsidRDefault="00B67D60" w:rsidP="00A81FDC">
      <w:pPr>
        <w:sectPr w:rsidR="00B67D60" w:rsidRPr="00E85FCA" w:rsidSect="008C38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106" w:bottom="1531" w:left="1418" w:header="709" w:footer="709" w:gutter="0"/>
          <w:cols w:space="708"/>
          <w:titlePg/>
          <w:docGrid w:linePitch="360"/>
        </w:sectPr>
      </w:pPr>
      <w:bookmarkStart w:id="5" w:name="Fasttabell"/>
      <w:bookmarkStart w:id="6" w:name="_GoBack"/>
      <w:bookmarkEnd w:id="5"/>
      <w:bookmarkEnd w:id="6"/>
    </w:p>
    <w:p w:rsidR="00226258" w:rsidRDefault="009B0B4C" w:rsidP="007D26E4">
      <w:pPr>
        <w:pStyle w:val="Overskrift1"/>
      </w:pPr>
      <w:r>
        <w:t>Eksempel på oversendelsesbrev – Søknad på kommunalt kompetanse- og innovasjonstilskudd</w:t>
      </w:r>
    </w:p>
    <w:p w:rsidR="009B0B4C" w:rsidRPr="009B0B4C" w:rsidRDefault="009B0B4C" w:rsidP="009B0B4C"/>
    <w:p w:rsidR="00B461C3" w:rsidRDefault="009B0B4C" w:rsidP="00B461C3">
      <w:bookmarkStart w:id="7" w:name="Start"/>
      <w:bookmarkEnd w:id="7"/>
      <w:r>
        <w:t>Vi søker med dette om midler til følgende tiltak:</w:t>
      </w:r>
    </w:p>
    <w:p w:rsidR="009B0B4C" w:rsidRDefault="009B0B4C" w:rsidP="00B461C3"/>
    <w:p w:rsidR="009B0B4C" w:rsidRDefault="009B0B4C" w:rsidP="00B461C3">
      <w:r w:rsidRPr="009B0B4C">
        <w:rPr>
          <w:b/>
          <w:bCs/>
        </w:rPr>
        <w:t>Kompetanse:</w:t>
      </w:r>
      <w:r>
        <w:tab/>
        <w:t xml:space="preserve">850 000,- </w:t>
      </w:r>
      <w:r>
        <w:tab/>
        <w:t>overført fra 2019: 79 000,-</w:t>
      </w:r>
    </w:p>
    <w:p w:rsidR="009B0B4C" w:rsidRDefault="009B0B4C" w:rsidP="00B461C3">
      <w:r>
        <w:t xml:space="preserve">BPA: </w:t>
      </w:r>
      <w:r>
        <w:tab/>
      </w:r>
      <w:r>
        <w:tab/>
        <w:t>250 000,-</w:t>
      </w:r>
      <w:r>
        <w:tab/>
        <w:t>overført fra 2019: 10 000,-</w:t>
      </w:r>
    </w:p>
    <w:p w:rsidR="009B0B4C" w:rsidRDefault="009B0B4C" w:rsidP="00B461C3"/>
    <w:p w:rsidR="009B0B4C" w:rsidRPr="009B0B4C" w:rsidRDefault="009B0B4C" w:rsidP="00B461C3">
      <w:pPr>
        <w:rPr>
          <w:b/>
          <w:bCs/>
        </w:rPr>
      </w:pPr>
      <w:r w:rsidRPr="009B0B4C">
        <w:rPr>
          <w:b/>
          <w:bCs/>
        </w:rPr>
        <w:t>Innovasjon:</w:t>
      </w:r>
      <w:r w:rsidRPr="009B0B4C">
        <w:rPr>
          <w:b/>
          <w:bCs/>
        </w:rPr>
        <w:tab/>
      </w:r>
    </w:p>
    <w:p w:rsidR="009B0B4C" w:rsidRDefault="009B0B4C" w:rsidP="00B461C3">
      <w:r>
        <w:t xml:space="preserve">Prosjekt 1: </w:t>
      </w:r>
      <w:r>
        <w:tab/>
        <w:t>1 000 000,-</w:t>
      </w:r>
    </w:p>
    <w:p w:rsidR="009B0B4C" w:rsidRDefault="009B0B4C" w:rsidP="00B461C3">
      <w:r>
        <w:t>Prosjekt 2:</w:t>
      </w:r>
      <w:r>
        <w:tab/>
        <w:t>500 000,-</w:t>
      </w:r>
    </w:p>
    <w:p w:rsidR="009B0B4C" w:rsidRDefault="009B0B4C" w:rsidP="00B461C3"/>
    <w:p w:rsidR="009B0B4C" w:rsidRDefault="009B0B4C" w:rsidP="00B461C3"/>
    <w:p w:rsidR="009B0B4C" w:rsidRDefault="009B0B4C" w:rsidP="00B461C3">
      <w:r>
        <w:t>Følgende dokumenter følger innsendelsen:</w:t>
      </w:r>
    </w:p>
    <w:p w:rsidR="009B0B4C" w:rsidRDefault="009B0B4C" w:rsidP="00B461C3"/>
    <w:p w:rsidR="009B0B4C" w:rsidRDefault="009B0B4C" w:rsidP="009B0B4C">
      <w:pPr>
        <w:pStyle w:val="Listeavsnitt"/>
        <w:numPr>
          <w:ilvl w:val="0"/>
          <w:numId w:val="1"/>
        </w:numPr>
      </w:pPr>
      <w:r>
        <w:t xml:space="preserve">Søknadsskjema </w:t>
      </w:r>
      <w:proofErr w:type="spellStart"/>
      <w:r>
        <w:t>excel</w:t>
      </w:r>
      <w:proofErr w:type="spellEnd"/>
    </w:p>
    <w:p w:rsidR="009B0B4C" w:rsidRDefault="009B0B4C" w:rsidP="009B0B4C">
      <w:pPr>
        <w:pStyle w:val="Listeavsnitt"/>
        <w:numPr>
          <w:ilvl w:val="0"/>
          <w:numId w:val="1"/>
        </w:numPr>
      </w:pPr>
      <w:r>
        <w:t>Prosjektplan prosjekt 1</w:t>
      </w:r>
    </w:p>
    <w:p w:rsidR="009B0B4C" w:rsidRDefault="009B0B4C" w:rsidP="009B0B4C">
      <w:pPr>
        <w:pStyle w:val="Listeavsnitt"/>
        <w:numPr>
          <w:ilvl w:val="0"/>
          <w:numId w:val="1"/>
        </w:numPr>
      </w:pPr>
      <w:r>
        <w:t>Prosjektplan prosjekt 2</w:t>
      </w:r>
    </w:p>
    <w:p w:rsidR="009B0B4C" w:rsidRDefault="009B0B4C" w:rsidP="009B0B4C">
      <w:pPr>
        <w:pStyle w:val="Listeavsnitt"/>
        <w:numPr>
          <w:ilvl w:val="0"/>
          <w:numId w:val="1"/>
        </w:numPr>
      </w:pPr>
      <w:r>
        <w:t>Kompetanseplan</w:t>
      </w:r>
    </w:p>
    <w:p w:rsidR="009B0B4C" w:rsidRPr="00E85FCA" w:rsidRDefault="009B0B4C" w:rsidP="00B461C3"/>
    <w:p w:rsidR="00B461C3" w:rsidRDefault="00B461C3" w:rsidP="00B461C3"/>
    <w:p w:rsidR="009B0B4C" w:rsidRPr="00E85FCA" w:rsidRDefault="009B0B4C" w:rsidP="00B461C3"/>
    <w:p w:rsidR="00B461C3" w:rsidRPr="00E85FCA" w:rsidRDefault="00B461C3" w:rsidP="00B461C3"/>
    <w:p w:rsidR="00A81FDC" w:rsidRDefault="009B0B4C" w:rsidP="00A81FDC">
      <w:r>
        <w:t>Med vennlig hilsen</w:t>
      </w:r>
    </w:p>
    <w:p w:rsidR="009B0B4C" w:rsidRDefault="009B0B4C" w:rsidP="00A81FDC"/>
    <w:p w:rsidR="009B0B4C" w:rsidRDefault="009B0B4C" w:rsidP="00A81FDC">
      <w:r>
        <w:t>Saksbehandlers navn</w:t>
      </w:r>
    </w:p>
    <w:p w:rsidR="009B0B4C" w:rsidRPr="00E85FCA" w:rsidRDefault="009B0B4C" w:rsidP="00A81FDC">
      <w:pPr>
        <w:rPr>
          <w:i/>
        </w:rPr>
      </w:pPr>
      <w:proofErr w:type="spellStart"/>
      <w:r>
        <w:t>Xxxx</w:t>
      </w:r>
      <w:proofErr w:type="spellEnd"/>
      <w:r>
        <w:t xml:space="preserve"> kommune</w:t>
      </w:r>
    </w:p>
    <w:p w:rsidR="00A81FDC" w:rsidRPr="00E85FCA" w:rsidRDefault="00A81FDC" w:rsidP="00A81FDC"/>
    <w:p w:rsidR="00A81FDC" w:rsidRPr="00E85FCA" w:rsidRDefault="00A81FDC" w:rsidP="00A81FDC"/>
    <w:p w:rsidR="00742E78" w:rsidRPr="00E85FCA" w:rsidRDefault="00742E78" w:rsidP="00A81FDC">
      <w:bookmarkStart w:id="8" w:name="Vedlegg"/>
      <w:bookmarkEnd w:id="8"/>
    </w:p>
    <w:p w:rsidR="00F22C69" w:rsidRDefault="00F22C69" w:rsidP="000D3220">
      <w:bookmarkStart w:id="9" w:name="KopiTilTabell"/>
      <w:bookmarkStart w:id="10" w:name="Eksternemottakeretabell"/>
      <w:bookmarkEnd w:id="9"/>
      <w:bookmarkEnd w:id="10"/>
    </w:p>
    <w:sectPr w:rsidR="00F22C69" w:rsidSect="003B4C45"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B4C" w:rsidRDefault="009B0B4C" w:rsidP="00A81FDC">
      <w:r>
        <w:separator/>
      </w:r>
    </w:p>
  </w:endnote>
  <w:endnote w:type="continuationSeparator" w:id="0">
    <w:p w:rsidR="009B0B4C" w:rsidRDefault="009B0B4C" w:rsidP="00A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4D7" w:rsidRDefault="00BE14D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4D7" w:rsidRDefault="00BE14D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  <w:gridCol w:w="227"/>
      <w:gridCol w:w="2155"/>
      <w:gridCol w:w="227"/>
      <w:gridCol w:w="2155"/>
      <w:gridCol w:w="227"/>
      <w:gridCol w:w="2155"/>
    </w:tblGrid>
    <w:tr w:rsidR="00C5169C" w:rsidRPr="00D76882" w:rsidTr="00C42FFC">
      <w:tc>
        <w:tcPr>
          <w:tcW w:w="2155" w:type="dxa"/>
          <w:tcBorders>
            <w:top w:val="nil"/>
            <w:bottom w:val="nil"/>
          </w:tcBorders>
        </w:tcPr>
        <w:p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</w:tr>
    <w:tr w:rsidR="00B67D60" w:rsidRPr="00D76882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</w:tr>
    <w:tr w:rsidR="008E50A5" w:rsidRPr="008E50A5" w:rsidTr="00C42FFC">
      <w:tc>
        <w:tcPr>
          <w:tcW w:w="2155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E-postadresse:</w:t>
          </w:r>
        </w:p>
        <w:p w:rsidR="00B67D60" w:rsidRPr="008E50A5" w:rsidRDefault="006F5364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rStyle w:val="Hyperkobling"/>
              <w:color w:val="auto"/>
              <w:sz w:val="14"/>
              <w:szCs w:val="14"/>
            </w:rPr>
            <w:t>fm</w:t>
          </w:r>
          <w:r w:rsidR="00E32123">
            <w:rPr>
              <w:rStyle w:val="Hyperkobling"/>
              <w:color w:val="auto"/>
              <w:sz w:val="14"/>
              <w:szCs w:val="14"/>
            </w:rPr>
            <w:t>tl</w:t>
          </w:r>
          <w:r w:rsidRPr="008E50A5">
            <w:rPr>
              <w:rStyle w:val="Hyperkobling"/>
              <w:color w:val="auto"/>
              <w:sz w:val="14"/>
              <w:szCs w:val="14"/>
            </w:rPr>
            <w:t>post</w:t>
          </w:r>
          <w:r w:rsidR="00B67D60" w:rsidRPr="008E50A5">
            <w:rPr>
              <w:rStyle w:val="Hyperkobling"/>
              <w:color w:val="auto"/>
              <w:sz w:val="14"/>
              <w:szCs w:val="14"/>
            </w:rPr>
            <w:t>@fylkesmannen.no</w:t>
          </w:r>
          <w:r w:rsidR="00B67D60" w:rsidRPr="008E50A5">
            <w:rPr>
              <w:sz w:val="14"/>
              <w:szCs w:val="14"/>
            </w:rPr>
            <w:t xml:space="preserve"> Sikker melding:</w:t>
          </w:r>
        </w:p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rStyle w:val="Hyperkobling"/>
              <w:color w:val="auto"/>
              <w:sz w:val="14"/>
              <w:szCs w:val="14"/>
            </w:rPr>
            <w:t>www.fylkesmannen.no/melding</w:t>
          </w:r>
        </w:p>
      </w:tc>
      <w:tc>
        <w:tcPr>
          <w:tcW w:w="227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:rsidR="00B67D60" w:rsidRPr="008E50A5" w:rsidRDefault="00E32123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Postboks 2600</w:t>
          </w:r>
        </w:p>
        <w:p w:rsidR="00B67D60" w:rsidRPr="008E50A5" w:rsidRDefault="00E32123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7734 Steinkjer</w:t>
          </w:r>
        </w:p>
      </w:tc>
      <w:tc>
        <w:tcPr>
          <w:tcW w:w="227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Besøksadresse:</w:t>
          </w:r>
        </w:p>
        <w:p w:rsidR="00B67D60" w:rsidRPr="008E50A5" w:rsidRDefault="00E32123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Strandveien 38, Steinkjer</w:t>
          </w:r>
        </w:p>
        <w:p w:rsidR="00B67D60" w:rsidRPr="008E50A5" w:rsidRDefault="00E32123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Prinsens</w:t>
          </w:r>
          <w:r w:rsidR="0082180E">
            <w:rPr>
              <w:sz w:val="14"/>
              <w:szCs w:val="14"/>
            </w:rPr>
            <w:t xml:space="preserve"> gt. 1</w:t>
          </w:r>
          <w:r>
            <w:rPr>
              <w:sz w:val="14"/>
              <w:szCs w:val="14"/>
            </w:rPr>
            <w:t>, Trondheim</w:t>
          </w:r>
        </w:p>
      </w:tc>
      <w:tc>
        <w:tcPr>
          <w:tcW w:w="227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Telefon: </w:t>
          </w:r>
          <w:r w:rsidR="00E32123">
            <w:rPr>
              <w:sz w:val="14"/>
              <w:szCs w:val="14"/>
            </w:rPr>
            <w:t>74 16 80 00</w:t>
          </w:r>
        </w:p>
        <w:p w:rsidR="00B67D60" w:rsidRPr="0082180E" w:rsidRDefault="00B67D60" w:rsidP="00600844">
          <w:pPr>
            <w:pStyle w:val="Ingenmellomrom"/>
            <w:rPr>
              <w:lang w:val="nb-NO"/>
            </w:rPr>
          </w:pPr>
          <w:r w:rsidRPr="0082180E">
            <w:rPr>
              <w:rStyle w:val="Hyperkobling"/>
              <w:color w:val="auto"/>
              <w:sz w:val="14"/>
              <w:szCs w:val="14"/>
              <w:lang w:val="nb-NO"/>
            </w:rPr>
            <w:t>www.fylkesmannen.no/</w:t>
          </w:r>
          <w:r w:rsidR="00E32123" w:rsidRPr="0082180E">
            <w:rPr>
              <w:rStyle w:val="Hyperkobling"/>
              <w:color w:val="auto"/>
              <w:sz w:val="14"/>
              <w:szCs w:val="14"/>
              <w:lang w:val="nb-NO"/>
            </w:rPr>
            <w:t>tl</w:t>
          </w:r>
        </w:p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  <w:p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Org.nr. </w:t>
          </w:r>
          <w:r w:rsidR="00CA193F">
            <w:rPr>
              <w:sz w:val="14"/>
              <w:szCs w:val="14"/>
            </w:rPr>
            <w:t>974 76</w:t>
          </w:r>
          <w:r w:rsidR="00BE14D7">
            <w:rPr>
              <w:sz w:val="14"/>
              <w:szCs w:val="14"/>
            </w:rPr>
            <w:t>4</w:t>
          </w:r>
          <w:r w:rsidR="00CA193F">
            <w:rPr>
              <w:sz w:val="14"/>
              <w:szCs w:val="14"/>
            </w:rPr>
            <w:t xml:space="preserve"> </w:t>
          </w:r>
          <w:r w:rsidR="00E32123">
            <w:rPr>
              <w:sz w:val="14"/>
              <w:szCs w:val="14"/>
            </w:rPr>
            <w:t>350</w:t>
          </w:r>
        </w:p>
      </w:tc>
    </w:tr>
  </w:tbl>
  <w:p w:rsidR="00B67D60" w:rsidRDefault="00B67D60" w:rsidP="00C516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B4C" w:rsidRDefault="009B0B4C" w:rsidP="00A81FDC">
      <w:r>
        <w:separator/>
      </w:r>
    </w:p>
  </w:footnote>
  <w:footnote w:type="continuationSeparator" w:id="0">
    <w:p w:rsidR="009B0B4C" w:rsidRDefault="009B0B4C" w:rsidP="00A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4D7" w:rsidRDefault="00BE14D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B67D60" w:rsidTr="00F4330E">
      <w:tc>
        <w:tcPr>
          <w:tcW w:w="4531" w:type="dxa"/>
        </w:tcPr>
        <w:p w:rsidR="00B67D60" w:rsidRDefault="00B67D60" w:rsidP="0092267D">
          <w:pPr>
            <w:pStyle w:val="Topptekst"/>
          </w:pPr>
        </w:p>
      </w:tc>
      <w:tc>
        <w:tcPr>
          <w:tcW w:w="284" w:type="dxa"/>
        </w:tcPr>
        <w:p w:rsidR="00B67D60" w:rsidRDefault="00B67D60" w:rsidP="0092267D">
          <w:pPr>
            <w:pStyle w:val="Topptekst"/>
          </w:pPr>
        </w:p>
      </w:tc>
      <w:tc>
        <w:tcPr>
          <w:tcW w:w="4557" w:type="dxa"/>
        </w:tcPr>
        <w:p w:rsidR="00B67D60" w:rsidRDefault="00B67D60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:rsidR="00B67D60" w:rsidRDefault="00FA62F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-482600</wp:posOffset>
          </wp:positionH>
          <wp:positionV relativeFrom="page">
            <wp:posOffset>323850</wp:posOffset>
          </wp:positionV>
          <wp:extent cx="399600" cy="399600"/>
          <wp:effectExtent l="0" t="0" r="635" b="635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_symbol_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4D7" w:rsidRDefault="00BE14D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C444F"/>
    <w:multiLevelType w:val="hybridMultilevel"/>
    <w:tmpl w:val="3528C8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4C"/>
    <w:rsid w:val="00026B78"/>
    <w:rsid w:val="00054275"/>
    <w:rsid w:val="00060003"/>
    <w:rsid w:val="0006610A"/>
    <w:rsid w:val="000821CE"/>
    <w:rsid w:val="0009096E"/>
    <w:rsid w:val="0009692E"/>
    <w:rsid w:val="000B5D53"/>
    <w:rsid w:val="000C608D"/>
    <w:rsid w:val="000C70B4"/>
    <w:rsid w:val="000D10BD"/>
    <w:rsid w:val="000D3220"/>
    <w:rsid w:val="000D4F02"/>
    <w:rsid w:val="000E2395"/>
    <w:rsid w:val="001052AB"/>
    <w:rsid w:val="0010666E"/>
    <w:rsid w:val="0012022B"/>
    <w:rsid w:val="001229E8"/>
    <w:rsid w:val="00152746"/>
    <w:rsid w:val="00161275"/>
    <w:rsid w:val="0017704E"/>
    <w:rsid w:val="001B6B54"/>
    <w:rsid w:val="001E53C2"/>
    <w:rsid w:val="001F712E"/>
    <w:rsid w:val="002120D0"/>
    <w:rsid w:val="00223F02"/>
    <w:rsid w:val="00226258"/>
    <w:rsid w:val="00290030"/>
    <w:rsid w:val="00296E34"/>
    <w:rsid w:val="00297386"/>
    <w:rsid w:val="002B202C"/>
    <w:rsid w:val="002B34A6"/>
    <w:rsid w:val="002C7E6F"/>
    <w:rsid w:val="002D1FCB"/>
    <w:rsid w:val="002D7159"/>
    <w:rsid w:val="002F0B66"/>
    <w:rsid w:val="003106D9"/>
    <w:rsid w:val="003261ED"/>
    <w:rsid w:val="00334133"/>
    <w:rsid w:val="003553C4"/>
    <w:rsid w:val="0035664C"/>
    <w:rsid w:val="003861D1"/>
    <w:rsid w:val="0039131D"/>
    <w:rsid w:val="003923F7"/>
    <w:rsid w:val="003952A7"/>
    <w:rsid w:val="00397CEC"/>
    <w:rsid w:val="003B22D0"/>
    <w:rsid w:val="003B4C45"/>
    <w:rsid w:val="003D2116"/>
    <w:rsid w:val="003D3685"/>
    <w:rsid w:val="0043179E"/>
    <w:rsid w:val="0043349A"/>
    <w:rsid w:val="004401AF"/>
    <w:rsid w:val="00447716"/>
    <w:rsid w:val="00452B43"/>
    <w:rsid w:val="004612D0"/>
    <w:rsid w:val="004756CE"/>
    <w:rsid w:val="00476735"/>
    <w:rsid w:val="004768C5"/>
    <w:rsid w:val="00477F15"/>
    <w:rsid w:val="00481BF4"/>
    <w:rsid w:val="004A5240"/>
    <w:rsid w:val="004B0A25"/>
    <w:rsid w:val="004B0F1A"/>
    <w:rsid w:val="004B70DA"/>
    <w:rsid w:val="004C0403"/>
    <w:rsid w:val="004F0A6B"/>
    <w:rsid w:val="004F6362"/>
    <w:rsid w:val="005303D9"/>
    <w:rsid w:val="0054339D"/>
    <w:rsid w:val="00577E80"/>
    <w:rsid w:val="0059616E"/>
    <w:rsid w:val="005A2DD0"/>
    <w:rsid w:val="005B15F9"/>
    <w:rsid w:val="005C4605"/>
    <w:rsid w:val="005D697D"/>
    <w:rsid w:val="005F463D"/>
    <w:rsid w:val="00600844"/>
    <w:rsid w:val="006434E7"/>
    <w:rsid w:val="00683A2A"/>
    <w:rsid w:val="006965AB"/>
    <w:rsid w:val="006D0E50"/>
    <w:rsid w:val="006D2D6B"/>
    <w:rsid w:val="006F5364"/>
    <w:rsid w:val="007014D3"/>
    <w:rsid w:val="007151FA"/>
    <w:rsid w:val="00742E78"/>
    <w:rsid w:val="00750EDD"/>
    <w:rsid w:val="00767A5C"/>
    <w:rsid w:val="007B161A"/>
    <w:rsid w:val="007C39CD"/>
    <w:rsid w:val="007C6FE5"/>
    <w:rsid w:val="007D26E4"/>
    <w:rsid w:val="007D2CF7"/>
    <w:rsid w:val="007D7980"/>
    <w:rsid w:val="007E47E4"/>
    <w:rsid w:val="007E573C"/>
    <w:rsid w:val="00816153"/>
    <w:rsid w:val="00817C11"/>
    <w:rsid w:val="0082180E"/>
    <w:rsid w:val="008246D7"/>
    <w:rsid w:val="008422A3"/>
    <w:rsid w:val="0087160A"/>
    <w:rsid w:val="008747ED"/>
    <w:rsid w:val="00875E52"/>
    <w:rsid w:val="0087773B"/>
    <w:rsid w:val="00885B0E"/>
    <w:rsid w:val="00894E5F"/>
    <w:rsid w:val="008A051B"/>
    <w:rsid w:val="008A33F5"/>
    <w:rsid w:val="008B20A8"/>
    <w:rsid w:val="008B6D2E"/>
    <w:rsid w:val="008C38E0"/>
    <w:rsid w:val="008E50A5"/>
    <w:rsid w:val="009163C4"/>
    <w:rsid w:val="0092267D"/>
    <w:rsid w:val="00927029"/>
    <w:rsid w:val="009A3E4D"/>
    <w:rsid w:val="009B0B4C"/>
    <w:rsid w:val="009B43A2"/>
    <w:rsid w:val="009D6A5C"/>
    <w:rsid w:val="009F59A3"/>
    <w:rsid w:val="00A1566C"/>
    <w:rsid w:val="00A2358C"/>
    <w:rsid w:val="00A23FF2"/>
    <w:rsid w:val="00A4506C"/>
    <w:rsid w:val="00A4573A"/>
    <w:rsid w:val="00A47724"/>
    <w:rsid w:val="00A518B6"/>
    <w:rsid w:val="00A5735B"/>
    <w:rsid w:val="00A60E0F"/>
    <w:rsid w:val="00A62C1B"/>
    <w:rsid w:val="00A81FDC"/>
    <w:rsid w:val="00AA6C9D"/>
    <w:rsid w:val="00AB2CA1"/>
    <w:rsid w:val="00AD2850"/>
    <w:rsid w:val="00AD5DB0"/>
    <w:rsid w:val="00AD5DBF"/>
    <w:rsid w:val="00AE6DC5"/>
    <w:rsid w:val="00AF6AB5"/>
    <w:rsid w:val="00B461C3"/>
    <w:rsid w:val="00B61526"/>
    <w:rsid w:val="00B61F58"/>
    <w:rsid w:val="00B67D60"/>
    <w:rsid w:val="00B92241"/>
    <w:rsid w:val="00B94446"/>
    <w:rsid w:val="00BC7265"/>
    <w:rsid w:val="00BE14D7"/>
    <w:rsid w:val="00BE1E47"/>
    <w:rsid w:val="00BE73C1"/>
    <w:rsid w:val="00C03DBC"/>
    <w:rsid w:val="00C04FE9"/>
    <w:rsid w:val="00C35CAE"/>
    <w:rsid w:val="00C42FFC"/>
    <w:rsid w:val="00C4712C"/>
    <w:rsid w:val="00C5169C"/>
    <w:rsid w:val="00C61CC1"/>
    <w:rsid w:val="00C63A32"/>
    <w:rsid w:val="00CA193F"/>
    <w:rsid w:val="00CB4275"/>
    <w:rsid w:val="00D2429F"/>
    <w:rsid w:val="00D764FD"/>
    <w:rsid w:val="00D76882"/>
    <w:rsid w:val="00D86658"/>
    <w:rsid w:val="00DA66EB"/>
    <w:rsid w:val="00DB4BD3"/>
    <w:rsid w:val="00DE5303"/>
    <w:rsid w:val="00DE714F"/>
    <w:rsid w:val="00E03AAC"/>
    <w:rsid w:val="00E07265"/>
    <w:rsid w:val="00E32123"/>
    <w:rsid w:val="00E612E5"/>
    <w:rsid w:val="00E61B5D"/>
    <w:rsid w:val="00E85FCA"/>
    <w:rsid w:val="00EA2AD4"/>
    <w:rsid w:val="00EB5B6C"/>
    <w:rsid w:val="00EC3515"/>
    <w:rsid w:val="00ED0D91"/>
    <w:rsid w:val="00ED0DC2"/>
    <w:rsid w:val="00ED4605"/>
    <w:rsid w:val="00EF23D6"/>
    <w:rsid w:val="00EF2C47"/>
    <w:rsid w:val="00F01261"/>
    <w:rsid w:val="00F22C69"/>
    <w:rsid w:val="00F3607F"/>
    <w:rsid w:val="00F4330E"/>
    <w:rsid w:val="00F936BE"/>
    <w:rsid w:val="00F94139"/>
    <w:rsid w:val="00FA161D"/>
    <w:rsid w:val="00FA600C"/>
    <w:rsid w:val="00FA62F6"/>
    <w:rsid w:val="00FE1685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BCCA6"/>
  <w15:chartTrackingRefBased/>
  <w15:docId w15:val="{6FFD02D4-7C80-4A10-9F7B-6DF5DC76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6E4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6E4"/>
    <w:rPr>
      <w:rFonts w:ascii="Open Sans SemiBold" w:eastAsiaTheme="majorEastAsia" w:hAnsi="Open Sans SemiBold" w:cs="Open Sans SemiBold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styleId="Listeavsnitt">
    <w:name w:val="List Paragraph"/>
    <w:basedOn w:val="Normal"/>
    <w:uiPriority w:val="34"/>
    <w:qFormat/>
    <w:rsid w:val="009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MALER\BrevFMT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BrevFMTL</Template>
  <TotalTime>6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Sund, Tone Susegg</dc:creator>
  <cp:keywords/>
  <dc:description/>
  <cp:lastModifiedBy>Sund, Tone Susegg</cp:lastModifiedBy>
  <cp:revision>1</cp:revision>
  <cp:lastPrinted>2018-11-21T14:17:00Z</cp:lastPrinted>
  <dcterms:created xsi:type="dcterms:W3CDTF">2020-02-20T11:05:00Z</dcterms:created>
  <dcterms:modified xsi:type="dcterms:W3CDTF">2020-02-20T11:11:00Z</dcterms:modified>
</cp:coreProperties>
</file>