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32DF5" w:rsidRDefault="00B351D3" w:rsidP="00B06F73">
      <w:pPr>
        <w:pStyle w:val="Tittel"/>
        <w:jc w:val="center"/>
      </w:pPr>
      <w:sdt>
        <w:sdtPr>
          <w:alias w:val="Tittel"/>
          <w:tag w:val="Tittel"/>
          <w:id w:val="928380544"/>
          <w:placeholder>
            <w:docPart w:val="1B6C75D888C34D5E93029EC1F919B7E7"/>
          </w:placeholder>
          <w:dataBinding w:xpath="/root[1]/Tittel[1]" w:storeItemID="{8F1BB05B-8A68-4E2E-8F08-D685F7845E8F}"/>
          <w:text w:multiLine="1"/>
        </w:sdtPr>
        <w:sdtEndPr/>
        <w:sdtContent>
          <w:r w:rsidR="00C36F55">
            <w:t>Skjøtselsplan</w:t>
          </w:r>
        </w:sdtContent>
      </w:sdt>
    </w:p>
    <w:p w:rsidR="00B06F73" w:rsidRPr="00B06F73" w:rsidRDefault="00B06F73" w:rsidP="00B06F73"/>
    <w:sdt>
      <w:sdtPr>
        <w:rPr>
          <w:i/>
          <w:color w:val="auto"/>
        </w:rPr>
        <w:alias w:val="Undertittel"/>
        <w:tag w:val="Undertittel"/>
        <w:id w:val="1537002946"/>
        <w:placeholder>
          <w:docPart w:val="D8BADC8AC6AC4AC39C1CCE40090ADAC3"/>
        </w:placeholder>
        <w:dataBinding w:xpath="/root[1]/Undertittel[1]" w:storeItemID="{8F1BB05B-8A68-4E2E-8F08-D685F7845E8F}"/>
        <w:text w:multiLine="1"/>
      </w:sdtPr>
      <w:sdtEndPr/>
      <w:sdtContent>
        <w:p w:rsidR="00860533" w:rsidRPr="00B06F73" w:rsidRDefault="00C36F55" w:rsidP="00B06F73">
          <w:pPr>
            <w:pStyle w:val="Undertittel"/>
            <w:jc w:val="center"/>
            <w:rPr>
              <w:i/>
              <w:color w:val="auto"/>
            </w:rPr>
          </w:pPr>
          <w:proofErr w:type="spellStart"/>
          <w:r>
            <w:rPr>
              <w:i/>
              <w:color w:val="auto"/>
            </w:rPr>
            <w:t>Kvebrenna</w:t>
          </w:r>
          <w:proofErr w:type="spellEnd"/>
          <w:r>
            <w:rPr>
              <w:i/>
              <w:color w:val="auto"/>
            </w:rPr>
            <w:t>, ID108240</w:t>
          </w:r>
          <w:r w:rsidR="003937DE">
            <w:rPr>
              <w:i/>
              <w:color w:val="auto"/>
            </w:rPr>
            <w:t>. Kveli UKL</w:t>
          </w:r>
        </w:p>
      </w:sdtContent>
    </w:sdt>
    <w:tbl>
      <w:tblPr>
        <w:tblStyle w:val="Tabellrutenett"/>
        <w:tblpPr w:leftFromText="142" w:rightFromText="142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381"/>
      </w:tblGrid>
      <w:tr w:rsidR="0082110A" w:rsidRPr="0082110A" w:rsidTr="00D304EB">
        <w:tc>
          <w:tcPr>
            <w:tcW w:w="8381" w:type="dxa"/>
            <w:vAlign w:val="bottom"/>
          </w:tcPr>
          <w:p w:rsidR="0082110A" w:rsidRPr="00996400" w:rsidRDefault="00B351D3" w:rsidP="00D304EB">
            <w:pPr>
              <w:spacing w:after="0"/>
              <w:contextualSpacing/>
              <w:jc w:val="center"/>
              <w:rPr>
                <w:sz w:val="22"/>
                <w:highlight w:val="yellow"/>
              </w:rPr>
            </w:pPr>
            <w:sdt>
              <w:sdtPr>
                <w:rPr>
                  <w:sz w:val="22"/>
                </w:rPr>
                <w:alias w:val="Forfatter"/>
                <w:tag w:val="Forfatter"/>
                <w:id w:val="1950819330"/>
                <w:placeholder>
                  <w:docPart w:val="D1D60B266EE0420EB509562EE68836CD"/>
                </w:placeholder>
                <w:text w:multiLine="1"/>
              </w:sdtPr>
              <w:sdtEndPr/>
              <w:sdtContent>
                <w:r w:rsidR="001F25D1" w:rsidRPr="00B06F73">
                  <w:rPr>
                    <w:sz w:val="22"/>
                  </w:rPr>
                  <w:t>Lars Forseth</w:t>
                </w:r>
              </w:sdtContent>
            </w:sdt>
            <w:r w:rsidR="0082110A" w:rsidRPr="00B06F73">
              <w:rPr>
                <w:sz w:val="22"/>
              </w:rPr>
              <w:t xml:space="preserve">, </w:t>
            </w:r>
            <w:sdt>
              <w:sdtPr>
                <w:rPr>
                  <w:sz w:val="22"/>
                </w:rPr>
                <w:alias w:val="Dato"/>
                <w:tag w:val="Dato"/>
                <w:id w:val="1325387917"/>
                <w:placeholder>
                  <w:docPart w:val="755A8DC359E848429EAF488C5BF5B06D"/>
                </w:placeholder>
                <w:date w:fullDate="2019-09-04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>
                <w:rPr>
                  <w:highlight w:val="yellow"/>
                </w:rPr>
              </w:sdtEndPr>
              <w:sdtContent>
                <w:r w:rsidR="00B14D59">
                  <w:rPr>
                    <w:sz w:val="22"/>
                  </w:rPr>
                  <w:t>04.09.2019</w:t>
                </w:r>
              </w:sdtContent>
            </w:sdt>
          </w:p>
        </w:tc>
      </w:tr>
    </w:tbl>
    <w:p w:rsidR="0082110A" w:rsidRDefault="0082110A" w:rsidP="00860533"/>
    <w:p w:rsidR="00B145D0" w:rsidRDefault="00B14D59" w:rsidP="00B145D0">
      <w:pPr>
        <w:keepNext/>
        <w:spacing w:after="160" w:line="259" w:lineRule="auto"/>
      </w:pPr>
      <w:r>
        <w:rPr>
          <w:noProof/>
          <w:lang w:eastAsia="nb-NO"/>
        </w:rPr>
        <w:drawing>
          <wp:inline distT="0" distB="0" distL="0" distR="0" wp14:anchorId="689F2F99" wp14:editId="3DF1E61C">
            <wp:extent cx="5324475" cy="4378580"/>
            <wp:effectExtent l="0" t="0" r="0" b="317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15" t="20638" r="30996" b="14984"/>
                    <a:stretch/>
                  </pic:blipFill>
                  <pic:spPr bwMode="auto">
                    <a:xfrm>
                      <a:off x="0" y="0"/>
                      <a:ext cx="5339270" cy="439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5D0" w:rsidRDefault="00B145D0" w:rsidP="00B145D0">
      <w:pPr>
        <w:pStyle w:val="Bildetekst"/>
      </w:pPr>
      <w:bookmarkStart w:id="1" w:name="_Toc18495485"/>
      <w:r>
        <w:t xml:space="preserve">Figur </w:t>
      </w:r>
      <w:r w:rsidR="00C21308">
        <w:rPr>
          <w:noProof/>
        </w:rPr>
        <w:fldChar w:fldCharType="begin"/>
      </w:r>
      <w:r w:rsidR="00C21308">
        <w:rPr>
          <w:noProof/>
        </w:rPr>
        <w:instrText xml:space="preserve"> SEQ Figur \* ARABIC </w:instrText>
      </w:r>
      <w:r w:rsidR="00C21308">
        <w:rPr>
          <w:noProof/>
        </w:rPr>
        <w:fldChar w:fldCharType="separate"/>
      </w:r>
      <w:r w:rsidR="00B351D3">
        <w:rPr>
          <w:noProof/>
        </w:rPr>
        <w:t>1</w:t>
      </w:r>
      <w:r w:rsidR="00C21308">
        <w:rPr>
          <w:noProof/>
        </w:rPr>
        <w:fldChar w:fldCharType="end"/>
      </w:r>
      <w:r>
        <w:t xml:space="preserve">. </w:t>
      </w:r>
      <w:proofErr w:type="spellStart"/>
      <w:r>
        <w:t>LiDAR</w:t>
      </w:r>
      <w:proofErr w:type="spellEnd"/>
      <w:r>
        <w:t xml:space="preserve"> kart over gravfeltet. Kilde. Askeladden</w:t>
      </w:r>
      <w:bookmarkEnd w:id="1"/>
    </w:p>
    <w:p w:rsidR="001F25D1" w:rsidRDefault="0082110A">
      <w:pPr>
        <w:spacing w:after="160" w:line="259" w:lineRule="auto"/>
      </w:pPr>
      <w:r>
        <w:br w:type="page"/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982"/>
        <w:gridCol w:w="5399"/>
      </w:tblGrid>
      <w:tr w:rsidR="005515E4" w:rsidTr="003B36DF">
        <w:tc>
          <w:tcPr>
            <w:tcW w:w="1779" w:type="pct"/>
          </w:tcPr>
          <w:p w:rsidR="005515E4" w:rsidRPr="000F2C18" w:rsidRDefault="005515E4" w:rsidP="003B36DF">
            <w:pPr>
              <w:rPr>
                <w:b/>
                <w:szCs w:val="18"/>
              </w:rPr>
            </w:pPr>
            <w:proofErr w:type="spellStart"/>
            <w:r w:rsidRPr="000F2C18">
              <w:rPr>
                <w:b/>
                <w:szCs w:val="18"/>
              </w:rPr>
              <w:lastRenderedPageBreak/>
              <w:t>Saksnr</w:t>
            </w:r>
            <w:proofErr w:type="spellEnd"/>
            <w:r w:rsidRPr="000F2C18">
              <w:rPr>
                <w:b/>
                <w:szCs w:val="18"/>
              </w:rPr>
              <w:t>.</w:t>
            </w:r>
          </w:p>
        </w:tc>
        <w:tc>
          <w:tcPr>
            <w:tcW w:w="3221" w:type="pct"/>
          </w:tcPr>
          <w:p w:rsidR="005515E4" w:rsidRPr="00B34386" w:rsidRDefault="005515E4" w:rsidP="003B36DF">
            <w:pPr>
              <w:rPr>
                <w:color w:val="FF0000"/>
                <w:szCs w:val="18"/>
              </w:rPr>
            </w:pPr>
          </w:p>
        </w:tc>
      </w:tr>
      <w:tr w:rsidR="005515E4" w:rsidTr="003B36DF">
        <w:tc>
          <w:tcPr>
            <w:tcW w:w="1779" w:type="pct"/>
          </w:tcPr>
          <w:p w:rsidR="005515E4" w:rsidRPr="000F2C18" w:rsidRDefault="005515E4" w:rsidP="003B36DF">
            <w:pPr>
              <w:rPr>
                <w:b/>
                <w:szCs w:val="18"/>
              </w:rPr>
            </w:pPr>
            <w:r w:rsidRPr="000F2C18">
              <w:rPr>
                <w:b/>
                <w:szCs w:val="18"/>
              </w:rPr>
              <w:t>Tiltak</w:t>
            </w:r>
          </w:p>
        </w:tc>
        <w:tc>
          <w:tcPr>
            <w:tcW w:w="3221" w:type="pct"/>
          </w:tcPr>
          <w:p w:rsidR="005515E4" w:rsidRPr="004E5CFA" w:rsidRDefault="00B14D59" w:rsidP="003B36DF">
            <w:pPr>
              <w:rPr>
                <w:b/>
                <w:i/>
                <w:szCs w:val="18"/>
              </w:rPr>
            </w:pPr>
            <w:r>
              <w:rPr>
                <w:b/>
                <w:i/>
                <w:szCs w:val="18"/>
              </w:rPr>
              <w:t>Skjøtselsplan</w:t>
            </w:r>
          </w:p>
        </w:tc>
      </w:tr>
      <w:tr w:rsidR="005515E4" w:rsidTr="003B36DF">
        <w:tc>
          <w:tcPr>
            <w:tcW w:w="1779" w:type="pct"/>
          </w:tcPr>
          <w:p w:rsidR="005515E4" w:rsidRPr="000F2C18" w:rsidRDefault="005515E4" w:rsidP="003B36DF">
            <w:pPr>
              <w:rPr>
                <w:b/>
                <w:szCs w:val="18"/>
              </w:rPr>
            </w:pPr>
            <w:r w:rsidRPr="000F2C18">
              <w:rPr>
                <w:b/>
                <w:szCs w:val="18"/>
              </w:rPr>
              <w:t>Kommune, gnr/bnr</w:t>
            </w:r>
          </w:p>
        </w:tc>
        <w:tc>
          <w:tcPr>
            <w:tcW w:w="3221" w:type="pct"/>
          </w:tcPr>
          <w:p w:rsidR="005515E4" w:rsidRPr="004E5CFA" w:rsidRDefault="00B14D59" w:rsidP="003B36DF">
            <w:pPr>
              <w:rPr>
                <w:szCs w:val="18"/>
              </w:rPr>
            </w:pPr>
            <w:r>
              <w:rPr>
                <w:szCs w:val="18"/>
              </w:rPr>
              <w:t>Lierne, gnr 14 bnr 9</w:t>
            </w:r>
          </w:p>
        </w:tc>
      </w:tr>
      <w:tr w:rsidR="005515E4" w:rsidRPr="007C6A33" w:rsidTr="003B36DF">
        <w:tc>
          <w:tcPr>
            <w:tcW w:w="1779" w:type="pct"/>
          </w:tcPr>
          <w:p w:rsidR="005515E4" w:rsidRPr="000F2C18" w:rsidRDefault="005515E4" w:rsidP="003B36DF">
            <w:pPr>
              <w:rPr>
                <w:b/>
                <w:szCs w:val="18"/>
              </w:rPr>
            </w:pPr>
            <w:r w:rsidRPr="000F2C18">
              <w:rPr>
                <w:b/>
                <w:szCs w:val="18"/>
              </w:rPr>
              <w:t>Tiltakshaver</w:t>
            </w:r>
          </w:p>
        </w:tc>
        <w:tc>
          <w:tcPr>
            <w:tcW w:w="3221" w:type="pct"/>
          </w:tcPr>
          <w:p w:rsidR="005515E4" w:rsidRPr="004E5CFA" w:rsidRDefault="00B14D59" w:rsidP="003B36DF">
            <w:pPr>
              <w:rPr>
                <w:szCs w:val="18"/>
                <w:lang w:val="nn-NO"/>
              </w:rPr>
            </w:pPr>
            <w:proofErr w:type="spellStart"/>
            <w:r>
              <w:rPr>
                <w:szCs w:val="18"/>
                <w:lang w:val="nn-NO"/>
              </w:rPr>
              <w:t>Kvelia</w:t>
            </w:r>
            <w:proofErr w:type="spellEnd"/>
            <w:r>
              <w:rPr>
                <w:szCs w:val="18"/>
                <w:lang w:val="nn-NO"/>
              </w:rPr>
              <w:t xml:space="preserve"> UKL, </w:t>
            </w:r>
            <w:proofErr w:type="spellStart"/>
            <w:r>
              <w:rPr>
                <w:szCs w:val="18"/>
                <w:lang w:val="nn-NO"/>
              </w:rPr>
              <w:t>grunneier</w:t>
            </w:r>
            <w:proofErr w:type="spellEnd"/>
            <w:r w:rsidR="003937DE">
              <w:rPr>
                <w:szCs w:val="18"/>
                <w:lang w:val="nn-NO"/>
              </w:rPr>
              <w:t xml:space="preserve">: </w:t>
            </w:r>
          </w:p>
        </w:tc>
      </w:tr>
      <w:tr w:rsidR="005515E4" w:rsidTr="003B36DF">
        <w:tc>
          <w:tcPr>
            <w:tcW w:w="1779" w:type="pct"/>
          </w:tcPr>
          <w:p w:rsidR="005515E4" w:rsidRPr="000F2C18" w:rsidRDefault="005515E4" w:rsidP="003B36DF">
            <w:pPr>
              <w:rPr>
                <w:b/>
                <w:szCs w:val="18"/>
              </w:rPr>
            </w:pPr>
            <w:r w:rsidRPr="000F2C18">
              <w:rPr>
                <w:b/>
                <w:szCs w:val="18"/>
              </w:rPr>
              <w:t>Askeladden-id</w:t>
            </w:r>
          </w:p>
        </w:tc>
        <w:tc>
          <w:tcPr>
            <w:tcW w:w="3221" w:type="pct"/>
          </w:tcPr>
          <w:p w:rsidR="006B35BD" w:rsidRPr="004E5CFA" w:rsidRDefault="00B14D59" w:rsidP="003B36DF">
            <w:pPr>
              <w:rPr>
                <w:szCs w:val="18"/>
              </w:rPr>
            </w:pPr>
            <w:r>
              <w:rPr>
                <w:szCs w:val="18"/>
              </w:rPr>
              <w:t>108240</w:t>
            </w:r>
          </w:p>
        </w:tc>
      </w:tr>
    </w:tbl>
    <w:p w:rsidR="005515E4" w:rsidRDefault="005515E4">
      <w:pPr>
        <w:spacing w:after="160" w:line="259" w:lineRule="auto"/>
      </w:pPr>
    </w:p>
    <w:sdt>
      <w:sdtPr>
        <w:rPr>
          <w:rFonts w:asciiTheme="minorHAnsi" w:eastAsiaTheme="minorHAnsi" w:hAnsiTheme="minorHAnsi" w:cstheme="minorBidi"/>
          <w:b w:val="0"/>
          <w:caps w:val="0"/>
          <w:sz w:val="18"/>
          <w:szCs w:val="22"/>
        </w:rPr>
        <w:id w:val="212665993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573E7" w:rsidRDefault="002573E7" w:rsidP="002573E7">
          <w:pPr>
            <w:pStyle w:val="Overskriftforinnholdsfortegnelse"/>
          </w:pPr>
          <w:r>
            <w:t>Innhold</w:t>
          </w:r>
        </w:p>
        <w:p w:rsidR="00B145D0" w:rsidRDefault="002573E7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95397" w:history="1">
            <w:r w:rsidR="00B145D0" w:rsidRPr="0042667D">
              <w:rPr>
                <w:rStyle w:val="Hyperkobling"/>
                <w:noProof/>
              </w:rPr>
              <w:t>1</w:t>
            </w:r>
            <w:r w:rsidR="00B145D0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B145D0" w:rsidRPr="0042667D">
              <w:rPr>
                <w:rStyle w:val="Hyperkobling"/>
                <w:noProof/>
              </w:rPr>
              <w:t>Sammendrag</w:t>
            </w:r>
            <w:r w:rsidR="00B145D0">
              <w:rPr>
                <w:noProof/>
                <w:webHidden/>
              </w:rPr>
              <w:tab/>
            </w:r>
            <w:r w:rsidR="00B145D0">
              <w:rPr>
                <w:noProof/>
                <w:webHidden/>
              </w:rPr>
              <w:fldChar w:fldCharType="begin"/>
            </w:r>
            <w:r w:rsidR="00B145D0">
              <w:rPr>
                <w:noProof/>
                <w:webHidden/>
              </w:rPr>
              <w:instrText xml:space="preserve"> PAGEREF _Toc18495397 \h </w:instrText>
            </w:r>
            <w:r w:rsidR="00B145D0">
              <w:rPr>
                <w:noProof/>
                <w:webHidden/>
              </w:rPr>
            </w:r>
            <w:r w:rsidR="00B145D0">
              <w:rPr>
                <w:noProof/>
                <w:webHidden/>
              </w:rPr>
              <w:fldChar w:fldCharType="separate"/>
            </w:r>
            <w:r w:rsidR="00B351D3">
              <w:rPr>
                <w:noProof/>
                <w:webHidden/>
              </w:rPr>
              <w:t>2</w:t>
            </w:r>
            <w:r w:rsidR="00B145D0">
              <w:rPr>
                <w:noProof/>
                <w:webHidden/>
              </w:rPr>
              <w:fldChar w:fldCharType="end"/>
            </w:r>
          </w:hyperlink>
        </w:p>
        <w:p w:rsidR="00B145D0" w:rsidRDefault="00B351D3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8495398" w:history="1">
            <w:r w:rsidR="00B145D0" w:rsidRPr="0042667D">
              <w:rPr>
                <w:rStyle w:val="Hyperkobling"/>
                <w:noProof/>
              </w:rPr>
              <w:t>2</w:t>
            </w:r>
            <w:r w:rsidR="00B145D0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B145D0" w:rsidRPr="0042667D">
              <w:rPr>
                <w:rStyle w:val="Hyperkobling"/>
                <w:noProof/>
              </w:rPr>
              <w:t>Bakgrunn</w:t>
            </w:r>
            <w:r w:rsidR="00B145D0">
              <w:rPr>
                <w:noProof/>
                <w:webHidden/>
              </w:rPr>
              <w:tab/>
            </w:r>
            <w:r w:rsidR="00B145D0">
              <w:rPr>
                <w:noProof/>
                <w:webHidden/>
              </w:rPr>
              <w:fldChar w:fldCharType="begin"/>
            </w:r>
            <w:r w:rsidR="00B145D0">
              <w:rPr>
                <w:noProof/>
                <w:webHidden/>
              </w:rPr>
              <w:instrText xml:space="preserve"> PAGEREF _Toc18495398 \h </w:instrText>
            </w:r>
            <w:r w:rsidR="00B145D0">
              <w:rPr>
                <w:noProof/>
                <w:webHidden/>
              </w:rPr>
            </w:r>
            <w:r w:rsidR="00B145D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45D0">
              <w:rPr>
                <w:noProof/>
                <w:webHidden/>
              </w:rPr>
              <w:fldChar w:fldCharType="end"/>
            </w:r>
          </w:hyperlink>
        </w:p>
        <w:p w:rsidR="00B145D0" w:rsidRDefault="00B351D3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8495399" w:history="1">
            <w:r w:rsidR="00B145D0" w:rsidRPr="0042667D">
              <w:rPr>
                <w:rStyle w:val="Hyperkobling"/>
                <w:noProof/>
              </w:rPr>
              <w:t>3</w:t>
            </w:r>
            <w:r w:rsidR="00B145D0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B145D0" w:rsidRPr="0042667D">
              <w:rPr>
                <w:rStyle w:val="Hyperkobling"/>
                <w:noProof/>
              </w:rPr>
              <w:t>Området</w:t>
            </w:r>
            <w:r w:rsidR="00B145D0">
              <w:rPr>
                <w:noProof/>
                <w:webHidden/>
              </w:rPr>
              <w:tab/>
            </w:r>
            <w:r w:rsidR="00B145D0">
              <w:rPr>
                <w:noProof/>
                <w:webHidden/>
              </w:rPr>
              <w:fldChar w:fldCharType="begin"/>
            </w:r>
            <w:r w:rsidR="00B145D0">
              <w:rPr>
                <w:noProof/>
                <w:webHidden/>
              </w:rPr>
              <w:instrText xml:space="preserve"> PAGEREF _Toc18495399 \h </w:instrText>
            </w:r>
            <w:r w:rsidR="00B145D0">
              <w:rPr>
                <w:noProof/>
                <w:webHidden/>
              </w:rPr>
            </w:r>
            <w:r w:rsidR="00B145D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45D0">
              <w:rPr>
                <w:noProof/>
                <w:webHidden/>
              </w:rPr>
              <w:fldChar w:fldCharType="end"/>
            </w:r>
          </w:hyperlink>
        </w:p>
        <w:p w:rsidR="00B145D0" w:rsidRDefault="00B351D3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8495400" w:history="1">
            <w:r w:rsidR="00B145D0" w:rsidRPr="0042667D">
              <w:rPr>
                <w:rStyle w:val="Hyperkobling"/>
                <w:noProof/>
              </w:rPr>
              <w:t>4</w:t>
            </w:r>
            <w:r w:rsidR="00B145D0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B145D0" w:rsidRPr="0042667D">
              <w:rPr>
                <w:rStyle w:val="Hyperkobling"/>
                <w:noProof/>
              </w:rPr>
              <w:t>SkjøtseL</w:t>
            </w:r>
            <w:r w:rsidR="00B145D0">
              <w:rPr>
                <w:noProof/>
                <w:webHidden/>
              </w:rPr>
              <w:tab/>
            </w:r>
            <w:r w:rsidR="00B145D0">
              <w:rPr>
                <w:noProof/>
                <w:webHidden/>
              </w:rPr>
              <w:fldChar w:fldCharType="begin"/>
            </w:r>
            <w:r w:rsidR="00B145D0">
              <w:rPr>
                <w:noProof/>
                <w:webHidden/>
              </w:rPr>
              <w:instrText xml:space="preserve"> PAGEREF _Toc18495400 \h </w:instrText>
            </w:r>
            <w:r w:rsidR="00B145D0">
              <w:rPr>
                <w:noProof/>
                <w:webHidden/>
              </w:rPr>
            </w:r>
            <w:r w:rsidR="00B145D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145D0">
              <w:rPr>
                <w:noProof/>
                <w:webHidden/>
              </w:rPr>
              <w:fldChar w:fldCharType="end"/>
            </w:r>
          </w:hyperlink>
        </w:p>
        <w:p w:rsidR="00B145D0" w:rsidRDefault="00B351D3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8495401" w:history="1">
            <w:r w:rsidR="00B145D0" w:rsidRPr="0042667D">
              <w:rPr>
                <w:rStyle w:val="Hyperkobling"/>
                <w:noProof/>
              </w:rPr>
              <w:t>5</w:t>
            </w:r>
            <w:r w:rsidR="00B145D0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B145D0" w:rsidRPr="0042667D">
              <w:rPr>
                <w:rStyle w:val="Hyperkobling"/>
                <w:noProof/>
              </w:rPr>
              <w:t>Formidling</w:t>
            </w:r>
            <w:r w:rsidR="00B145D0">
              <w:rPr>
                <w:noProof/>
                <w:webHidden/>
              </w:rPr>
              <w:tab/>
            </w:r>
            <w:r w:rsidR="00B145D0">
              <w:rPr>
                <w:noProof/>
                <w:webHidden/>
              </w:rPr>
              <w:fldChar w:fldCharType="begin"/>
            </w:r>
            <w:r w:rsidR="00B145D0">
              <w:rPr>
                <w:noProof/>
                <w:webHidden/>
              </w:rPr>
              <w:instrText xml:space="preserve"> PAGEREF _Toc18495401 \h </w:instrText>
            </w:r>
            <w:r w:rsidR="00B145D0">
              <w:rPr>
                <w:noProof/>
                <w:webHidden/>
              </w:rPr>
            </w:r>
            <w:r w:rsidR="00B145D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145D0">
              <w:rPr>
                <w:noProof/>
                <w:webHidden/>
              </w:rPr>
              <w:fldChar w:fldCharType="end"/>
            </w:r>
          </w:hyperlink>
        </w:p>
        <w:p w:rsidR="00B145D0" w:rsidRDefault="00B351D3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8495402" w:history="1">
            <w:r w:rsidR="00B145D0" w:rsidRPr="0042667D">
              <w:rPr>
                <w:rStyle w:val="Hyperkobling"/>
                <w:noProof/>
              </w:rPr>
              <w:t>6</w:t>
            </w:r>
            <w:r w:rsidR="00B145D0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B145D0" w:rsidRPr="0042667D">
              <w:rPr>
                <w:rStyle w:val="Hyperkobling"/>
                <w:noProof/>
              </w:rPr>
              <w:t>Dokumentasjon</w:t>
            </w:r>
            <w:r w:rsidR="00B145D0">
              <w:rPr>
                <w:noProof/>
                <w:webHidden/>
              </w:rPr>
              <w:tab/>
            </w:r>
            <w:r w:rsidR="00B145D0">
              <w:rPr>
                <w:noProof/>
                <w:webHidden/>
              </w:rPr>
              <w:fldChar w:fldCharType="begin"/>
            </w:r>
            <w:r w:rsidR="00B145D0">
              <w:rPr>
                <w:noProof/>
                <w:webHidden/>
              </w:rPr>
              <w:instrText xml:space="preserve"> PAGEREF _Toc18495402 \h </w:instrText>
            </w:r>
            <w:r w:rsidR="00B145D0">
              <w:rPr>
                <w:noProof/>
                <w:webHidden/>
              </w:rPr>
            </w:r>
            <w:r w:rsidR="00B145D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145D0">
              <w:rPr>
                <w:noProof/>
                <w:webHidden/>
              </w:rPr>
              <w:fldChar w:fldCharType="end"/>
            </w:r>
          </w:hyperlink>
        </w:p>
        <w:p w:rsidR="00B145D0" w:rsidRDefault="00B351D3">
          <w:pPr>
            <w:pStyle w:val="INNH1"/>
            <w:rPr>
              <w:rFonts w:eastAsiaTheme="minorEastAsia"/>
              <w:b w:val="0"/>
              <w:noProof/>
              <w:sz w:val="22"/>
              <w:lang w:eastAsia="nb-NO"/>
            </w:rPr>
          </w:pPr>
          <w:hyperlink w:anchor="_Toc18495403" w:history="1">
            <w:r w:rsidR="00B145D0" w:rsidRPr="0042667D">
              <w:rPr>
                <w:rStyle w:val="Hyperkobling"/>
                <w:noProof/>
              </w:rPr>
              <w:t>7</w:t>
            </w:r>
            <w:r w:rsidR="00B145D0">
              <w:rPr>
                <w:rFonts w:eastAsiaTheme="minorEastAsia"/>
                <w:b w:val="0"/>
                <w:noProof/>
                <w:sz w:val="22"/>
                <w:lang w:eastAsia="nb-NO"/>
              </w:rPr>
              <w:tab/>
            </w:r>
            <w:r w:rsidR="00B145D0" w:rsidRPr="0042667D">
              <w:rPr>
                <w:rStyle w:val="Hyperkobling"/>
                <w:noProof/>
              </w:rPr>
              <w:t>Konklusjon</w:t>
            </w:r>
            <w:r w:rsidR="00B145D0">
              <w:rPr>
                <w:noProof/>
                <w:webHidden/>
              </w:rPr>
              <w:tab/>
            </w:r>
            <w:r w:rsidR="00B145D0">
              <w:rPr>
                <w:noProof/>
                <w:webHidden/>
              </w:rPr>
              <w:fldChar w:fldCharType="begin"/>
            </w:r>
            <w:r w:rsidR="00B145D0">
              <w:rPr>
                <w:noProof/>
                <w:webHidden/>
              </w:rPr>
              <w:instrText xml:space="preserve"> PAGEREF _Toc18495403 \h </w:instrText>
            </w:r>
            <w:r w:rsidR="00B145D0">
              <w:rPr>
                <w:noProof/>
                <w:webHidden/>
              </w:rPr>
            </w:r>
            <w:r w:rsidR="00B145D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145D0">
              <w:rPr>
                <w:noProof/>
                <w:webHidden/>
              </w:rPr>
              <w:fldChar w:fldCharType="end"/>
            </w:r>
          </w:hyperlink>
        </w:p>
        <w:p w:rsidR="002573E7" w:rsidRDefault="002573E7" w:rsidP="002573E7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2573E7" w:rsidRDefault="002573E7"/>
    <w:p w:rsidR="002573E7" w:rsidRDefault="002573E7"/>
    <w:p w:rsidR="00B34386" w:rsidRDefault="00B34386" w:rsidP="00B34386">
      <w:pPr>
        <w:pStyle w:val="Overskriftforinnholdsfortegnelse"/>
      </w:pPr>
      <w:r>
        <w:t>Figurliste</w:t>
      </w:r>
    </w:p>
    <w:p w:rsidR="004D339E" w:rsidRDefault="00B145D0">
      <w:pPr>
        <w:pStyle w:val="Figurliste"/>
        <w:tabs>
          <w:tab w:val="right" w:leader="dot" w:pos="8381"/>
        </w:tabs>
        <w:rPr>
          <w:rFonts w:eastAsiaTheme="minorEastAsia"/>
          <w:noProof/>
          <w:sz w:val="22"/>
          <w:lang w:eastAsia="nb-NO"/>
        </w:rPr>
      </w:pPr>
      <w:r>
        <w:fldChar w:fldCharType="begin"/>
      </w:r>
      <w:r>
        <w:instrText xml:space="preserve"> TOC \h \z \c "Figur" </w:instrText>
      </w:r>
      <w:r>
        <w:fldChar w:fldCharType="separate"/>
      </w:r>
      <w:hyperlink w:anchor="_Toc18495485" w:history="1">
        <w:r w:rsidR="004D339E" w:rsidRPr="00C7760B">
          <w:rPr>
            <w:rStyle w:val="Hyperkobling"/>
            <w:noProof/>
          </w:rPr>
          <w:t>Figur 1. LiDAR kart over gravfeltet. Kilde. Askeladden</w:t>
        </w:r>
        <w:r w:rsidR="004D339E">
          <w:rPr>
            <w:noProof/>
            <w:webHidden/>
          </w:rPr>
          <w:tab/>
        </w:r>
        <w:r w:rsidR="004D339E">
          <w:rPr>
            <w:noProof/>
            <w:webHidden/>
          </w:rPr>
          <w:fldChar w:fldCharType="begin"/>
        </w:r>
        <w:r w:rsidR="004D339E">
          <w:rPr>
            <w:noProof/>
            <w:webHidden/>
          </w:rPr>
          <w:instrText xml:space="preserve"> PAGEREF _Toc18495485 \h </w:instrText>
        </w:r>
        <w:r w:rsidR="004D339E">
          <w:rPr>
            <w:noProof/>
            <w:webHidden/>
          </w:rPr>
        </w:r>
        <w:r w:rsidR="004D339E">
          <w:rPr>
            <w:noProof/>
            <w:webHidden/>
          </w:rPr>
          <w:fldChar w:fldCharType="separate"/>
        </w:r>
        <w:r w:rsidR="00B351D3">
          <w:rPr>
            <w:noProof/>
            <w:webHidden/>
          </w:rPr>
          <w:t>1</w:t>
        </w:r>
        <w:r w:rsidR="004D339E">
          <w:rPr>
            <w:noProof/>
            <w:webHidden/>
          </w:rPr>
          <w:fldChar w:fldCharType="end"/>
        </w:r>
      </w:hyperlink>
    </w:p>
    <w:p w:rsidR="004D339E" w:rsidRDefault="00B351D3">
      <w:pPr>
        <w:pStyle w:val="Figurliste"/>
        <w:tabs>
          <w:tab w:val="right" w:leader="dot" w:pos="8381"/>
        </w:tabs>
        <w:rPr>
          <w:rFonts w:eastAsiaTheme="minorEastAsia"/>
          <w:noProof/>
          <w:sz w:val="22"/>
          <w:lang w:eastAsia="nb-NO"/>
        </w:rPr>
      </w:pPr>
      <w:hyperlink w:anchor="_Toc18495486" w:history="1">
        <w:r w:rsidR="004D339E" w:rsidRPr="00C7760B">
          <w:rPr>
            <w:rStyle w:val="Hyperkobling"/>
            <w:noProof/>
          </w:rPr>
          <w:t>Figur 2. T11970a. Beltestein, bryne, ildslagningsstein. Romertid-Folkevandringstid. 200-550 e.kr. UNIMUS.no</w:t>
        </w:r>
        <w:r w:rsidR="004D339E">
          <w:rPr>
            <w:noProof/>
            <w:webHidden/>
          </w:rPr>
          <w:tab/>
        </w:r>
        <w:r w:rsidR="004D339E">
          <w:rPr>
            <w:noProof/>
            <w:webHidden/>
          </w:rPr>
          <w:fldChar w:fldCharType="begin"/>
        </w:r>
        <w:r w:rsidR="004D339E">
          <w:rPr>
            <w:noProof/>
            <w:webHidden/>
          </w:rPr>
          <w:instrText xml:space="preserve"> PAGEREF _Toc18495486 \h </w:instrText>
        </w:r>
        <w:r w:rsidR="004D339E">
          <w:rPr>
            <w:noProof/>
            <w:webHidden/>
          </w:rPr>
        </w:r>
        <w:r w:rsidR="004D339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D339E">
          <w:rPr>
            <w:noProof/>
            <w:webHidden/>
          </w:rPr>
          <w:fldChar w:fldCharType="end"/>
        </w:r>
      </w:hyperlink>
    </w:p>
    <w:p w:rsidR="002408B6" w:rsidRPr="002408B6" w:rsidRDefault="00B145D0" w:rsidP="002408B6">
      <w:r>
        <w:fldChar w:fldCharType="end"/>
      </w:r>
    </w:p>
    <w:p w:rsidR="0082110A" w:rsidRDefault="00B14D59" w:rsidP="00D304EB">
      <w:pPr>
        <w:pStyle w:val="Overskrift1"/>
      </w:pPr>
      <w:bookmarkStart w:id="2" w:name="_Toc18495397"/>
      <w:r>
        <w:t>Sammendrag</w:t>
      </w:r>
      <w:bookmarkEnd w:id="2"/>
    </w:p>
    <w:p w:rsidR="00B14D59" w:rsidRPr="00B14D59" w:rsidRDefault="0040250D" w:rsidP="00B14D59">
      <w:r>
        <w:t xml:space="preserve">Dette er en kort og enkel skjøtselsplan for gravfeltet på </w:t>
      </w:r>
      <w:proofErr w:type="spellStart"/>
      <w:r>
        <w:t>Kvebrenna</w:t>
      </w:r>
      <w:proofErr w:type="spellEnd"/>
      <w:r>
        <w:t xml:space="preserve">. Planen foreslår at det enten 1. Aktivt beites, eller 2. skjøttes manuelt.  Ved manuell skjøtsel kan en benytte lettere slåmaskiner. En del trær bør felles på haugene, og andre </w:t>
      </w:r>
      <w:proofErr w:type="spellStart"/>
      <w:r>
        <w:t>evt</w:t>
      </w:r>
      <w:proofErr w:type="spellEnd"/>
      <w:r>
        <w:t xml:space="preserve"> stammes opp. Slik at området fremtrer ryddig og oversiktlig for besøkende. P-plass etableres på tunet til </w:t>
      </w:r>
      <w:proofErr w:type="spellStart"/>
      <w:r>
        <w:lastRenderedPageBreak/>
        <w:t>Kvebrenna</w:t>
      </w:r>
      <w:proofErr w:type="spellEnd"/>
      <w:r>
        <w:t>. Sti frem til feltet og skilt med info på passende sted inne på feltet. Hver haug merkes i tillegg med enkelt skilt/merke.</w:t>
      </w:r>
    </w:p>
    <w:p w:rsidR="00910DD6" w:rsidRDefault="000F2C18" w:rsidP="000F2C18">
      <w:pPr>
        <w:pStyle w:val="Overskrift1"/>
      </w:pPr>
      <w:bookmarkStart w:id="3" w:name="_Toc18495398"/>
      <w:r>
        <w:t>Bakgrunn</w:t>
      </w:r>
      <w:bookmarkEnd w:id="3"/>
    </w:p>
    <w:p w:rsidR="00B14D59" w:rsidRPr="005868DC" w:rsidRDefault="00B14D59" w:rsidP="00B14D59">
      <w:pPr>
        <w:rPr>
          <w:smallCaps/>
        </w:rPr>
      </w:pPr>
      <w:r>
        <w:t xml:space="preserve">Kvelia Utvalgte Kulturlandskap (UKL) er etablert fra 2018. </w:t>
      </w:r>
      <w:r w:rsidR="003937DE">
        <w:t>Det er gjort funn både av gravhauger (se Askeladden og Kulturminnesok.no), samt funn fra jernalderen (se unimus.no)</w:t>
      </w:r>
      <w:r w:rsidR="006E73D4">
        <w:t xml:space="preserve"> i Lierne</w:t>
      </w:r>
      <w:r w:rsidR="0040250D">
        <w:t xml:space="preserve"> og Kvelia</w:t>
      </w:r>
      <w:r w:rsidR="006E73D4">
        <w:t>.</w:t>
      </w:r>
      <w:r w:rsidR="005868DC">
        <w:t xml:space="preserve"> Gravfeltet på </w:t>
      </w:r>
      <w:proofErr w:type="spellStart"/>
      <w:r w:rsidR="005868DC">
        <w:t>Kvebrenna</w:t>
      </w:r>
      <w:proofErr w:type="spellEnd"/>
      <w:r w:rsidR="005868DC">
        <w:t xml:space="preserve"> fremtrer som ett av de største og best bevarte kulturminnene fra forhistorisk tid i Kvelia</w:t>
      </w:r>
      <w:r w:rsidR="0040250D">
        <w:t>. Generelt er Lierne et område med få slike kulturminner, noe som gjør dette gravfeltet særlig verdifullt.</w:t>
      </w:r>
    </w:p>
    <w:p w:rsidR="000F2C18" w:rsidRDefault="000F2C18" w:rsidP="000F2C18">
      <w:pPr>
        <w:pStyle w:val="Overskrift1"/>
      </w:pPr>
      <w:bookmarkStart w:id="4" w:name="_Toc18495399"/>
      <w:r>
        <w:t>Området</w:t>
      </w:r>
      <w:bookmarkEnd w:id="4"/>
    </w:p>
    <w:p w:rsidR="003245E9" w:rsidRDefault="005868DC" w:rsidP="00B14D59">
      <w:proofErr w:type="spellStart"/>
      <w:r>
        <w:t>Kvebrenna</w:t>
      </w:r>
      <w:proofErr w:type="spellEnd"/>
      <w:r>
        <w:t xml:space="preserve"> trer frem i arkeologiske arkiver i og med undersøkelser som ble gjort i 1909</w:t>
      </w:r>
      <w:r w:rsidR="0040250D">
        <w:t xml:space="preserve"> på lokalt initiativ</w:t>
      </w:r>
      <w:r w:rsidR="009E5B9E">
        <w:t>.</w:t>
      </w:r>
      <w:r w:rsidR="0040250D">
        <w:t xml:space="preserve"> Det ble gjort funn (T11970) bestående av bla en «</w:t>
      </w:r>
      <w:proofErr w:type="spellStart"/>
      <w:r w:rsidR="0040250D">
        <w:t>vævskyttelformet</w:t>
      </w:r>
      <w:proofErr w:type="spellEnd"/>
      <w:r w:rsidR="0040250D">
        <w:t>»</w:t>
      </w:r>
      <w:r w:rsidR="009E5B9E">
        <w:t xml:space="preserve"> </w:t>
      </w:r>
      <w:r w:rsidR="0040250D">
        <w:t xml:space="preserve">bryne/ildslagning-/beltestein. Slike steiner er svært vanlige i </w:t>
      </w:r>
      <w:r w:rsidR="003245E9">
        <w:t xml:space="preserve">sen </w:t>
      </w:r>
      <w:r w:rsidR="0040250D">
        <w:t xml:space="preserve">romertid og folkevandringstid, </w:t>
      </w:r>
      <w:r w:rsidR="003245E9">
        <w:t>200</w:t>
      </w:r>
      <w:r w:rsidR="0040250D">
        <w:t xml:space="preserve">-550 e.kr. </w:t>
      </w:r>
    </w:p>
    <w:p w:rsidR="009E5B9E" w:rsidRDefault="009E5B9E" w:rsidP="00B14D59">
      <w:r>
        <w:t>Gravfeltet ble på 1970 tallet (16.11.1977) fredet etter Fornminnelovens §4 (tilsvarer dagens Kulturminnelov sin §19</w:t>
      </w:r>
      <w:r w:rsidR="00CB0FD1">
        <w:t>). Fredningen gjelder fortsatt.</w:t>
      </w:r>
    </w:p>
    <w:tbl>
      <w:tblPr>
        <w:tblW w:w="39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614"/>
      </w:tblGrid>
      <w:tr w:rsidR="009E5B9E" w:rsidRPr="009E5B9E" w:rsidTr="009E5B9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B9E" w:rsidRPr="009E5B9E" w:rsidRDefault="009E5B9E" w:rsidP="009E5B9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9E5B9E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T11970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B9E" w:rsidRPr="009E5B9E" w:rsidRDefault="009E5B9E" w:rsidP="009E5B9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9E5B9E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B9E" w:rsidRPr="009E5B9E" w:rsidRDefault="009E5B9E" w:rsidP="009E5B9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9E5B9E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Ildslagningsstein</w:t>
            </w:r>
          </w:p>
        </w:tc>
      </w:tr>
      <w:tr w:rsidR="009E5B9E" w:rsidRPr="009E5B9E" w:rsidTr="009E5B9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B9E" w:rsidRPr="009E5B9E" w:rsidRDefault="009E5B9E" w:rsidP="009E5B9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9E5B9E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T11970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B9E" w:rsidRPr="009E5B9E" w:rsidRDefault="009E5B9E" w:rsidP="009E5B9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9E5B9E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b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5B9E" w:rsidRPr="009E5B9E" w:rsidRDefault="009E5B9E" w:rsidP="009E5B9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</w:pPr>
            <w:r w:rsidRPr="009E5B9E">
              <w:rPr>
                <w:rFonts w:ascii="Calibri" w:eastAsia="Times New Roman" w:hAnsi="Calibri" w:cs="Calibri"/>
                <w:color w:val="000000"/>
                <w:sz w:val="22"/>
                <w:lang w:eastAsia="nb-NO"/>
              </w:rPr>
              <w:t>Skive</w:t>
            </w:r>
          </w:p>
        </w:tc>
      </w:tr>
    </w:tbl>
    <w:p w:rsidR="009E5B9E" w:rsidRDefault="009E5B9E" w:rsidP="00B14D59"/>
    <w:p w:rsidR="00B145D0" w:rsidRDefault="0040250D" w:rsidP="00B145D0">
      <w:pPr>
        <w:keepNext/>
      </w:pPr>
      <w:r>
        <w:rPr>
          <w:noProof/>
          <w:lang w:eastAsia="nb-NO"/>
        </w:rPr>
        <w:drawing>
          <wp:inline distT="0" distB="0" distL="0" distR="0">
            <wp:extent cx="5002684" cy="2066925"/>
            <wp:effectExtent l="0" t="0" r="762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11970a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b="30578"/>
                    <a:stretch/>
                  </pic:blipFill>
                  <pic:spPr bwMode="auto">
                    <a:xfrm>
                      <a:off x="0" y="0"/>
                      <a:ext cx="5030472" cy="207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50D" w:rsidRDefault="00B145D0" w:rsidP="00B145D0">
      <w:pPr>
        <w:pStyle w:val="Bildetekst"/>
      </w:pPr>
      <w:bookmarkStart w:id="5" w:name="_Toc18495486"/>
      <w:r>
        <w:t xml:space="preserve">Figur </w:t>
      </w:r>
      <w:r w:rsidR="00C21308">
        <w:rPr>
          <w:noProof/>
        </w:rPr>
        <w:fldChar w:fldCharType="begin"/>
      </w:r>
      <w:r w:rsidR="00C21308">
        <w:rPr>
          <w:noProof/>
        </w:rPr>
        <w:instrText xml:space="preserve"> SEQ Figur \* ARABIC </w:instrText>
      </w:r>
      <w:r w:rsidR="00C21308">
        <w:rPr>
          <w:noProof/>
        </w:rPr>
        <w:fldChar w:fldCharType="separate"/>
      </w:r>
      <w:r w:rsidR="00B351D3">
        <w:rPr>
          <w:noProof/>
        </w:rPr>
        <w:t>2</w:t>
      </w:r>
      <w:r w:rsidR="00C21308">
        <w:rPr>
          <w:noProof/>
        </w:rPr>
        <w:fldChar w:fldCharType="end"/>
      </w:r>
      <w:r>
        <w:t>. T11970a. Beltestein, bryne, ildslagningsstein. Romertid-Folkevandringstid. 200-550 e.kr. UNIMUS.no</w:t>
      </w:r>
      <w:bookmarkEnd w:id="5"/>
    </w:p>
    <w:p w:rsidR="00CB0FD1" w:rsidRDefault="00CB0FD1" w:rsidP="00B14D59">
      <w:r>
        <w:t xml:space="preserve">Området er en relativt flat mo litt NØ for brukets tun. Området er ganske stort, </w:t>
      </w:r>
      <w:proofErr w:type="spellStart"/>
      <w:r>
        <w:t>ca</w:t>
      </w:r>
      <w:proofErr w:type="spellEnd"/>
      <w:r>
        <w:t xml:space="preserve"> 14.000m2. Innenfor dette arealet er det 7 enkeltminner i form av gravhauger. Dette er relativt liten tetthet. Gravhaugene varierer fra 15m til 8-10m i diameter. Dette er innafor normalen for gravhauger i Trøndelag. Men </w:t>
      </w:r>
      <w:proofErr w:type="spellStart"/>
      <w:r>
        <w:t>nr</w:t>
      </w:r>
      <w:proofErr w:type="spellEnd"/>
      <w:r>
        <w:t xml:space="preserve"> 7 er ikke større enn </w:t>
      </w:r>
      <w:proofErr w:type="spellStart"/>
      <w:r>
        <w:t>ca</w:t>
      </w:r>
      <w:proofErr w:type="spellEnd"/>
      <w:r>
        <w:t xml:space="preserve"> 2m i diameter, noe som er svært lite.</w:t>
      </w:r>
    </w:p>
    <w:p w:rsidR="00CB0FD1" w:rsidRDefault="00CB0FD1" w:rsidP="00B14D59">
      <w:r>
        <w:lastRenderedPageBreak/>
        <w:t>Haugene virker nokså steinblandet, antakelig naturlig i et område som i dag er i kanten av dyrkamark.</w:t>
      </w:r>
    </w:p>
    <w:p w:rsidR="004B08EF" w:rsidRPr="00B14D59" w:rsidRDefault="004B08EF" w:rsidP="00B14D59">
      <w:r>
        <w:t>Området mellom haugene er ikke dyrket opp, men er likevel relativt jevnt og bærer preg av å være tidligere beite, slåtteeng.</w:t>
      </w:r>
    </w:p>
    <w:p w:rsidR="000F2C18" w:rsidRDefault="000E3AE6" w:rsidP="000F2C18">
      <w:pPr>
        <w:pStyle w:val="Overskrift1"/>
      </w:pPr>
      <w:bookmarkStart w:id="6" w:name="_Toc18495400"/>
      <w:r>
        <w:t>SkjøtseL</w:t>
      </w:r>
      <w:bookmarkEnd w:id="6"/>
    </w:p>
    <w:p w:rsidR="004B08EF" w:rsidRDefault="004B08EF" w:rsidP="00B14D59">
      <w:r>
        <w:t xml:space="preserve">Et gravfelt kan skjøttes på flere måter. </w:t>
      </w:r>
    </w:p>
    <w:p w:rsidR="00B14D59" w:rsidRDefault="004B08EF" w:rsidP="00B14D59">
      <w:r>
        <w:t xml:space="preserve">Den viktigste faktoren er vegetasjonskontroll. Større trær som står på haugene bør tas ned. Videre bør området enten beites med en blanding av småfe og storfe; geit/sau kombinert m </w:t>
      </w:r>
      <w:proofErr w:type="spellStart"/>
      <w:r>
        <w:t>f.eks</w:t>
      </w:r>
      <w:proofErr w:type="spellEnd"/>
      <w:r>
        <w:t xml:space="preserve"> ku eller hest er ideelt. Før beiting er det viktig at området da gjerdes på en god måte. Det bør undersøkes om det finnes aktive bruk i området som kan være villig til å beite området. Området må da leies ut(?).</w:t>
      </w:r>
    </w:p>
    <w:p w:rsidR="004B08EF" w:rsidRPr="00B14D59" w:rsidRDefault="004B08EF" w:rsidP="00B14D59">
      <w:r>
        <w:t>Dersom området ikke kan beites må vegetasjonskontrollen skje manuelt. Også da bør det tas ned en del trær. Trær kan og fint stammes opp.</w:t>
      </w:r>
      <w:r w:rsidR="004D339E">
        <w:t xml:space="preserve"> En bør søke å slå </w:t>
      </w:r>
      <w:proofErr w:type="spellStart"/>
      <w:r w:rsidR="004D339E">
        <w:t>ca</w:t>
      </w:r>
      <w:proofErr w:type="spellEnd"/>
      <w:r w:rsidR="004D339E">
        <w:t xml:space="preserve"> en til to ganger i vekstsesongen. (Når?). Gras fjernes etter slått. Om det er behov kan en vurdere å fylle i hull/ujevnheter som vanskeligjør kjøring av slåmaskiner.</w:t>
      </w:r>
    </w:p>
    <w:p w:rsidR="000F2C18" w:rsidRDefault="004B08EF" w:rsidP="000F2C18">
      <w:pPr>
        <w:pStyle w:val="Overskrift1"/>
      </w:pPr>
      <w:bookmarkStart w:id="7" w:name="_Toc18495401"/>
      <w:r>
        <w:t>Formidling</w:t>
      </w:r>
      <w:bookmarkEnd w:id="7"/>
    </w:p>
    <w:p w:rsidR="004B08EF" w:rsidRPr="004B08EF" w:rsidRDefault="004B08EF" w:rsidP="004B08EF">
      <w:r>
        <w:t xml:space="preserve">Når området er under noenlunde god vegetasjonskontroll (det er årlig slått, eller beite + inngjerding) så bør det etableres og skiltes P-plass på </w:t>
      </w:r>
      <w:proofErr w:type="spellStart"/>
      <w:r>
        <w:t>Kvebrenna</w:t>
      </w:r>
      <w:proofErr w:type="spellEnd"/>
      <w:r>
        <w:t xml:space="preserve"> (inntil tunet, ok for eier?). Fra denne etableres det sti bort til gravfeltet. På et dertil egna sted i gravfeltet settes det da opp ett skilt. Her vises et kart, bilde av funn, og en enkel tekst som forteller om gravfeltet</w:t>
      </w:r>
      <w:r w:rsidR="002F59B8">
        <w:t>.</w:t>
      </w:r>
      <w:r>
        <w:t xml:space="preserve"> </w:t>
      </w:r>
      <w:r w:rsidR="00A93CDA">
        <w:t xml:space="preserve">Skiltet bør utformes etter fylkeskommunens mal. Størrelsen bør være A3-A2. </w:t>
      </w:r>
      <w:r>
        <w:t>Hver gravhaug merkes med liten stolpe/skilt.</w:t>
      </w:r>
    </w:p>
    <w:p w:rsidR="004B08EF" w:rsidRPr="004B08EF" w:rsidRDefault="004B08EF" w:rsidP="004B08EF">
      <w:pPr>
        <w:pStyle w:val="Overskrift1"/>
      </w:pPr>
      <w:bookmarkStart w:id="8" w:name="_Toc18495402"/>
      <w:r>
        <w:t>Dokumentasjon</w:t>
      </w:r>
      <w:bookmarkEnd w:id="8"/>
    </w:p>
    <w:p w:rsidR="00B14D59" w:rsidRPr="00B14D59" w:rsidRDefault="000E3AE6" w:rsidP="00B14D59">
      <w:r>
        <w:t xml:space="preserve">Det bør tas bilder av arealet før skjøtsel starter og </w:t>
      </w:r>
      <w:r w:rsidR="004B08EF">
        <w:t xml:space="preserve">videre bilder som viser vegetasjonsutviklingen </w:t>
      </w:r>
      <w:proofErr w:type="spellStart"/>
      <w:r w:rsidR="004B08EF">
        <w:t>ca</w:t>
      </w:r>
      <w:proofErr w:type="spellEnd"/>
      <w:r w:rsidR="004B08EF">
        <w:t xml:space="preserve"> 1 gang i året.</w:t>
      </w:r>
    </w:p>
    <w:p w:rsidR="000F2C18" w:rsidRDefault="000F2C18" w:rsidP="000F2C18">
      <w:pPr>
        <w:pStyle w:val="Overskrift1"/>
      </w:pPr>
      <w:bookmarkStart w:id="9" w:name="_Toc18495403"/>
      <w:r>
        <w:t>Konklusjon</w:t>
      </w:r>
      <w:bookmarkEnd w:id="9"/>
      <w:r>
        <w:t xml:space="preserve"> </w:t>
      </w:r>
    </w:p>
    <w:p w:rsidR="00B14D59" w:rsidRPr="00B14D59" w:rsidRDefault="00B14D59" w:rsidP="00B14D59"/>
    <w:p w:rsidR="00E267DE" w:rsidRDefault="00E267DE" w:rsidP="0046565A"/>
    <w:p w:rsidR="00CB2A84" w:rsidRDefault="00E267DE" w:rsidP="00CB2A84">
      <w:pPr>
        <w:contextualSpacing/>
      </w:pPr>
      <w:r w:rsidRPr="00E267DE">
        <w:t>Lars Forseth</w:t>
      </w:r>
      <w:r w:rsidR="00CB2A84" w:rsidRPr="00E267DE">
        <w:t>,</w:t>
      </w:r>
      <w:r w:rsidR="00CB2A84" w:rsidRPr="00CB2A84">
        <w:rPr>
          <w:color w:val="FF0000"/>
        </w:rPr>
        <w:t xml:space="preserve"> </w:t>
      </w:r>
      <w:r w:rsidR="00CB2A84">
        <w:t>arkeolog</w:t>
      </w:r>
    </w:p>
    <w:p w:rsidR="00CB2A84" w:rsidRPr="0046565A" w:rsidRDefault="00CB2A84" w:rsidP="00CB2A84">
      <w:pPr>
        <w:contextualSpacing/>
      </w:pPr>
      <w:r>
        <w:t>Trøndelag fylkeskommune</w:t>
      </w:r>
    </w:p>
    <w:p w:rsidR="000F2C18" w:rsidRPr="000F2C18" w:rsidRDefault="000F2C18" w:rsidP="000F2C18"/>
    <w:p w:rsidR="000F2C18" w:rsidRDefault="000F2C18" w:rsidP="000F2C18"/>
    <w:p w:rsidR="000F2C18" w:rsidRPr="000F2C18" w:rsidRDefault="000F2C18" w:rsidP="000F2C18">
      <w:pPr>
        <w:sectPr w:rsidR="000F2C18" w:rsidRPr="000F2C18" w:rsidSect="00D304EB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3175" w:right="1701" w:bottom="1814" w:left="1814" w:header="964" w:footer="765" w:gutter="0"/>
          <w:cols w:space="708"/>
          <w:titlePg/>
          <w:docGrid w:linePitch="360"/>
        </w:sectPr>
      </w:pPr>
    </w:p>
    <w:p w:rsidR="00910DD6" w:rsidRDefault="00910DD6" w:rsidP="00910DD6"/>
    <w:p w:rsidR="0086468A" w:rsidRPr="007D50C2" w:rsidRDefault="0086468A" w:rsidP="00910DD6"/>
    <w:sectPr w:rsidR="0086468A" w:rsidRPr="007D50C2" w:rsidSect="00D304EB">
      <w:headerReference w:type="first" r:id="rId18"/>
      <w:footerReference w:type="first" r:id="rId19"/>
      <w:pgSz w:w="11906" w:h="16838"/>
      <w:pgMar w:top="3175" w:right="1701" w:bottom="1814" w:left="1814" w:header="964" w:footer="7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D16" w:rsidRDefault="00340D16" w:rsidP="00C61677">
      <w:pPr>
        <w:spacing w:after="0"/>
      </w:pPr>
      <w:r>
        <w:separator/>
      </w:r>
    </w:p>
  </w:endnote>
  <w:endnote w:type="continuationSeparator" w:id="0">
    <w:p w:rsidR="00340D16" w:rsidRDefault="00340D16" w:rsidP="00C616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10A" w:rsidRDefault="00B351D3" w:rsidP="00D304EB">
    <w:pPr>
      <w:pStyle w:val="Bunntekst"/>
      <w:tabs>
        <w:tab w:val="clear" w:pos="4536"/>
        <w:tab w:val="clear" w:pos="9072"/>
        <w:tab w:val="right" w:pos="8392"/>
      </w:tabs>
      <w:jc w:val="left"/>
    </w:pPr>
    <w:sdt>
      <w:sdtPr>
        <w:alias w:val="Tittel"/>
        <w:tag w:val="Tittel"/>
        <w:id w:val="-1837825625"/>
        <w:placeholder>
          <w:docPart w:val="1CB2EE89CCBF49BF9180132F2DF07538"/>
        </w:placeholder>
        <w:showingPlcHdr/>
        <w:dataBinding w:xpath="/root[1]/TIttel[1]" w:storeItemID="{8F1BB05B-8A68-4E2E-8F08-D685F7845E8F}"/>
        <w:text/>
      </w:sdtPr>
      <w:sdtEndPr/>
      <w:sdtContent>
        <w:r w:rsidR="00D304EB" w:rsidRPr="00D304EB">
          <w:rPr>
            <w:rStyle w:val="Plassholdertekst"/>
            <w:color w:val="808080" w:themeColor="background1" w:themeShade="80"/>
          </w:rPr>
          <w:t>[TIttel]</w:t>
        </w:r>
      </w:sdtContent>
    </w:sdt>
    <w:r w:rsidR="00D304EB">
      <w:tab/>
    </w:r>
    <w:r w:rsidR="00D304EB">
      <w:fldChar w:fldCharType="begin"/>
    </w:r>
    <w:r w:rsidR="00D304EB">
      <w:instrText xml:space="preserve"> PAGE   \* MERGEFORMAT </w:instrText>
    </w:r>
    <w:r w:rsidR="00D304EB">
      <w:fldChar w:fldCharType="separate"/>
    </w:r>
    <w:r w:rsidR="00C21308">
      <w:rPr>
        <w:noProof/>
      </w:rPr>
      <w:t>4</w:t>
    </w:r>
    <w:r w:rsidR="00D304EB">
      <w:fldChar w:fldCharType="end"/>
    </w:r>
    <w:r w:rsidR="00D304EB">
      <w:t>/</w:t>
    </w:r>
    <w:r w:rsidR="005B3753">
      <w:rPr>
        <w:noProof/>
      </w:rPr>
      <w:fldChar w:fldCharType="begin"/>
    </w:r>
    <w:r w:rsidR="005B3753">
      <w:rPr>
        <w:noProof/>
      </w:rPr>
      <w:instrText xml:space="preserve"> NUMPAGES   \* MERGEFORMAT </w:instrText>
    </w:r>
    <w:r w:rsidR="005B3753">
      <w:rPr>
        <w:noProof/>
      </w:rPr>
      <w:fldChar w:fldCharType="separate"/>
    </w:r>
    <w:r w:rsidR="00C21308">
      <w:rPr>
        <w:noProof/>
      </w:rPr>
      <w:t>5</w:t>
    </w:r>
    <w:r w:rsidR="005B3753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677" w:rsidRDefault="00C61677" w:rsidP="00603096">
    <w:pPr>
      <w:pStyle w:val="Bunntekst"/>
      <w:spacing w:after="80"/>
    </w:pPr>
    <w:r w:rsidRPr="00C61677">
      <w:rPr>
        <w:b/>
      </w:rPr>
      <w:t>Postadresse:</w:t>
    </w:r>
    <w:r>
      <w:t xml:space="preserve"> Fylke</w:t>
    </w:r>
    <w:r w:rsidR="00F80333">
      <w:t>t</w:t>
    </w:r>
    <w:r>
      <w:t xml:space="preserve">s hus, Postboks 2560, 7735 Steinkjer </w:t>
    </w:r>
  </w:p>
  <w:p w:rsidR="00C61677" w:rsidRDefault="00C61677" w:rsidP="00C61677">
    <w:pPr>
      <w:pStyle w:val="Bunntekst"/>
    </w:pPr>
    <w:r w:rsidRPr="00C61677">
      <w:rPr>
        <w:b/>
      </w:rPr>
      <w:t>Telefon:</w:t>
    </w:r>
    <w:r>
      <w:t xml:space="preserve"> 74 17 40 00 | </w:t>
    </w:r>
    <w:r w:rsidRPr="00C61677">
      <w:rPr>
        <w:b/>
      </w:rPr>
      <w:t>Epost:</w:t>
    </w:r>
    <w:r>
      <w:t xml:space="preserve"> postmottak@trondelagfylke.no| </w:t>
    </w:r>
    <w:r w:rsidRPr="00C61677">
      <w:rPr>
        <w:b/>
      </w:rPr>
      <w:t>Org.nr:</w:t>
    </w:r>
    <w:r>
      <w:t xml:space="preserve"> 817 920 632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468A" w:rsidRDefault="0086468A" w:rsidP="0086468A">
    <w:pPr>
      <w:pStyle w:val="Bunntekst"/>
      <w:spacing w:after="80"/>
    </w:pPr>
    <w:r w:rsidRPr="00C61677">
      <w:rPr>
        <w:b/>
      </w:rPr>
      <w:t>Postadresse:</w:t>
    </w:r>
    <w:r>
      <w:t xml:space="preserve"> Fylkets hus, Postboks 2560, 7735 Steinkjer </w:t>
    </w:r>
  </w:p>
  <w:p w:rsidR="00910DD6" w:rsidRPr="0086468A" w:rsidRDefault="0086468A" w:rsidP="0086468A">
    <w:pPr>
      <w:pStyle w:val="Bunntekst"/>
    </w:pPr>
    <w:r w:rsidRPr="00C61677">
      <w:rPr>
        <w:b/>
      </w:rPr>
      <w:t>Telefon:</w:t>
    </w:r>
    <w:r>
      <w:t xml:space="preserve"> 74 17 40 00 | </w:t>
    </w:r>
    <w:r w:rsidRPr="00C61677">
      <w:rPr>
        <w:b/>
      </w:rPr>
      <w:t>Epost:</w:t>
    </w:r>
    <w:r>
      <w:t xml:space="preserve"> postmottak@trondelagfylke.no| </w:t>
    </w:r>
    <w:r w:rsidRPr="00C61677">
      <w:rPr>
        <w:b/>
      </w:rPr>
      <w:t>Org.nr:</w:t>
    </w:r>
    <w:r>
      <w:t xml:space="preserve"> 817 920 632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D16" w:rsidRDefault="00340D16" w:rsidP="00C61677">
      <w:pPr>
        <w:spacing w:after="0"/>
      </w:pPr>
      <w:r>
        <w:separator/>
      </w:r>
    </w:p>
  </w:footnote>
  <w:footnote w:type="continuationSeparator" w:id="0">
    <w:p w:rsidR="00340D16" w:rsidRDefault="00340D16" w:rsidP="00C616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189" w:rsidRDefault="00777189">
    <w:pPr>
      <w:pStyle w:val="Topptekst"/>
    </w:pPr>
    <w:r w:rsidRPr="00777189">
      <w:rPr>
        <w:noProof/>
        <w:lang w:eastAsia="nb-NO"/>
      </w:rPr>
      <w:drawing>
        <wp:anchor distT="0" distB="0" distL="114300" distR="114300" simplePos="0" relativeHeight="251662336" behindDoc="1" locked="0" layoutInCell="1" allowOverlap="1" wp14:anchorId="68C03019" wp14:editId="68C0301A">
          <wp:simplePos x="0" y="0"/>
          <wp:positionH relativeFrom="page">
            <wp:posOffset>6130925</wp:posOffset>
          </wp:positionH>
          <wp:positionV relativeFrom="page">
            <wp:posOffset>0</wp:posOffset>
          </wp:positionV>
          <wp:extent cx="1429385" cy="114871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 Brevark enkel utformin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77189"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68C0301B" wp14:editId="68C0301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44725" cy="1148715"/>
          <wp:effectExtent l="0" t="0" r="3175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FK Brevark enkel utforming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2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677" w:rsidRDefault="0060309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68C0301D" wp14:editId="68C0301E">
          <wp:simplePos x="0" y="0"/>
          <wp:positionH relativeFrom="page">
            <wp:posOffset>6130925</wp:posOffset>
          </wp:positionH>
          <wp:positionV relativeFrom="page">
            <wp:posOffset>0</wp:posOffset>
          </wp:positionV>
          <wp:extent cx="1429385" cy="1148715"/>
          <wp:effectExtent l="0" t="0" r="0" b="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 Brevark enkel utformin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68C0301F" wp14:editId="68C0302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44725" cy="1148715"/>
          <wp:effectExtent l="0" t="0" r="3175" b="0"/>
          <wp:wrapNone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FK Brevark enkel utforming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2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DD6" w:rsidRDefault="00910DD6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0" distR="0" simplePos="0" relativeHeight="251668480" behindDoc="1" locked="1" layoutInCell="1" allowOverlap="1" wp14:anchorId="68C03021" wp14:editId="68C03022">
              <wp:simplePos x="0" y="0"/>
              <wp:positionH relativeFrom="page">
                <wp:posOffset>284480</wp:posOffset>
              </wp:positionH>
              <wp:positionV relativeFrom="margin">
                <wp:align>bottom</wp:align>
              </wp:positionV>
              <wp:extent cx="7019290" cy="7505065"/>
              <wp:effectExtent l="0" t="0" r="0" b="635"/>
              <wp:wrapNone/>
              <wp:docPr id="3" name="Rektangel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019290" cy="75050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27DF57" id="Rektangel 3" o:spid="_x0000_s1026" style="position:absolute;margin-left:22.4pt;margin-top:0;width:552.7pt;height:590.9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" fillcolor="#fd0 [3204]" stroked="f" strokeweight="1pt">
              <o:lock v:ext="edit" aspectratio="t"/>
              <w10:wrap anchorx="page" anchory="margin"/>
              <w10:anchorlock/>
            </v:rect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65408" behindDoc="1" locked="0" layoutInCell="1" allowOverlap="1" wp14:anchorId="68C03023" wp14:editId="68C03024">
          <wp:simplePos x="0" y="0"/>
          <wp:positionH relativeFrom="page">
            <wp:posOffset>6130925</wp:posOffset>
          </wp:positionH>
          <wp:positionV relativeFrom="page">
            <wp:posOffset>0</wp:posOffset>
          </wp:positionV>
          <wp:extent cx="1429385" cy="114871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 Brevark enkel utformin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66432" behindDoc="1" locked="0" layoutInCell="1" allowOverlap="1" wp14:anchorId="68C03025" wp14:editId="68C030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44725" cy="1148715"/>
          <wp:effectExtent l="0" t="0" r="3175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FK Brevark enkel utforming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2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C16DE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65E007C"/>
    <w:multiLevelType w:val="hybridMultilevel"/>
    <w:tmpl w:val="C032F4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114D2"/>
    <w:multiLevelType w:val="hybridMultilevel"/>
    <w:tmpl w:val="CC9CF3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F1243"/>
    <w:multiLevelType w:val="hybridMultilevel"/>
    <w:tmpl w:val="41167162"/>
    <w:lvl w:ilvl="0" w:tplc="109CA2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D20"/>
    <w:rsid w:val="000C406E"/>
    <w:rsid w:val="000E1DF4"/>
    <w:rsid w:val="000E3AE6"/>
    <w:rsid w:val="000F2C18"/>
    <w:rsid w:val="00164407"/>
    <w:rsid w:val="001F25D1"/>
    <w:rsid w:val="0020699B"/>
    <w:rsid w:val="00224BD6"/>
    <w:rsid w:val="002408B6"/>
    <w:rsid w:val="002573E7"/>
    <w:rsid w:val="002F59B8"/>
    <w:rsid w:val="003245E9"/>
    <w:rsid w:val="00330539"/>
    <w:rsid w:val="00340D16"/>
    <w:rsid w:val="00380FCC"/>
    <w:rsid w:val="003937DE"/>
    <w:rsid w:val="00400DB6"/>
    <w:rsid w:val="0040250D"/>
    <w:rsid w:val="00432DF5"/>
    <w:rsid w:val="004533A7"/>
    <w:rsid w:val="0046565A"/>
    <w:rsid w:val="004B08EF"/>
    <w:rsid w:val="004D339E"/>
    <w:rsid w:val="004E3785"/>
    <w:rsid w:val="004E5CFA"/>
    <w:rsid w:val="00516852"/>
    <w:rsid w:val="005515E4"/>
    <w:rsid w:val="00585697"/>
    <w:rsid w:val="005868DC"/>
    <w:rsid w:val="005B02CB"/>
    <w:rsid w:val="005B3753"/>
    <w:rsid w:val="00603096"/>
    <w:rsid w:val="006244A9"/>
    <w:rsid w:val="00632D20"/>
    <w:rsid w:val="006449D3"/>
    <w:rsid w:val="006B35BD"/>
    <w:rsid w:val="006E73D4"/>
    <w:rsid w:val="007007CC"/>
    <w:rsid w:val="0070485E"/>
    <w:rsid w:val="00777189"/>
    <w:rsid w:val="00782689"/>
    <w:rsid w:val="007D50C2"/>
    <w:rsid w:val="008116F5"/>
    <w:rsid w:val="0082110A"/>
    <w:rsid w:val="00860533"/>
    <w:rsid w:val="0086468A"/>
    <w:rsid w:val="008D4ACB"/>
    <w:rsid w:val="008E015D"/>
    <w:rsid w:val="00910DD6"/>
    <w:rsid w:val="00927E83"/>
    <w:rsid w:val="009622A4"/>
    <w:rsid w:val="00996400"/>
    <w:rsid w:val="009B3732"/>
    <w:rsid w:val="009E5B9E"/>
    <w:rsid w:val="00A00133"/>
    <w:rsid w:val="00A93CDA"/>
    <w:rsid w:val="00AA4579"/>
    <w:rsid w:val="00AA6FB7"/>
    <w:rsid w:val="00AD0444"/>
    <w:rsid w:val="00AD09A3"/>
    <w:rsid w:val="00AD53CA"/>
    <w:rsid w:val="00B06F73"/>
    <w:rsid w:val="00B10226"/>
    <w:rsid w:val="00B145D0"/>
    <w:rsid w:val="00B14D59"/>
    <w:rsid w:val="00B34386"/>
    <w:rsid w:val="00B351D3"/>
    <w:rsid w:val="00BC1B82"/>
    <w:rsid w:val="00BE3C64"/>
    <w:rsid w:val="00C21308"/>
    <w:rsid w:val="00C36F55"/>
    <w:rsid w:val="00C61677"/>
    <w:rsid w:val="00C774FF"/>
    <w:rsid w:val="00CB0FD1"/>
    <w:rsid w:val="00CB2A84"/>
    <w:rsid w:val="00CE08D4"/>
    <w:rsid w:val="00CE2B0B"/>
    <w:rsid w:val="00CF0606"/>
    <w:rsid w:val="00D304EB"/>
    <w:rsid w:val="00DB2C9F"/>
    <w:rsid w:val="00DD166D"/>
    <w:rsid w:val="00DF09DA"/>
    <w:rsid w:val="00E02582"/>
    <w:rsid w:val="00E267DE"/>
    <w:rsid w:val="00E41079"/>
    <w:rsid w:val="00EA1764"/>
    <w:rsid w:val="00EF3BBB"/>
    <w:rsid w:val="00F5045E"/>
    <w:rsid w:val="00F70378"/>
    <w:rsid w:val="00F80333"/>
    <w:rsid w:val="00FC6659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883502E-DE80-4F0C-AC42-947ED773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index heading" w:semiHidden="1"/>
    <w:lsdException w:name="caption" w:uiPriority="35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4BD6"/>
    <w:pPr>
      <w:spacing w:after="240" w:line="240" w:lineRule="auto"/>
    </w:pPr>
    <w:rPr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61677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61677"/>
    <w:pPr>
      <w:keepNext/>
      <w:keepLines/>
      <w:numPr>
        <w:ilvl w:val="1"/>
        <w:numId w:val="2"/>
      </w:numPr>
      <w:spacing w:before="2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C61677"/>
    <w:pPr>
      <w:keepNext/>
      <w:keepLines/>
      <w:numPr>
        <w:ilvl w:val="2"/>
        <w:numId w:val="2"/>
      </w:numPr>
      <w:spacing w:before="240" w:after="0"/>
      <w:outlineLvl w:val="2"/>
    </w:pPr>
    <w:rPr>
      <w:rFonts w:asciiTheme="majorHAnsi" w:eastAsiaTheme="majorEastAsia" w:hAnsiTheme="majorHAnsi" w:cstheme="majorBidi"/>
      <w:b/>
      <w:sz w:val="20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D304EB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BFA500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D304EB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BFA500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D304EB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7F6E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D304EB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6E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D304EB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D304EB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61677"/>
    <w:rPr>
      <w:rFonts w:asciiTheme="majorHAnsi" w:eastAsiaTheme="majorEastAsia" w:hAnsiTheme="majorHAnsi" w:cstheme="majorBidi"/>
      <w:b/>
      <w:caps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61677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61677"/>
    <w:rPr>
      <w:rFonts w:asciiTheme="majorHAnsi" w:eastAsiaTheme="majorEastAsia" w:hAnsiTheme="majorHAnsi" w:cstheme="majorBidi"/>
      <w:b/>
      <w:sz w:val="20"/>
      <w:szCs w:val="24"/>
    </w:rPr>
  </w:style>
  <w:style w:type="paragraph" w:styleId="Bunntekst">
    <w:name w:val="footer"/>
    <w:basedOn w:val="Normal"/>
    <w:link w:val="BunntekstTegn"/>
    <w:uiPriority w:val="99"/>
    <w:rsid w:val="00C61677"/>
    <w:pPr>
      <w:tabs>
        <w:tab w:val="center" w:pos="4536"/>
        <w:tab w:val="right" w:pos="9072"/>
      </w:tabs>
      <w:spacing w:after="0"/>
      <w:jc w:val="center"/>
    </w:pPr>
    <w:rPr>
      <w:color w:val="808080" w:themeColor="background1" w:themeShade="80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C61677"/>
    <w:rPr>
      <w:color w:val="808080" w:themeColor="background1" w:themeShade="80"/>
      <w:sz w:val="16"/>
    </w:rPr>
  </w:style>
  <w:style w:type="paragraph" w:styleId="Topptekst">
    <w:name w:val="header"/>
    <w:basedOn w:val="Normal"/>
    <w:link w:val="TopptekstTegn"/>
    <w:uiPriority w:val="99"/>
    <w:rsid w:val="00D304EB"/>
    <w:pPr>
      <w:tabs>
        <w:tab w:val="center" w:pos="4536"/>
        <w:tab w:val="right" w:pos="9072"/>
      </w:tabs>
      <w:spacing w:after="0"/>
      <w:jc w:val="center"/>
    </w:pPr>
  </w:style>
  <w:style w:type="character" w:customStyle="1" w:styleId="TopptekstTegn">
    <w:name w:val="Topptekst Tegn"/>
    <w:basedOn w:val="Standardskriftforavsnitt"/>
    <w:link w:val="Topptekst"/>
    <w:uiPriority w:val="99"/>
    <w:rsid w:val="00D304EB"/>
    <w:rPr>
      <w:sz w:val="18"/>
    </w:rPr>
  </w:style>
  <w:style w:type="character" w:styleId="Utheving">
    <w:name w:val="Emphasis"/>
    <w:basedOn w:val="Standardskriftforavsnitt"/>
    <w:uiPriority w:val="20"/>
    <w:qFormat/>
    <w:rsid w:val="00603096"/>
    <w:rPr>
      <w:rFonts w:ascii="Cambria" w:hAnsi="Cambria"/>
      <w:i/>
      <w:iCs/>
    </w:rPr>
  </w:style>
  <w:style w:type="table" w:styleId="Tabellrutenett">
    <w:name w:val="Table Grid"/>
    <w:basedOn w:val="Vanligtabell"/>
    <w:uiPriority w:val="59"/>
    <w:rsid w:val="00603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432DF5"/>
    <w:rPr>
      <w:color w:val="808080"/>
    </w:rPr>
  </w:style>
  <w:style w:type="character" w:styleId="Sterk">
    <w:name w:val="Strong"/>
    <w:basedOn w:val="Standardskriftforavsnitt"/>
    <w:uiPriority w:val="22"/>
    <w:qFormat/>
    <w:rsid w:val="00432DF5"/>
    <w:rPr>
      <w:b/>
      <w:bCs/>
    </w:rPr>
  </w:style>
  <w:style w:type="paragraph" w:styleId="Listeavsnitt">
    <w:name w:val="List Paragraph"/>
    <w:basedOn w:val="Normal"/>
    <w:uiPriority w:val="34"/>
    <w:semiHidden/>
    <w:qFormat/>
    <w:rsid w:val="00432DF5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qFormat/>
    <w:rsid w:val="00D304EB"/>
    <w:pPr>
      <w:numPr>
        <w:numId w:val="0"/>
      </w:numPr>
      <w:spacing w:before="0" w:after="480"/>
      <w:outlineLvl w:val="9"/>
    </w:pPr>
  </w:style>
  <w:style w:type="paragraph" w:styleId="INNH1">
    <w:name w:val="toc 1"/>
    <w:basedOn w:val="Normal"/>
    <w:next w:val="Normal"/>
    <w:autoRedefine/>
    <w:uiPriority w:val="39"/>
    <w:rsid w:val="009B3732"/>
    <w:pPr>
      <w:tabs>
        <w:tab w:val="left" w:pos="397"/>
        <w:tab w:val="right" w:leader="dot" w:pos="8381"/>
      </w:tabs>
      <w:spacing w:before="240" w:after="0"/>
    </w:pPr>
    <w:rPr>
      <w:b/>
      <w:sz w:val="20"/>
    </w:rPr>
  </w:style>
  <w:style w:type="paragraph" w:styleId="INNH2">
    <w:name w:val="toc 2"/>
    <w:basedOn w:val="Normal"/>
    <w:next w:val="Normal"/>
    <w:autoRedefine/>
    <w:uiPriority w:val="39"/>
    <w:rsid w:val="007D50C2"/>
    <w:pPr>
      <w:tabs>
        <w:tab w:val="left" w:pos="964"/>
        <w:tab w:val="right" w:leader="dot" w:pos="8381"/>
      </w:tabs>
      <w:spacing w:after="0"/>
      <w:ind w:left="397"/>
    </w:pPr>
    <w:rPr>
      <w:sz w:val="20"/>
    </w:rPr>
  </w:style>
  <w:style w:type="paragraph" w:styleId="INNH3">
    <w:name w:val="toc 3"/>
    <w:basedOn w:val="Normal"/>
    <w:next w:val="Normal"/>
    <w:autoRedefine/>
    <w:uiPriority w:val="39"/>
    <w:rsid w:val="009B3732"/>
    <w:pPr>
      <w:tabs>
        <w:tab w:val="left" w:pos="1531"/>
        <w:tab w:val="right" w:leader="dot" w:pos="8381"/>
      </w:tabs>
      <w:spacing w:after="0"/>
      <w:ind w:left="964"/>
    </w:pPr>
    <w:rPr>
      <w:noProof/>
      <w:sz w:val="16"/>
    </w:rPr>
  </w:style>
  <w:style w:type="paragraph" w:styleId="Tittel">
    <w:name w:val="Title"/>
    <w:basedOn w:val="Normal"/>
    <w:next w:val="Normal"/>
    <w:link w:val="TittelTegn"/>
    <w:uiPriority w:val="10"/>
    <w:rsid w:val="00860533"/>
    <w:pPr>
      <w:spacing w:after="0"/>
      <w:contextualSpacing/>
    </w:pPr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60533"/>
    <w:rPr>
      <w:rFonts w:asciiTheme="majorHAnsi" w:eastAsiaTheme="majorEastAsia" w:hAnsiTheme="majorHAnsi" w:cstheme="majorBidi"/>
      <w:b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rsid w:val="00860533"/>
    <w:pPr>
      <w:numPr>
        <w:ilvl w:val="1"/>
      </w:numPr>
      <w:spacing w:after="0"/>
      <w:contextualSpacing/>
    </w:pPr>
    <w:rPr>
      <w:rFonts w:eastAsiaTheme="minorEastAsia"/>
      <w:color w:val="808080" w:themeColor="background1" w:themeShade="80"/>
      <w:sz w:val="3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60533"/>
    <w:rPr>
      <w:rFonts w:eastAsiaTheme="minorEastAsia"/>
      <w:color w:val="808080" w:themeColor="background1" w:themeShade="80"/>
      <w:sz w:val="36"/>
    </w:rPr>
  </w:style>
  <w:style w:type="paragraph" w:styleId="Sitat">
    <w:name w:val="Quote"/>
    <w:basedOn w:val="Normal"/>
    <w:next w:val="Normal"/>
    <w:link w:val="SitatTegn"/>
    <w:uiPriority w:val="29"/>
    <w:qFormat/>
    <w:rsid w:val="00CF0606"/>
    <w:pPr>
      <w:spacing w:before="120" w:after="120"/>
      <w:ind w:left="851" w:right="851"/>
    </w:pPr>
    <w:rPr>
      <w:i/>
      <w:iCs/>
      <w:color w:val="808080" w:themeColor="background1" w:themeShade="80"/>
    </w:rPr>
  </w:style>
  <w:style w:type="character" w:customStyle="1" w:styleId="SitatTegn">
    <w:name w:val="Sitat Tegn"/>
    <w:basedOn w:val="Standardskriftforavsnitt"/>
    <w:link w:val="Sitat"/>
    <w:uiPriority w:val="29"/>
    <w:rsid w:val="00CF0606"/>
    <w:rPr>
      <w:i/>
      <w:iCs/>
      <w:color w:val="808080" w:themeColor="background1" w:themeShade="80"/>
      <w:sz w:val="18"/>
    </w:rPr>
  </w:style>
  <w:style w:type="paragraph" w:styleId="Bildetekst">
    <w:name w:val="caption"/>
    <w:basedOn w:val="Normal"/>
    <w:next w:val="Normal"/>
    <w:uiPriority w:val="35"/>
    <w:rsid w:val="00D304EB"/>
    <w:pPr>
      <w:spacing w:before="40"/>
    </w:pPr>
    <w:rPr>
      <w:i/>
      <w:iCs/>
      <w:color w:val="808080" w:themeColor="background1" w:themeShade="80"/>
      <w:sz w:val="16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304EB"/>
    <w:rPr>
      <w:rFonts w:asciiTheme="majorHAnsi" w:eastAsiaTheme="majorEastAsia" w:hAnsiTheme="majorHAnsi" w:cstheme="majorBidi"/>
      <w:i/>
      <w:iCs/>
      <w:color w:val="BFA500" w:themeColor="accent1" w:themeShade="BF"/>
      <w:sz w:val="1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304EB"/>
    <w:rPr>
      <w:rFonts w:asciiTheme="majorHAnsi" w:eastAsiaTheme="majorEastAsia" w:hAnsiTheme="majorHAnsi" w:cstheme="majorBidi"/>
      <w:color w:val="BFA500" w:themeColor="accent1" w:themeShade="BF"/>
      <w:sz w:val="1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304EB"/>
    <w:rPr>
      <w:rFonts w:asciiTheme="majorHAnsi" w:eastAsiaTheme="majorEastAsia" w:hAnsiTheme="majorHAnsi" w:cstheme="majorBidi"/>
      <w:color w:val="7F6E00" w:themeColor="accent1" w:themeShade="7F"/>
      <w:sz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304EB"/>
    <w:rPr>
      <w:rFonts w:asciiTheme="majorHAnsi" w:eastAsiaTheme="majorEastAsia" w:hAnsiTheme="majorHAnsi" w:cstheme="majorBidi"/>
      <w:i/>
      <w:iCs/>
      <w:color w:val="7F6E00" w:themeColor="accent1" w:themeShade="7F"/>
      <w:sz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304E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304E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kobling">
    <w:name w:val="Hyperlink"/>
    <w:basedOn w:val="Standardskriftforavsnitt"/>
    <w:uiPriority w:val="99"/>
    <w:unhideWhenUsed/>
    <w:rsid w:val="000F2C18"/>
    <w:rPr>
      <w:color w:val="0563C1" w:themeColor="hyperlink"/>
      <w:u w:val="single"/>
    </w:rPr>
  </w:style>
  <w:style w:type="paragraph" w:styleId="Figurliste">
    <w:name w:val="table of figures"/>
    <w:basedOn w:val="Normal"/>
    <w:next w:val="Normal"/>
    <w:uiPriority w:val="99"/>
    <w:rsid w:val="00B34386"/>
    <w:pPr>
      <w:spacing w:after="0"/>
    </w:pPr>
  </w:style>
  <w:style w:type="paragraph" w:styleId="Bobletekst">
    <w:name w:val="Balloon Text"/>
    <w:basedOn w:val="Normal"/>
    <w:link w:val="BobletekstTegn"/>
    <w:uiPriority w:val="99"/>
    <w:semiHidden/>
    <w:rsid w:val="00DF09DA"/>
    <w:pPr>
      <w:spacing w:after="0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09DA"/>
    <w:rPr>
      <w:rFonts w:ascii="Segoe UI" w:hAnsi="Segoe UI" w:cs="Segoe UI"/>
      <w:sz w:val="18"/>
      <w:szCs w:val="18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585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for\Downloads\TFK_Rapportmal_arkeologi_Rev1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6C75D888C34D5E93029EC1F919B7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7972A1-7F59-4501-ACBB-1DFCD50EEC0C}"/>
      </w:docPartPr>
      <w:docPartBody>
        <w:p w:rsidR="00896124" w:rsidRDefault="00AB2F49">
          <w:pPr>
            <w:pStyle w:val="1B6C75D888C34D5E93029EC1F919B7E7"/>
          </w:pPr>
          <w:r w:rsidRPr="00860533">
            <w:rPr>
              <w:rStyle w:val="Plassholdertekst"/>
              <w:color w:val="auto"/>
            </w:rPr>
            <w:t>[Tittel]</w:t>
          </w:r>
        </w:p>
      </w:docPartBody>
    </w:docPart>
    <w:docPart>
      <w:docPartPr>
        <w:name w:val="D8BADC8AC6AC4AC39C1CCE40090ADA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BFE7BEF-A115-45DB-A578-4B2407E88858}"/>
      </w:docPartPr>
      <w:docPartBody>
        <w:p w:rsidR="00896124" w:rsidRDefault="00AB2F49">
          <w:pPr>
            <w:pStyle w:val="D8BADC8AC6AC4AC39C1CCE40090ADAC3"/>
          </w:pPr>
          <w:r w:rsidRPr="00860533">
            <w:rPr>
              <w:rStyle w:val="Plassholdertekst"/>
              <w:color w:val="5A5A5A" w:themeColor="text1" w:themeTint="A5"/>
            </w:rPr>
            <w:t>[Undertittel]</w:t>
          </w:r>
        </w:p>
      </w:docPartBody>
    </w:docPart>
    <w:docPart>
      <w:docPartPr>
        <w:name w:val="D1D60B266EE0420EB509562EE68836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AAC7987-E481-4E72-8F07-7683B69B9EAC}"/>
      </w:docPartPr>
      <w:docPartBody>
        <w:p w:rsidR="00896124" w:rsidRDefault="00AB2F49">
          <w:pPr>
            <w:pStyle w:val="D1D60B266EE0420EB509562EE68836CD"/>
          </w:pPr>
          <w:r w:rsidRPr="0082110A">
            <w:rPr>
              <w:rStyle w:val="Plassholdertekst"/>
              <w:color w:val="auto"/>
            </w:rPr>
            <w:t>[Forfatter]</w:t>
          </w:r>
        </w:p>
      </w:docPartBody>
    </w:docPart>
    <w:docPart>
      <w:docPartPr>
        <w:name w:val="755A8DC359E848429EAF488C5BF5B06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35F0E0-7CB8-4A56-B511-D85339D5AE7D}"/>
      </w:docPartPr>
      <w:docPartBody>
        <w:p w:rsidR="00896124" w:rsidRDefault="00AB2F49">
          <w:pPr>
            <w:pStyle w:val="755A8DC359E848429EAF488C5BF5B06D"/>
          </w:pPr>
          <w:r>
            <w:fldChar w:fldCharType="begin"/>
          </w:r>
          <w:r>
            <w:instrText xml:space="preserve"> CREATEDATE  \@ "dd.MM.yyyy"  \* MERGEFORMAT </w:instrText>
          </w:r>
          <w:r>
            <w:fldChar w:fldCharType="separate"/>
          </w:r>
          <w:r>
            <w:rPr>
              <w:noProof/>
            </w:rPr>
            <w:t>00.00.0000</w:t>
          </w:r>
          <w:r>
            <w:fldChar w:fldCharType="end"/>
          </w:r>
        </w:p>
      </w:docPartBody>
    </w:docPart>
    <w:docPart>
      <w:docPartPr>
        <w:name w:val="1CB2EE89CCBF49BF9180132F2DF075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E269006-31FB-4370-858A-AB5F12EA607A}"/>
      </w:docPartPr>
      <w:docPartBody>
        <w:p w:rsidR="00896124" w:rsidRDefault="00AB2F49">
          <w:pPr>
            <w:pStyle w:val="1CB2EE89CCBF49BF9180132F2DF07538"/>
          </w:pPr>
          <w:r w:rsidRPr="00A74DCD">
            <w:rPr>
              <w:rStyle w:val="Plassholdertekst"/>
            </w:rPr>
            <w:t>[Overskrift]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F49"/>
    <w:rsid w:val="0027255A"/>
    <w:rsid w:val="00455232"/>
    <w:rsid w:val="00896124"/>
    <w:rsid w:val="009B7862"/>
    <w:rsid w:val="00AB2F49"/>
    <w:rsid w:val="00BB4F97"/>
    <w:rsid w:val="00C4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1B6C75D888C34D5E93029EC1F919B7E7">
    <w:name w:val="1B6C75D888C34D5E93029EC1F919B7E7"/>
  </w:style>
  <w:style w:type="paragraph" w:customStyle="1" w:styleId="D8BADC8AC6AC4AC39C1CCE40090ADAC3">
    <w:name w:val="D8BADC8AC6AC4AC39C1CCE40090ADAC3"/>
  </w:style>
  <w:style w:type="paragraph" w:customStyle="1" w:styleId="D1D60B266EE0420EB509562EE68836CD">
    <w:name w:val="D1D60B266EE0420EB509562EE68836CD"/>
  </w:style>
  <w:style w:type="paragraph" w:customStyle="1" w:styleId="755A8DC359E848429EAF488C5BF5B06D">
    <w:name w:val="755A8DC359E848429EAF488C5BF5B06D"/>
  </w:style>
  <w:style w:type="paragraph" w:customStyle="1" w:styleId="1CB2EE89CCBF49BF9180132F2DF07538">
    <w:name w:val="1CB2EE89CCBF49BF9180132F2DF075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TF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DD00"/>
      </a:accent1>
      <a:accent2>
        <a:srgbClr val="018A92"/>
      </a:accent2>
      <a:accent3>
        <a:srgbClr val="CDC9AF"/>
      </a:accent3>
      <a:accent4>
        <a:srgbClr val="E35205"/>
      </a:accent4>
      <a:accent5>
        <a:srgbClr val="004052"/>
      </a:accent5>
      <a:accent6>
        <a:srgbClr val="000000"/>
      </a:accent6>
      <a:hlink>
        <a:srgbClr val="0563C1"/>
      </a:hlink>
      <a:folHlink>
        <a:srgbClr val="954F72"/>
      </a:folHlink>
    </a:clrScheme>
    <a:fontScheme name="Egendefinert 16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/>
    <MediaServiceMetadata xmlns="6523e425-3997-4398-916d-d9da0d00421c" xsi:nil="true"/>
    <df8ae297421a46099bed64514a3fb8ef xmlns="4c1e125b-b772-4d2d-8af8-eec310c9bc7c" xsi:nil="true"/>
    <MediaServiceFastMetadata xmlns="6523e425-3997-4398-916d-d9da0d00421c" xsi:nil="true"/>
    <PublishingExpirationDate xmlns="http://schemas.microsoft.com/sharepoint/v3" xsi:nil="true"/>
    <PublishingStartDate xmlns="http://schemas.microsoft.com/sharepoint/v3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root>
  <Tittel>Skjøtselsplan</Tittel>
  <Undertittel>Kvebrenna, ID108240. Kveli UKL</Undertittel>
  <TIttel/>
</roo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0748BBFB2C6E45A116B2543B32D79E" ma:contentTypeVersion="17" ma:contentTypeDescription="Opprett et nytt dokument." ma:contentTypeScope="" ma:versionID="cd5ae58883d2da1b8fdfeb73e2f30aa5">
  <xsd:schema xmlns:xsd="http://www.w3.org/2001/XMLSchema" xmlns:xs="http://www.w3.org/2001/XMLSchema" xmlns:p="http://schemas.microsoft.com/office/2006/metadata/properties" xmlns:ns1="http://schemas.microsoft.com/sharepoint/v3" xmlns:ns2="4c1e125b-b772-4d2d-8af8-eec310c9bc7c" xmlns:ns3="6523e425-3997-4398-916d-d9da0d00421c" xmlns:ns4="ea62664b-9ddd-48a8-88d4-fa96a48a2ce7" targetNamespace="http://schemas.microsoft.com/office/2006/metadata/properties" ma:root="true" ma:fieldsID="3adbfd6df187a9917e0ff9d972d96541" ns1:_="" ns2:_="" ns3:_="" ns4:_="">
    <xsd:import namespace="http://schemas.microsoft.com/sharepoint/v3"/>
    <xsd:import namespace="4c1e125b-b772-4d2d-8af8-eec310c9bc7c"/>
    <xsd:import namespace="6523e425-3997-4398-916d-d9da0d00421c"/>
    <xsd:import namespace="ea62664b-9ddd-48a8-88d4-fa96a48a2ce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MediaServiceMetadata" minOccurs="0"/>
                <xsd:element ref="ns3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10" nillable="true" ma:displayName="Dokumenttype_0" ma:hidden="true" ma:internalName="h3ecda64fe994b47aa30e5432815760a">
      <xsd:simpleType>
        <xsd:restriction base="dms:Note"/>
      </xsd:simpleType>
    </xsd:element>
    <xsd:element name="TaxCatchAll" ma:index="11" nillable="true" ma:displayName="Taxonomy Catch All Column" ma:hidden="true" ma:list="{7d1a0926-e927-4716-bec3-3210142f4cb4}" ma:internalName="TaxCatchAll" ma:showField="CatchAllData" ma:web="2bbd1838-4088-4d8f-b788-5022dc00f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2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3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3e425-3997-4398-916d-d9da0d0042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fals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2664b-9ddd-48a8-88d4-fa96a48a2c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NTN19</b:Tag>
    <b:SourceType>InternetSite</b:SourceType>
    <b:Guid>{64019B36-9F0A-44DF-8C6D-DA8A5036D495}</b:Guid>
    <b:Title>T11970</b:Title>
    <b:Year>2019</b:Year>
    <b:Author>
      <b:Author>
        <b:Corporate>NTNU/Vitenskapsmuseet</b:Corporate>
      </b:Author>
    </b:Author>
    <b:InternetSiteTitle>UNIMUS</b:InternetSiteTitle>
    <b:Month>Juli</b:Month>
    <b:Day>4</b:Day>
    <b:URL>http://www.unimus.no/arkeologi/forskning/index_katalog.php?museum=vm&amp;id=13891&amp;museumsnr=T11970</b:URL>
    <b:RefOrder>1</b:RefOrder>
  </b:Source>
</b:Sources>
</file>

<file path=customXml/itemProps1.xml><?xml version="1.0" encoding="utf-8"?>
<ds:datastoreItem xmlns:ds="http://schemas.openxmlformats.org/officeDocument/2006/customXml" ds:itemID="{98C83869-91DF-45B0-8DEC-BF09F9135508}">
  <ds:schemaRefs>
    <ds:schemaRef ds:uri="http://schemas.microsoft.com/sharepoint/v3"/>
    <ds:schemaRef ds:uri="http://schemas.microsoft.com/office/2006/documentManagement/types"/>
    <ds:schemaRef ds:uri="ea62664b-9ddd-48a8-88d4-fa96a48a2ce7"/>
    <ds:schemaRef ds:uri="4c1e125b-b772-4d2d-8af8-eec310c9bc7c"/>
    <ds:schemaRef ds:uri="http://purl.org/dc/elements/1.1/"/>
    <ds:schemaRef ds:uri="http://schemas.microsoft.com/office/infopath/2007/PartnerControls"/>
    <ds:schemaRef ds:uri="6523e425-3997-4398-916d-d9da0d00421c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34D493C-0AF8-4BE9-AA76-ADAAB1529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1BB05B-8A68-4E2E-8F08-D685F7845E8F}">
  <ds:schemaRefs/>
</ds:datastoreItem>
</file>

<file path=customXml/itemProps4.xml><?xml version="1.0" encoding="utf-8"?>
<ds:datastoreItem xmlns:ds="http://schemas.openxmlformats.org/officeDocument/2006/customXml" ds:itemID="{14F92F7D-B636-4ABE-B25F-7C08917C2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c1e125b-b772-4d2d-8af8-eec310c9bc7c"/>
    <ds:schemaRef ds:uri="6523e425-3997-4398-916d-d9da0d00421c"/>
    <ds:schemaRef ds:uri="ea62664b-9ddd-48a8-88d4-fa96a48a2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249A11A-F731-444C-9110-0DEC193C0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TFK_Rapportmal_arkeologi_Rev1</Template>
  <TotalTime>0</TotalTime>
  <Pages>5</Pages>
  <Words>764</Words>
  <Characters>4052</Characters>
  <Application>Microsoft Office Word</Application>
  <DocSecurity>4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Forseth</dc:creator>
  <cp:keywords/>
  <dc:description/>
  <cp:lastModifiedBy>Mona, Anders</cp:lastModifiedBy>
  <cp:revision>2</cp:revision>
  <cp:lastPrinted>2019-09-10T07:22:00Z</cp:lastPrinted>
  <dcterms:created xsi:type="dcterms:W3CDTF">2019-09-10T08:12:00Z</dcterms:created>
  <dcterms:modified xsi:type="dcterms:W3CDTF">2019-09-10T08:12:00Z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0x0101002F0748BBFB2C6E45A116B2543B32D79E</vt:lpwstr>
  </property>
  <property fmtid="{D5CDD505-2E9C-101B-9397-08002B2CF9AE}" pid="3" name="Dokumenttype">
    <vt:lpwstr/>
  </property>
  <property fmtid="{D5CDD505-2E9C-101B-9397-08002B2CF9AE}" pid="4" name="Avdelinger">
    <vt:lpwstr/>
  </property>
  <property fmtid="{D5CDD505-2E9C-101B-9397-08002B2CF9AE}" pid="5" name="Klassifisering">
    <vt:lpwstr/>
  </property>
</Properties>
</file>