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3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193"/>
        <w:gridCol w:w="20"/>
        <w:gridCol w:w="2149"/>
        <w:gridCol w:w="6"/>
        <w:gridCol w:w="227"/>
        <w:gridCol w:w="2129"/>
        <w:gridCol w:w="4050"/>
      </w:tblGrid>
      <w:tr w:rsidR="001A0544" w14:paraId="312262CD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5E24AB35" w14:textId="77777777" w:rsidR="00223F02" w:rsidRPr="00746E3F" w:rsidRDefault="00EC43C1" w:rsidP="00223F02">
            <w:pPr>
              <w:tabs>
                <w:tab w:val="left" w:pos="340"/>
                <w:tab w:val="left" w:pos="1013"/>
              </w:tabs>
            </w:pPr>
            <w:r w:rsidRPr="00746E3F">
              <w:rPr>
                <w:noProof/>
              </w:rPr>
              <w:drawing>
                <wp:anchor distT="0" distB="0" distL="114300" distR="114300" simplePos="0" relativeHeight="251658240" behindDoc="0" locked="1" layoutInCell="1" allowOverlap="0" wp14:anchorId="49AD9F8D" wp14:editId="24CEB380">
                  <wp:simplePos x="0" y="0"/>
                  <wp:positionH relativeFrom="column">
                    <wp:posOffset>-774065</wp:posOffset>
                  </wp:positionH>
                  <wp:positionV relativeFrom="page">
                    <wp:posOffset>-439420</wp:posOffset>
                  </wp:positionV>
                  <wp:extent cx="3668400" cy="1062000"/>
                  <wp:effectExtent l="0" t="0" r="0" b="0"/>
                  <wp:wrapNone/>
                  <wp:docPr id="6" name="Grafik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M_primaerlogo_vestfold_telemark_pos.sv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8400" cy="10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" w:type="dxa"/>
          </w:tcPr>
          <w:p w14:paraId="3FC902F8" w14:textId="77777777" w:rsidR="003923F7" w:rsidRPr="00746E3F" w:rsidRDefault="003923F7" w:rsidP="00A81FDC"/>
        </w:tc>
        <w:tc>
          <w:tcPr>
            <w:tcW w:w="2175" w:type="dxa"/>
            <w:gridSpan w:val="3"/>
          </w:tcPr>
          <w:p w14:paraId="1D83C175" w14:textId="77777777" w:rsidR="003923F7" w:rsidRPr="00746E3F" w:rsidRDefault="00EC43C1" w:rsidP="00A81FDC">
            <w:pPr>
              <w:rPr>
                <w:sz w:val="14"/>
                <w:szCs w:val="14"/>
              </w:rPr>
            </w:pPr>
            <w:r w:rsidRPr="00746E3F">
              <w:rPr>
                <w:sz w:val="14"/>
                <w:szCs w:val="14"/>
              </w:rPr>
              <w:t>Vår dato:</w:t>
            </w:r>
          </w:p>
        </w:tc>
        <w:tc>
          <w:tcPr>
            <w:tcW w:w="227" w:type="dxa"/>
          </w:tcPr>
          <w:p w14:paraId="62A1656A" w14:textId="77777777" w:rsidR="003923F7" w:rsidRPr="00746E3F" w:rsidRDefault="003923F7" w:rsidP="00A81FDC">
            <w:pPr>
              <w:rPr>
                <w:sz w:val="14"/>
                <w:szCs w:val="14"/>
              </w:rPr>
            </w:pPr>
          </w:p>
        </w:tc>
        <w:tc>
          <w:tcPr>
            <w:tcW w:w="2129" w:type="dxa"/>
          </w:tcPr>
          <w:p w14:paraId="64BC9163" w14:textId="77777777" w:rsidR="003923F7" w:rsidRPr="00746E3F" w:rsidRDefault="00EC43C1" w:rsidP="00A81FDC">
            <w:pPr>
              <w:rPr>
                <w:sz w:val="14"/>
                <w:szCs w:val="14"/>
              </w:rPr>
            </w:pPr>
            <w:r w:rsidRPr="00746E3F">
              <w:rPr>
                <w:sz w:val="14"/>
                <w:szCs w:val="14"/>
              </w:rPr>
              <w:t>Vår ref:</w:t>
            </w:r>
          </w:p>
        </w:tc>
      </w:tr>
      <w:tr w:rsidR="001A0544" w14:paraId="3C89FD17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0F35122A" w14:textId="77777777" w:rsidR="003923F7" w:rsidRPr="00746E3F" w:rsidRDefault="003923F7" w:rsidP="00A81FDC"/>
        </w:tc>
        <w:tc>
          <w:tcPr>
            <w:tcW w:w="193" w:type="dxa"/>
          </w:tcPr>
          <w:p w14:paraId="020697E0" w14:textId="77777777" w:rsidR="003923F7" w:rsidRPr="00746E3F" w:rsidRDefault="003923F7" w:rsidP="00A81FDC"/>
        </w:tc>
        <w:tc>
          <w:tcPr>
            <w:tcW w:w="2175" w:type="dxa"/>
            <w:gridSpan w:val="3"/>
          </w:tcPr>
          <w:p w14:paraId="51FD0BD8" w14:textId="77777777" w:rsidR="003923F7" w:rsidRPr="00746E3F" w:rsidRDefault="00EC43C1" w:rsidP="00A81FDC">
            <w:bookmarkStart w:id="0" w:name="Brevdato"/>
            <w:r w:rsidRPr="00746E3F">
              <w:t>15.04.2026</w:t>
            </w:r>
            <w:bookmarkEnd w:id="0"/>
          </w:p>
        </w:tc>
        <w:tc>
          <w:tcPr>
            <w:tcW w:w="227" w:type="dxa"/>
          </w:tcPr>
          <w:p w14:paraId="73BC4266" w14:textId="77777777" w:rsidR="003923F7" w:rsidRPr="00746E3F" w:rsidRDefault="003923F7" w:rsidP="00A81FDC"/>
        </w:tc>
        <w:tc>
          <w:tcPr>
            <w:tcW w:w="2129" w:type="dxa"/>
          </w:tcPr>
          <w:p w14:paraId="184C273D" w14:textId="77777777" w:rsidR="003923F7" w:rsidRPr="00746E3F" w:rsidRDefault="00EC43C1" w:rsidP="00A81FDC">
            <w:bookmarkStart w:id="1" w:name="Saksnr"/>
            <w:r w:rsidRPr="00746E3F">
              <w:t>2026/4135</w:t>
            </w:r>
            <w:bookmarkEnd w:id="1"/>
          </w:p>
        </w:tc>
      </w:tr>
      <w:tr w:rsidR="001A0544" w14:paraId="66212EBB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14BF4276" w14:textId="77777777" w:rsidR="008C38E0" w:rsidRPr="00746E3F" w:rsidRDefault="008C38E0" w:rsidP="00A81FDC"/>
        </w:tc>
        <w:tc>
          <w:tcPr>
            <w:tcW w:w="193" w:type="dxa"/>
          </w:tcPr>
          <w:p w14:paraId="086559F3" w14:textId="77777777" w:rsidR="008C38E0" w:rsidRPr="00746E3F" w:rsidRDefault="008C38E0" w:rsidP="00A81FDC"/>
        </w:tc>
        <w:tc>
          <w:tcPr>
            <w:tcW w:w="2175" w:type="dxa"/>
            <w:gridSpan w:val="3"/>
          </w:tcPr>
          <w:p w14:paraId="333871C8" w14:textId="77777777" w:rsidR="008C38E0" w:rsidRPr="00746E3F" w:rsidRDefault="008C38E0" w:rsidP="00A81FDC">
            <w:pPr>
              <w:rPr>
                <w:sz w:val="14"/>
                <w:szCs w:val="14"/>
              </w:rPr>
            </w:pPr>
          </w:p>
        </w:tc>
        <w:tc>
          <w:tcPr>
            <w:tcW w:w="227" w:type="dxa"/>
          </w:tcPr>
          <w:p w14:paraId="1771C978" w14:textId="77777777" w:rsidR="008C38E0" w:rsidRPr="00746E3F" w:rsidRDefault="008C38E0" w:rsidP="00A81FDC">
            <w:pPr>
              <w:rPr>
                <w:sz w:val="14"/>
                <w:szCs w:val="14"/>
              </w:rPr>
            </w:pPr>
          </w:p>
        </w:tc>
        <w:tc>
          <w:tcPr>
            <w:tcW w:w="2129" w:type="dxa"/>
          </w:tcPr>
          <w:p w14:paraId="034AC2D6" w14:textId="77777777" w:rsidR="008C38E0" w:rsidRPr="00746E3F" w:rsidRDefault="008C38E0" w:rsidP="00A81FDC">
            <w:pPr>
              <w:rPr>
                <w:sz w:val="14"/>
                <w:szCs w:val="14"/>
              </w:rPr>
            </w:pPr>
          </w:p>
        </w:tc>
      </w:tr>
      <w:tr w:rsidR="001A0544" w14:paraId="4D94D904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220AB579" w14:textId="77777777" w:rsidR="003923F7" w:rsidRPr="00746E3F" w:rsidRDefault="003923F7" w:rsidP="00A81FDC"/>
        </w:tc>
        <w:tc>
          <w:tcPr>
            <w:tcW w:w="193" w:type="dxa"/>
          </w:tcPr>
          <w:p w14:paraId="0FE09EE7" w14:textId="77777777" w:rsidR="003923F7" w:rsidRPr="00746E3F" w:rsidRDefault="003923F7" w:rsidP="00A81FDC"/>
        </w:tc>
        <w:tc>
          <w:tcPr>
            <w:tcW w:w="2175" w:type="dxa"/>
            <w:gridSpan w:val="3"/>
          </w:tcPr>
          <w:p w14:paraId="373CC362" w14:textId="77777777" w:rsidR="003923F7" w:rsidRPr="00746E3F" w:rsidRDefault="00EC43C1" w:rsidP="00A81F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Dykkar</w:t>
            </w:r>
            <w:r w:rsidRPr="00746E3F">
              <w:rPr>
                <w:sz w:val="14"/>
                <w:szCs w:val="14"/>
              </w:rPr>
              <w:t xml:space="preserve"> dato:</w:t>
            </w:r>
          </w:p>
        </w:tc>
        <w:tc>
          <w:tcPr>
            <w:tcW w:w="227" w:type="dxa"/>
          </w:tcPr>
          <w:p w14:paraId="31205AAC" w14:textId="77777777" w:rsidR="003923F7" w:rsidRPr="00746E3F" w:rsidRDefault="003923F7" w:rsidP="00A81FDC">
            <w:pPr>
              <w:rPr>
                <w:sz w:val="14"/>
                <w:szCs w:val="14"/>
              </w:rPr>
            </w:pPr>
          </w:p>
        </w:tc>
        <w:tc>
          <w:tcPr>
            <w:tcW w:w="2129" w:type="dxa"/>
          </w:tcPr>
          <w:p w14:paraId="41434AAE" w14:textId="77777777" w:rsidR="003923F7" w:rsidRPr="00746E3F" w:rsidRDefault="00EC43C1" w:rsidP="00A81F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Dykkar</w:t>
            </w:r>
            <w:r w:rsidRPr="00746E3F">
              <w:rPr>
                <w:sz w:val="14"/>
                <w:szCs w:val="14"/>
              </w:rPr>
              <w:t xml:space="preserve"> ref:</w:t>
            </w:r>
          </w:p>
        </w:tc>
      </w:tr>
      <w:tr w:rsidR="001A0544" w14:paraId="071EA510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62564631" w14:textId="77777777" w:rsidR="003923F7" w:rsidRPr="00746E3F" w:rsidRDefault="003923F7" w:rsidP="00A81FDC"/>
        </w:tc>
        <w:tc>
          <w:tcPr>
            <w:tcW w:w="193" w:type="dxa"/>
          </w:tcPr>
          <w:p w14:paraId="22CFBA8B" w14:textId="77777777" w:rsidR="003923F7" w:rsidRPr="00746E3F" w:rsidRDefault="003923F7" w:rsidP="00A81FDC"/>
        </w:tc>
        <w:bookmarkStart w:id="2" w:name="RefDato"/>
        <w:tc>
          <w:tcPr>
            <w:tcW w:w="2175" w:type="dxa"/>
            <w:gridSpan w:val="3"/>
          </w:tcPr>
          <w:p w14:paraId="163419D3" w14:textId="77777777" w:rsidR="003923F7" w:rsidRPr="00746E3F" w:rsidRDefault="00EC43C1" w:rsidP="00A81FDC">
            <w:r w:rsidRPr="00746E3F">
              <w:fldChar w:fldCharType="begin"/>
            </w:r>
            <w:r w:rsidRPr="00746E3F">
              <w:instrText xml:space="preserve"> MERGEFIELD RefDato\* MERGEFORMAT </w:instrText>
            </w:r>
            <w:r w:rsidRPr="00746E3F">
              <w:fldChar w:fldCharType="separate"/>
            </w:r>
            <w:r w:rsidR="00E10B5D">
              <w:rPr>
                <w:noProof/>
              </w:rPr>
              <w:t>«RefDato»</w:t>
            </w:r>
            <w:r w:rsidRPr="00746E3F">
              <w:fldChar w:fldCharType="end"/>
            </w:r>
            <w:bookmarkEnd w:id="2"/>
          </w:p>
        </w:tc>
        <w:tc>
          <w:tcPr>
            <w:tcW w:w="227" w:type="dxa"/>
          </w:tcPr>
          <w:p w14:paraId="67CF7763" w14:textId="77777777" w:rsidR="003923F7" w:rsidRPr="00746E3F" w:rsidRDefault="003923F7" w:rsidP="00A81FDC"/>
        </w:tc>
        <w:bookmarkStart w:id="3" w:name="Ref"/>
        <w:tc>
          <w:tcPr>
            <w:tcW w:w="2129" w:type="dxa"/>
          </w:tcPr>
          <w:p w14:paraId="1D23F299" w14:textId="77777777" w:rsidR="003923F7" w:rsidRPr="00746E3F" w:rsidRDefault="00EC43C1" w:rsidP="00A81FDC">
            <w:r w:rsidRPr="00746E3F">
              <w:fldChar w:fldCharType="begin"/>
            </w:r>
            <w:r w:rsidRPr="00746E3F">
              <w:instrText xml:space="preserve"> MERGEFIELD Ref\* MERGEFORMAT </w:instrText>
            </w:r>
            <w:r w:rsidRPr="00746E3F">
              <w:fldChar w:fldCharType="separate"/>
            </w:r>
            <w:r w:rsidR="00E10B5D">
              <w:rPr>
                <w:noProof/>
              </w:rPr>
              <w:t>«Ref»</w:t>
            </w:r>
            <w:r w:rsidRPr="00746E3F">
              <w:fldChar w:fldCharType="end"/>
            </w:r>
            <w:bookmarkEnd w:id="3"/>
          </w:p>
        </w:tc>
      </w:tr>
      <w:tr w:rsidR="001A0544" w14:paraId="079ACC10" w14:textId="77777777" w:rsidTr="00F94139">
        <w:trPr>
          <w:gridAfter w:val="1"/>
          <w:wAfter w:w="4050" w:type="dxa"/>
          <w:trHeight w:val="222"/>
        </w:trPr>
        <w:tc>
          <w:tcPr>
            <w:tcW w:w="4820" w:type="dxa"/>
            <w:gridSpan w:val="2"/>
          </w:tcPr>
          <w:p w14:paraId="3DAF033F" w14:textId="77777777" w:rsidR="00FA600C" w:rsidRPr="00746E3F" w:rsidRDefault="00FA600C" w:rsidP="00A81FDC"/>
        </w:tc>
        <w:tc>
          <w:tcPr>
            <w:tcW w:w="2169" w:type="dxa"/>
            <w:gridSpan w:val="2"/>
          </w:tcPr>
          <w:p w14:paraId="7E1C56B5" w14:textId="77777777" w:rsidR="00FA600C" w:rsidRPr="00746E3F" w:rsidRDefault="00FA600C" w:rsidP="00A81FDC"/>
        </w:tc>
        <w:tc>
          <w:tcPr>
            <w:tcW w:w="2362" w:type="dxa"/>
            <w:gridSpan w:val="3"/>
          </w:tcPr>
          <w:p w14:paraId="20376141" w14:textId="77777777" w:rsidR="00FA600C" w:rsidRPr="00746E3F" w:rsidRDefault="00FA600C" w:rsidP="00A81FDC"/>
        </w:tc>
      </w:tr>
      <w:bookmarkStart w:id="4" w:name="Mottakernavn"/>
      <w:tr w:rsidR="001A0544" w14:paraId="195BB806" w14:textId="77777777" w:rsidTr="00F94139">
        <w:trPr>
          <w:gridAfter w:val="1"/>
          <w:wAfter w:w="4050" w:type="dxa"/>
          <w:trHeight w:val="221"/>
        </w:trPr>
        <w:tc>
          <w:tcPr>
            <w:tcW w:w="4820" w:type="dxa"/>
            <w:gridSpan w:val="2"/>
            <w:vMerge w:val="restart"/>
          </w:tcPr>
          <w:p w14:paraId="5893464C" w14:textId="77777777" w:rsidR="00FA600C" w:rsidRPr="002B1C6C" w:rsidRDefault="00EC43C1" w:rsidP="00A81FDC">
            <w:pPr>
              <w:rPr>
                <w:lang w:val="nb-NO"/>
              </w:rPr>
            </w:pPr>
            <w:r w:rsidRPr="002B1C6C">
              <w:rPr>
                <w:lang w:val="nb-NO"/>
              </w:rPr>
              <w:fldChar w:fldCharType="begin"/>
            </w:r>
            <w:r w:rsidRPr="002B1C6C">
              <w:rPr>
                <w:lang w:val="nb-NO"/>
              </w:rPr>
              <w:instrText xml:space="preserve"> MERGEFIELD Mottakernavn\* MERGEFORMAT </w:instrText>
            </w:r>
            <w:r w:rsidRPr="002B1C6C">
              <w:rPr>
                <w:lang w:val="nb-NO"/>
              </w:rPr>
              <w:fldChar w:fldCharType="separate"/>
            </w:r>
            <w:r w:rsidR="00E10B5D">
              <w:rPr>
                <w:noProof/>
                <w:lang w:val="nb-NO"/>
              </w:rPr>
              <w:t>«Mottakernavn»</w:t>
            </w:r>
            <w:r w:rsidRPr="002B1C6C">
              <w:rPr>
                <w:lang w:val="nb-NO"/>
              </w:rPr>
              <w:fldChar w:fldCharType="end"/>
            </w:r>
            <w:bookmarkEnd w:id="4"/>
          </w:p>
          <w:bookmarkStart w:id="5" w:name="Adresse"/>
          <w:p w14:paraId="24FCAC33" w14:textId="77777777" w:rsidR="00FA600C" w:rsidRPr="002B1C6C" w:rsidRDefault="00EC43C1" w:rsidP="00A81FDC">
            <w:pPr>
              <w:rPr>
                <w:lang w:val="nb-NO"/>
              </w:rPr>
            </w:pPr>
            <w:r w:rsidRPr="002B1C6C">
              <w:rPr>
                <w:lang w:val="nb-NO"/>
              </w:rPr>
              <w:fldChar w:fldCharType="begin"/>
            </w:r>
            <w:r w:rsidRPr="002B1C6C">
              <w:rPr>
                <w:lang w:val="nb-NO"/>
              </w:rPr>
              <w:instrText xml:space="preserve"> MERGEFIELD Adresse\* MERGEFORMAT </w:instrText>
            </w:r>
            <w:r w:rsidRPr="002B1C6C">
              <w:rPr>
                <w:lang w:val="nb-NO"/>
              </w:rPr>
              <w:fldChar w:fldCharType="separate"/>
            </w:r>
            <w:r w:rsidR="00E10B5D">
              <w:rPr>
                <w:noProof/>
                <w:lang w:val="nb-NO"/>
              </w:rPr>
              <w:t>«Adresse»</w:t>
            </w:r>
            <w:r w:rsidRPr="002B1C6C">
              <w:rPr>
                <w:lang w:val="nb-NO"/>
              </w:rPr>
              <w:fldChar w:fldCharType="end"/>
            </w:r>
            <w:bookmarkEnd w:id="5"/>
          </w:p>
          <w:bookmarkStart w:id="6" w:name="Postnr"/>
          <w:p w14:paraId="0C66EB29" w14:textId="77777777" w:rsidR="00FA600C" w:rsidRPr="002B1C6C" w:rsidRDefault="00EC43C1" w:rsidP="00A81FDC">
            <w:pPr>
              <w:rPr>
                <w:lang w:val="nb-NO"/>
              </w:rPr>
            </w:pPr>
            <w:r w:rsidRPr="002B1C6C">
              <w:rPr>
                <w:lang w:val="nb-NO"/>
              </w:rPr>
              <w:fldChar w:fldCharType="begin"/>
            </w:r>
            <w:r w:rsidRPr="002B1C6C">
              <w:rPr>
                <w:lang w:val="nb-NO"/>
              </w:rPr>
              <w:instrText xml:space="preserve"> MERGEFIELD Postnr\* MERGEFORMAT </w:instrText>
            </w:r>
            <w:r w:rsidRPr="002B1C6C">
              <w:rPr>
                <w:lang w:val="nb-NO"/>
              </w:rPr>
              <w:fldChar w:fldCharType="separate"/>
            </w:r>
            <w:r w:rsidR="00E10B5D">
              <w:rPr>
                <w:noProof/>
                <w:lang w:val="nb-NO"/>
              </w:rPr>
              <w:t>«Postnr»</w:t>
            </w:r>
            <w:r w:rsidRPr="002B1C6C">
              <w:rPr>
                <w:lang w:val="nb-NO"/>
              </w:rPr>
              <w:fldChar w:fldCharType="end"/>
            </w:r>
            <w:bookmarkEnd w:id="6"/>
            <w:r w:rsidRPr="002B1C6C">
              <w:rPr>
                <w:lang w:val="nb-NO"/>
              </w:rPr>
              <w:t xml:space="preserve"> </w:t>
            </w:r>
            <w:bookmarkStart w:id="7" w:name="Poststed"/>
            <w:r w:rsidRPr="002B1C6C">
              <w:rPr>
                <w:lang w:val="nb-NO"/>
              </w:rPr>
              <w:fldChar w:fldCharType="begin"/>
            </w:r>
            <w:r w:rsidRPr="002B1C6C">
              <w:rPr>
                <w:lang w:val="nb-NO"/>
              </w:rPr>
              <w:instrText xml:space="preserve"> MERGEFIELD Poststed\* MERGEFORMAT </w:instrText>
            </w:r>
            <w:r w:rsidRPr="002B1C6C">
              <w:rPr>
                <w:lang w:val="nb-NO"/>
              </w:rPr>
              <w:fldChar w:fldCharType="separate"/>
            </w:r>
            <w:r w:rsidR="00E10B5D">
              <w:rPr>
                <w:noProof/>
                <w:lang w:val="nb-NO"/>
              </w:rPr>
              <w:t>«Poststed»</w:t>
            </w:r>
            <w:r w:rsidRPr="002B1C6C">
              <w:rPr>
                <w:lang w:val="nb-NO"/>
              </w:rPr>
              <w:fldChar w:fldCharType="end"/>
            </w:r>
            <w:bookmarkEnd w:id="7"/>
          </w:p>
          <w:bookmarkStart w:id="8" w:name="Kontakt"/>
          <w:p w14:paraId="63583412" w14:textId="77777777" w:rsidR="00FA600C" w:rsidRPr="002B1C6C" w:rsidRDefault="00EC43C1" w:rsidP="00A81FDC">
            <w:pPr>
              <w:rPr>
                <w:lang w:val="nb-NO"/>
              </w:rPr>
            </w:pPr>
            <w:r w:rsidRPr="002B1C6C">
              <w:rPr>
                <w:lang w:val="nb-NO"/>
              </w:rPr>
              <w:fldChar w:fldCharType="begin"/>
            </w:r>
            <w:r w:rsidRPr="002B1C6C">
              <w:rPr>
                <w:lang w:val="nb-NO"/>
              </w:rPr>
              <w:instrText xml:space="preserve"> MERGEFIELD Kontakt\* MERGEFORMAT </w:instrText>
            </w:r>
            <w:r w:rsidRPr="002B1C6C">
              <w:rPr>
                <w:lang w:val="nb-NO"/>
              </w:rPr>
              <w:fldChar w:fldCharType="separate"/>
            </w:r>
            <w:r w:rsidR="00E10B5D">
              <w:rPr>
                <w:noProof/>
                <w:lang w:val="nb-NO"/>
              </w:rPr>
              <w:t>«Kontakt»</w:t>
            </w:r>
            <w:r w:rsidRPr="002B1C6C">
              <w:rPr>
                <w:lang w:val="nb-NO"/>
              </w:rPr>
              <w:fldChar w:fldCharType="end"/>
            </w:r>
            <w:bookmarkEnd w:id="8"/>
          </w:p>
          <w:p w14:paraId="49D28EE0" w14:textId="77777777" w:rsidR="00FA600C" w:rsidRPr="002B1C6C" w:rsidRDefault="00FA600C" w:rsidP="00A81FDC">
            <w:pPr>
              <w:rPr>
                <w:lang w:val="nb-NO"/>
              </w:rPr>
            </w:pPr>
          </w:p>
        </w:tc>
        <w:tc>
          <w:tcPr>
            <w:tcW w:w="20" w:type="dxa"/>
          </w:tcPr>
          <w:p w14:paraId="2DBFF647" w14:textId="77777777" w:rsidR="00FA600C" w:rsidRPr="002B1C6C" w:rsidRDefault="00FA600C" w:rsidP="00A81FDC">
            <w:pPr>
              <w:rPr>
                <w:lang w:val="nb-NO"/>
              </w:rPr>
            </w:pPr>
          </w:p>
        </w:tc>
        <w:tc>
          <w:tcPr>
            <w:tcW w:w="4511" w:type="dxa"/>
            <w:gridSpan w:val="4"/>
          </w:tcPr>
          <w:p w14:paraId="3857BF89" w14:textId="77777777" w:rsidR="00FA600C" w:rsidRPr="00746E3F" w:rsidRDefault="00EC43C1" w:rsidP="00A81FDC">
            <w:r w:rsidRPr="00746E3F">
              <w:rPr>
                <w:sz w:val="14"/>
                <w:szCs w:val="14"/>
              </w:rPr>
              <w:t>Saksbehandl</w:t>
            </w:r>
            <w:r w:rsidR="00746E3F">
              <w:rPr>
                <w:sz w:val="14"/>
                <w:szCs w:val="14"/>
              </w:rPr>
              <w:t>a</w:t>
            </w:r>
            <w:r w:rsidRPr="00746E3F">
              <w:rPr>
                <w:sz w:val="14"/>
                <w:szCs w:val="14"/>
              </w:rPr>
              <w:t>r, innvalstelefon</w:t>
            </w:r>
          </w:p>
        </w:tc>
      </w:tr>
      <w:tr w:rsidR="001A0544" w14:paraId="68501FEF" w14:textId="77777777" w:rsidTr="00F94139">
        <w:trPr>
          <w:gridAfter w:val="1"/>
          <w:wAfter w:w="4050" w:type="dxa"/>
        </w:trPr>
        <w:tc>
          <w:tcPr>
            <w:tcW w:w="4820" w:type="dxa"/>
            <w:gridSpan w:val="2"/>
            <w:vMerge/>
            <w:tcMar>
              <w:left w:w="0" w:type="dxa"/>
              <w:right w:w="0" w:type="dxa"/>
            </w:tcMar>
          </w:tcPr>
          <w:p w14:paraId="6EAF7C11" w14:textId="77777777" w:rsidR="00FA600C" w:rsidRPr="00746E3F" w:rsidRDefault="00FA600C" w:rsidP="00A81FDC"/>
        </w:tc>
        <w:tc>
          <w:tcPr>
            <w:tcW w:w="20" w:type="dxa"/>
            <w:tcMar>
              <w:left w:w="0" w:type="dxa"/>
              <w:right w:w="0" w:type="dxa"/>
            </w:tcMar>
          </w:tcPr>
          <w:p w14:paraId="5D3799BA" w14:textId="77777777" w:rsidR="00FA600C" w:rsidRPr="00746E3F" w:rsidRDefault="00FA600C" w:rsidP="003952A7">
            <w:pPr>
              <w:jc w:val="center"/>
            </w:pPr>
          </w:p>
        </w:tc>
        <w:tc>
          <w:tcPr>
            <w:tcW w:w="4511" w:type="dxa"/>
            <w:gridSpan w:val="4"/>
          </w:tcPr>
          <w:p w14:paraId="391150A8" w14:textId="77777777" w:rsidR="00FA600C" w:rsidRPr="00746E3F" w:rsidRDefault="00EC43C1" w:rsidP="00A81FDC">
            <w:bookmarkStart w:id="9" w:name="SaksbehandlerNavn"/>
            <w:r w:rsidRPr="00746E3F">
              <w:t>Asle Michael Fremgård</w:t>
            </w:r>
            <w:bookmarkEnd w:id="9"/>
            <w:r w:rsidRPr="00746E3F">
              <w:t xml:space="preserve">, </w:t>
            </w:r>
            <w:bookmarkStart w:id="10" w:name="SaksbehTlf"/>
            <w:r w:rsidRPr="00746E3F">
              <w:t>33371298</w:t>
            </w:r>
            <w:bookmarkEnd w:id="10"/>
          </w:p>
        </w:tc>
      </w:tr>
      <w:tr w:rsidR="001A0544" w14:paraId="58507F67" w14:textId="77777777" w:rsidTr="00F94139">
        <w:trPr>
          <w:gridAfter w:val="1"/>
          <w:wAfter w:w="4050" w:type="dxa"/>
        </w:trPr>
        <w:tc>
          <w:tcPr>
            <w:tcW w:w="4820" w:type="dxa"/>
            <w:gridSpan w:val="2"/>
            <w:vMerge/>
          </w:tcPr>
          <w:p w14:paraId="64E60B08" w14:textId="77777777" w:rsidR="00FA600C" w:rsidRPr="00746E3F" w:rsidRDefault="00FA600C" w:rsidP="00A81FDC"/>
        </w:tc>
        <w:tc>
          <w:tcPr>
            <w:tcW w:w="20" w:type="dxa"/>
          </w:tcPr>
          <w:p w14:paraId="684231BB" w14:textId="77777777" w:rsidR="00FA600C" w:rsidRPr="00746E3F" w:rsidRDefault="00FA600C" w:rsidP="00A81FDC"/>
        </w:tc>
        <w:tc>
          <w:tcPr>
            <w:tcW w:w="4511" w:type="dxa"/>
            <w:gridSpan w:val="4"/>
          </w:tcPr>
          <w:p w14:paraId="4E7ACE7D" w14:textId="77777777" w:rsidR="00FA600C" w:rsidRPr="00746E3F" w:rsidRDefault="00FA600C" w:rsidP="00A81FDC"/>
        </w:tc>
      </w:tr>
      <w:tr w:rsidR="001A0544" w14:paraId="40799A65" w14:textId="77777777" w:rsidTr="00F94139">
        <w:trPr>
          <w:gridAfter w:val="1"/>
          <w:wAfter w:w="4050" w:type="dxa"/>
          <w:trHeight w:val="222"/>
        </w:trPr>
        <w:tc>
          <w:tcPr>
            <w:tcW w:w="4820" w:type="dxa"/>
            <w:gridSpan w:val="2"/>
            <w:vMerge/>
          </w:tcPr>
          <w:p w14:paraId="23348523" w14:textId="77777777" w:rsidR="00FA600C" w:rsidRPr="00746E3F" w:rsidRDefault="00FA600C" w:rsidP="00A81FDC"/>
        </w:tc>
        <w:tc>
          <w:tcPr>
            <w:tcW w:w="4531" w:type="dxa"/>
            <w:gridSpan w:val="5"/>
          </w:tcPr>
          <w:p w14:paraId="30E446B7" w14:textId="77777777" w:rsidR="00FA600C" w:rsidRPr="00746E3F" w:rsidRDefault="00FA600C" w:rsidP="00A81FDC"/>
        </w:tc>
      </w:tr>
      <w:tr w:rsidR="001A0544" w14:paraId="2FDF6B0C" w14:textId="77777777" w:rsidTr="00F94139">
        <w:trPr>
          <w:gridAfter w:val="1"/>
          <w:wAfter w:w="4050" w:type="dxa"/>
          <w:trHeight w:val="135"/>
        </w:trPr>
        <w:tc>
          <w:tcPr>
            <w:tcW w:w="4820" w:type="dxa"/>
            <w:gridSpan w:val="2"/>
            <w:vMerge/>
          </w:tcPr>
          <w:p w14:paraId="1424EC36" w14:textId="77777777" w:rsidR="00FA600C" w:rsidRPr="00746E3F" w:rsidRDefault="00FA600C" w:rsidP="00A81FDC"/>
        </w:tc>
        <w:tc>
          <w:tcPr>
            <w:tcW w:w="4531" w:type="dxa"/>
            <w:gridSpan w:val="5"/>
          </w:tcPr>
          <w:p w14:paraId="67868D16" w14:textId="77777777" w:rsidR="00FA600C" w:rsidRPr="00746E3F" w:rsidRDefault="00FA600C" w:rsidP="00A81FDC"/>
        </w:tc>
      </w:tr>
      <w:tr w:rsidR="001A0544" w14:paraId="0A618ED1" w14:textId="77777777" w:rsidTr="00F94139">
        <w:trPr>
          <w:trHeight w:val="134"/>
        </w:trPr>
        <w:tc>
          <w:tcPr>
            <w:tcW w:w="4820" w:type="dxa"/>
            <w:gridSpan w:val="2"/>
            <w:vMerge/>
          </w:tcPr>
          <w:p w14:paraId="291A6DF9" w14:textId="77777777" w:rsidR="00FA600C" w:rsidRPr="00746E3F" w:rsidRDefault="00FA600C" w:rsidP="00A81FDC"/>
        </w:tc>
        <w:tc>
          <w:tcPr>
            <w:tcW w:w="4531" w:type="dxa"/>
            <w:gridSpan w:val="5"/>
          </w:tcPr>
          <w:p w14:paraId="75F9AF4A" w14:textId="77777777" w:rsidR="00FA600C" w:rsidRPr="00746E3F" w:rsidRDefault="00FA600C" w:rsidP="00A81FDC">
            <w:pPr>
              <w:rPr>
                <w:sz w:val="18"/>
              </w:rPr>
            </w:pPr>
            <w:bookmarkStart w:id="11" w:name="UoffParagraf"/>
            <w:bookmarkEnd w:id="11"/>
          </w:p>
        </w:tc>
        <w:tc>
          <w:tcPr>
            <w:tcW w:w="4050" w:type="dxa"/>
          </w:tcPr>
          <w:p w14:paraId="06C68ED1" w14:textId="77777777" w:rsidR="00FA600C" w:rsidRPr="00746E3F" w:rsidRDefault="00FA600C">
            <w:pPr>
              <w:spacing w:after="160" w:line="259" w:lineRule="auto"/>
            </w:pPr>
          </w:p>
        </w:tc>
      </w:tr>
      <w:tr w:rsidR="001A0544" w14:paraId="4E5D48CC" w14:textId="77777777" w:rsidTr="00F94139">
        <w:trPr>
          <w:gridAfter w:val="1"/>
          <w:wAfter w:w="4050" w:type="dxa"/>
        </w:trPr>
        <w:tc>
          <w:tcPr>
            <w:tcW w:w="4820" w:type="dxa"/>
            <w:gridSpan w:val="2"/>
            <w:vMerge/>
          </w:tcPr>
          <w:p w14:paraId="5BB0A5D1" w14:textId="77777777" w:rsidR="00FA600C" w:rsidRPr="00746E3F" w:rsidRDefault="00FA600C" w:rsidP="00A81FDC"/>
        </w:tc>
        <w:tc>
          <w:tcPr>
            <w:tcW w:w="20" w:type="dxa"/>
          </w:tcPr>
          <w:p w14:paraId="22D61E1E" w14:textId="77777777" w:rsidR="00FA600C" w:rsidRPr="00746E3F" w:rsidRDefault="00FA600C" w:rsidP="00A81FDC"/>
        </w:tc>
        <w:tc>
          <w:tcPr>
            <w:tcW w:w="4511" w:type="dxa"/>
            <w:gridSpan w:val="4"/>
          </w:tcPr>
          <w:p w14:paraId="0B4E1A8D" w14:textId="77777777" w:rsidR="00FA600C" w:rsidRPr="00746E3F" w:rsidRDefault="00FA600C" w:rsidP="00A81FDC"/>
        </w:tc>
      </w:tr>
    </w:tbl>
    <w:p w14:paraId="6BBE8F13" w14:textId="77777777" w:rsidR="00B67D60" w:rsidRPr="00746E3F" w:rsidRDefault="00B67D60" w:rsidP="00A81FDC">
      <w:pPr>
        <w:sectPr w:rsidR="00B67D60" w:rsidRPr="00746E3F" w:rsidSect="008C38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1106" w:bottom="1531" w:left="1418" w:header="709" w:footer="709" w:gutter="0"/>
          <w:cols w:space="708"/>
          <w:titlePg/>
          <w:docGrid w:linePitch="360"/>
        </w:sectPr>
      </w:pPr>
      <w:bookmarkStart w:id="12" w:name="Fasttabell"/>
      <w:bookmarkEnd w:id="12"/>
    </w:p>
    <w:p w14:paraId="0883CB5C" w14:textId="77777777" w:rsidR="00226258" w:rsidRPr="00746E3F" w:rsidRDefault="00226258" w:rsidP="00A81FDC"/>
    <w:p w14:paraId="431D3AD9" w14:textId="77777777" w:rsidR="00226258" w:rsidRPr="00746E3F" w:rsidRDefault="00EC43C1" w:rsidP="007D26E4">
      <w:pPr>
        <w:pStyle w:val="Overskrift1"/>
      </w:pPr>
      <w:bookmarkStart w:id="13" w:name="Tittel"/>
      <w:r w:rsidRPr="00746E3F">
        <w:t>Varsel om forvaltningskontrollar innan landbruksområdet i 2026 for kommunane i Vestfold og Telemark fylke</w:t>
      </w:r>
      <w:bookmarkEnd w:id="13"/>
    </w:p>
    <w:p w14:paraId="53677A09" w14:textId="77777777" w:rsidR="002B1C6C" w:rsidRPr="00C1025D" w:rsidRDefault="00EC43C1" w:rsidP="002B1C6C">
      <w:pPr>
        <w:pStyle w:val="NormalWeb"/>
        <w:rPr>
          <w:sz w:val="22"/>
          <w:szCs w:val="22"/>
          <w:lang w:val="nn-NO"/>
        </w:rPr>
      </w:pPr>
      <w:bookmarkStart w:id="14" w:name="Start"/>
      <w:bookmarkEnd w:id="14"/>
      <w:r w:rsidRPr="00C1025D">
        <w:rPr>
          <w:rStyle w:val="Sterk"/>
          <w:rFonts w:eastAsiaTheme="majorEastAsia"/>
          <w:sz w:val="22"/>
          <w:szCs w:val="22"/>
          <w:lang w:val="nn-NO"/>
        </w:rPr>
        <w:t>Statsforvaltaren sitt ansvar og mynde</w:t>
      </w:r>
      <w:r w:rsidRPr="00C1025D">
        <w:rPr>
          <w:sz w:val="22"/>
          <w:szCs w:val="22"/>
          <w:lang w:val="nn-NO"/>
        </w:rPr>
        <w:br/>
        <w:t>Statsforvaltaren har det regionale ansvaret for at tilskot innan landbruks- og skogområdet vert nytta i samsvar med føresetnadene og forvalta i tråd med gjeldande lover og reglar. Dette vert gjort gjennom rettleiing, dialog og kontroll av kommunar og føretak.</w:t>
      </w:r>
      <w:r w:rsidRPr="00C1025D">
        <w:rPr>
          <w:sz w:val="22"/>
          <w:szCs w:val="22"/>
          <w:lang w:val="nn-NO"/>
        </w:rPr>
        <w:br/>
        <w:t>Reglementet for økonomistyring i staten gir heimel til å gjennomføre forvaltningskontroll i kommunane. Forskrifter etter jordlova og forskrifter for skognæringa gir heimel til å gjennomføre kontroll av føretak.</w:t>
      </w:r>
    </w:p>
    <w:p w14:paraId="43C197FE" w14:textId="77777777" w:rsidR="002B1C6C" w:rsidRPr="00C1025D" w:rsidRDefault="00EC43C1" w:rsidP="002B1C6C">
      <w:pPr>
        <w:pStyle w:val="NormalWeb"/>
        <w:rPr>
          <w:sz w:val="22"/>
          <w:szCs w:val="22"/>
          <w:lang w:val="nn-NO"/>
        </w:rPr>
      </w:pPr>
      <w:r w:rsidRPr="00C1025D">
        <w:rPr>
          <w:rStyle w:val="Sterk"/>
          <w:rFonts w:eastAsiaTheme="majorEastAsia"/>
          <w:sz w:val="22"/>
          <w:szCs w:val="22"/>
          <w:lang w:val="nn-NO"/>
        </w:rPr>
        <w:t>Korleis vert kontrollane gjennomførte?</w:t>
      </w:r>
      <w:r w:rsidRPr="00C1025D">
        <w:rPr>
          <w:sz w:val="22"/>
          <w:szCs w:val="22"/>
          <w:lang w:val="nn-NO"/>
        </w:rPr>
        <w:br/>
      </w:r>
      <w:r>
        <w:rPr>
          <w:sz w:val="22"/>
          <w:szCs w:val="22"/>
          <w:lang w:val="nn-NO"/>
        </w:rPr>
        <w:t xml:space="preserve">Kontrollane skal være risikobaserte, dokumenterte og bidra til læring og forbedring. </w:t>
      </w:r>
      <w:r w:rsidRPr="00C1025D">
        <w:rPr>
          <w:sz w:val="22"/>
          <w:szCs w:val="22"/>
          <w:lang w:val="nn-NO"/>
        </w:rPr>
        <w:t>Forvaltningskontrollane vert gjennomførte vår og haust for å få ei betre fordeling av arbeidet og ressursbruken gjennom året. Nokre av kontrollane vert gjennomførte ved besøk i kommunen og inneheld feltkontroll, medan andre kontrollar vert gjennomførte som dokumentkontroll. Bruk av digitale møte vil gjere møta mindre ressurskrevjande for kommunane når det gjeld deltaking.</w:t>
      </w:r>
    </w:p>
    <w:p w14:paraId="74F0B440" w14:textId="77777777" w:rsidR="002B1C6C" w:rsidRPr="00C1025D" w:rsidRDefault="00EC43C1" w:rsidP="002B1C6C">
      <w:pPr>
        <w:pStyle w:val="NormalWeb"/>
        <w:rPr>
          <w:sz w:val="22"/>
          <w:szCs w:val="22"/>
          <w:lang w:val="nn-NO"/>
        </w:rPr>
      </w:pPr>
      <w:r w:rsidRPr="00C1025D">
        <w:rPr>
          <w:rStyle w:val="Sterk"/>
          <w:rFonts w:eastAsiaTheme="majorEastAsia"/>
          <w:sz w:val="22"/>
          <w:szCs w:val="22"/>
          <w:lang w:val="nn-NO"/>
        </w:rPr>
        <w:t>Kven skal vere med på kontrollane?</w:t>
      </w:r>
      <w:r w:rsidRPr="00C1025D">
        <w:rPr>
          <w:sz w:val="22"/>
          <w:szCs w:val="22"/>
          <w:lang w:val="nn-NO"/>
        </w:rPr>
        <w:br/>
        <w:t>Jordbruks- og skogbruksansvarlege og/eller sakshandsamarar skal delta og bidra under desse kontrollane. Kommunedirektør eller einingsleiar bør òg væra til stades ved eventuelle oppstartsmøte og ved avslutninga av kontrollen (sluttmøte).</w:t>
      </w:r>
      <w:r>
        <w:rPr>
          <w:sz w:val="22"/>
          <w:szCs w:val="22"/>
          <w:lang w:val="nn-NO"/>
        </w:rPr>
        <w:t xml:space="preserve"> Frå Statsforvalteren vil aktuelle saksbehandlarar delta.  Landbruksdirektøren vil delta på sluttmøte.</w:t>
      </w:r>
    </w:p>
    <w:p w14:paraId="513FF84E" w14:textId="77777777" w:rsidR="002B1C6C" w:rsidRPr="00C1025D" w:rsidRDefault="00EC43C1" w:rsidP="002B1C6C">
      <w:pPr>
        <w:pStyle w:val="NormalWeb"/>
        <w:rPr>
          <w:sz w:val="22"/>
          <w:szCs w:val="22"/>
          <w:lang w:val="nn-NO"/>
        </w:rPr>
      </w:pPr>
      <w:r w:rsidRPr="00C1025D">
        <w:rPr>
          <w:rStyle w:val="Sterk"/>
          <w:rFonts w:eastAsiaTheme="majorEastAsia"/>
          <w:sz w:val="22"/>
          <w:szCs w:val="22"/>
          <w:lang w:val="nn-NO"/>
        </w:rPr>
        <w:t>Auka fokus på rettleiing i 2026</w:t>
      </w:r>
      <w:r w:rsidRPr="00C1025D">
        <w:rPr>
          <w:sz w:val="22"/>
          <w:szCs w:val="22"/>
          <w:lang w:val="nn-NO"/>
        </w:rPr>
        <w:br/>
        <w:t>I 2026 vil vi halde fram med å leggje vekt på arbeidet i kommunane med internkontroll for dei økonomiske tilskotsordningane innan landbrukssektoren. Forvaltningskontrollane skal ha ei dreining mot større grad av rettleiing enn kontroll.</w:t>
      </w:r>
    </w:p>
    <w:p w14:paraId="1E25A852" w14:textId="77777777" w:rsidR="002B1C6C" w:rsidRDefault="002B1C6C" w:rsidP="002B1C6C">
      <w:pPr>
        <w:pStyle w:val="NormalWeb"/>
        <w:spacing w:before="0" w:beforeAutospacing="0" w:after="0" w:afterAutospacing="0"/>
        <w:rPr>
          <w:rStyle w:val="Sterk"/>
          <w:rFonts w:eastAsiaTheme="majorEastAsia"/>
          <w:sz w:val="22"/>
          <w:szCs w:val="22"/>
          <w:lang w:val="nn-NO"/>
        </w:rPr>
      </w:pPr>
    </w:p>
    <w:p w14:paraId="25B71F6B" w14:textId="77777777" w:rsidR="002B1C6C" w:rsidRDefault="002B1C6C" w:rsidP="002B1C6C">
      <w:pPr>
        <w:pStyle w:val="NormalWeb"/>
        <w:spacing w:before="0" w:beforeAutospacing="0" w:after="0" w:afterAutospacing="0"/>
        <w:rPr>
          <w:rStyle w:val="Sterk"/>
          <w:rFonts w:eastAsiaTheme="majorEastAsia"/>
          <w:lang w:val="nn-NO"/>
        </w:rPr>
      </w:pPr>
    </w:p>
    <w:p w14:paraId="7D3D063D" w14:textId="77777777" w:rsidR="002B1C6C" w:rsidRDefault="002B1C6C" w:rsidP="002B1C6C">
      <w:pPr>
        <w:pStyle w:val="NormalWeb"/>
        <w:spacing w:before="0" w:beforeAutospacing="0" w:after="0" w:afterAutospacing="0"/>
        <w:rPr>
          <w:rStyle w:val="Sterk"/>
          <w:rFonts w:eastAsiaTheme="majorEastAsia"/>
          <w:lang w:val="nn-NO"/>
        </w:rPr>
      </w:pPr>
    </w:p>
    <w:p w14:paraId="29253F1C" w14:textId="77777777" w:rsidR="002B1C6C" w:rsidRPr="00C1025D" w:rsidRDefault="00EC43C1" w:rsidP="002B1C6C">
      <w:pPr>
        <w:pStyle w:val="NormalWeb"/>
        <w:spacing w:before="0" w:beforeAutospacing="0" w:after="0" w:afterAutospacing="0"/>
        <w:rPr>
          <w:sz w:val="22"/>
          <w:szCs w:val="22"/>
          <w:lang w:val="nn-NO"/>
        </w:rPr>
      </w:pPr>
      <w:r w:rsidRPr="00C1025D">
        <w:rPr>
          <w:rStyle w:val="Sterk"/>
          <w:rFonts w:eastAsiaTheme="majorEastAsia"/>
          <w:sz w:val="22"/>
          <w:szCs w:val="22"/>
          <w:lang w:val="nn-NO"/>
        </w:rPr>
        <w:t>For 2026 er desse kommunane og tilskotsordningane valde ut for kontroll:</w:t>
      </w:r>
      <w:r w:rsidRPr="00C1025D">
        <w:rPr>
          <w:sz w:val="22"/>
          <w:szCs w:val="22"/>
          <w:lang w:val="nn-NO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4672"/>
      </w:tblGrid>
      <w:tr w:rsidR="001A0544" w14:paraId="4D306232" w14:textId="77777777" w:rsidTr="00E4345B">
        <w:tc>
          <w:tcPr>
            <w:tcW w:w="1980" w:type="dxa"/>
            <w:shd w:val="clear" w:color="auto" w:fill="D9D9D9" w:themeFill="background1" w:themeFillShade="D9"/>
          </w:tcPr>
          <w:p w14:paraId="14F2CCD9" w14:textId="77777777" w:rsidR="002B1C6C" w:rsidRPr="00C1025D" w:rsidRDefault="00EC43C1" w:rsidP="00E4345B">
            <w:pPr>
              <w:pStyle w:val="NormalWeb"/>
              <w:rPr>
                <w:b/>
                <w:bCs/>
                <w:sz w:val="22"/>
                <w:szCs w:val="22"/>
                <w:lang w:val="nn-NO"/>
              </w:rPr>
            </w:pPr>
            <w:r w:rsidRPr="00C1025D">
              <w:rPr>
                <w:b/>
                <w:bCs/>
                <w:sz w:val="22"/>
                <w:szCs w:val="22"/>
                <w:lang w:val="nn-NO"/>
              </w:rPr>
              <w:t>Kommune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1A952BC" w14:textId="77777777" w:rsidR="002B1C6C" w:rsidRPr="00C1025D" w:rsidRDefault="00EC43C1" w:rsidP="00E4345B">
            <w:pPr>
              <w:pStyle w:val="NormalWeb"/>
              <w:rPr>
                <w:b/>
                <w:bCs/>
                <w:sz w:val="22"/>
                <w:szCs w:val="22"/>
                <w:lang w:val="nn-NO"/>
              </w:rPr>
            </w:pPr>
            <w:r w:rsidRPr="00C1025D">
              <w:rPr>
                <w:b/>
                <w:bCs/>
                <w:sz w:val="22"/>
                <w:szCs w:val="22"/>
                <w:lang w:val="nn-NO"/>
              </w:rPr>
              <w:t>Ordning - jordbruk</w:t>
            </w:r>
          </w:p>
        </w:tc>
        <w:tc>
          <w:tcPr>
            <w:tcW w:w="4672" w:type="dxa"/>
            <w:shd w:val="clear" w:color="auto" w:fill="D9D9D9" w:themeFill="background1" w:themeFillShade="D9"/>
          </w:tcPr>
          <w:p w14:paraId="17D7CF17" w14:textId="77777777" w:rsidR="002B1C6C" w:rsidRPr="00C1025D" w:rsidRDefault="00EC43C1" w:rsidP="00E4345B">
            <w:pPr>
              <w:pStyle w:val="NormalWeb"/>
              <w:rPr>
                <w:b/>
                <w:bCs/>
                <w:sz w:val="22"/>
                <w:szCs w:val="22"/>
                <w:lang w:val="nn-NO"/>
              </w:rPr>
            </w:pPr>
            <w:r w:rsidRPr="00C1025D">
              <w:rPr>
                <w:b/>
                <w:bCs/>
                <w:sz w:val="22"/>
                <w:szCs w:val="22"/>
                <w:lang w:val="nn-NO"/>
              </w:rPr>
              <w:t>Ordning - skogbruk</w:t>
            </w:r>
          </w:p>
        </w:tc>
      </w:tr>
      <w:tr w:rsidR="001A0544" w14:paraId="5233B0B7" w14:textId="77777777" w:rsidTr="00E4345B">
        <w:tc>
          <w:tcPr>
            <w:tcW w:w="1980" w:type="dxa"/>
            <w:shd w:val="clear" w:color="auto" w:fill="D9D9D9" w:themeFill="background1" w:themeFillShade="D9"/>
          </w:tcPr>
          <w:p w14:paraId="543404E2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lang w:val="nn-NO"/>
              </w:rPr>
            </w:pPr>
            <w:r w:rsidRPr="00C1025D">
              <w:rPr>
                <w:b/>
                <w:bCs/>
                <w:sz w:val="22"/>
                <w:szCs w:val="22"/>
                <w:lang w:val="nn-NO"/>
              </w:rPr>
              <w:t>Drangedal</w:t>
            </w:r>
          </w:p>
        </w:tc>
        <w:tc>
          <w:tcPr>
            <w:tcW w:w="2410" w:type="dxa"/>
          </w:tcPr>
          <w:p w14:paraId="6AAC4171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nn-NO"/>
              </w:rPr>
            </w:pPr>
            <w:r w:rsidRPr="00C1025D">
              <w:rPr>
                <w:sz w:val="22"/>
                <w:szCs w:val="22"/>
                <w:lang w:val="nn-NO"/>
              </w:rPr>
              <w:t>Produksjonstilskot</w:t>
            </w:r>
          </w:p>
        </w:tc>
        <w:tc>
          <w:tcPr>
            <w:tcW w:w="4672" w:type="dxa"/>
          </w:tcPr>
          <w:p w14:paraId="6D57891B" w14:textId="77777777" w:rsidR="002B1C6C" w:rsidRPr="00C1025D" w:rsidRDefault="002B1C6C" w:rsidP="00E4345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nn-NO"/>
              </w:rPr>
            </w:pPr>
          </w:p>
        </w:tc>
      </w:tr>
      <w:tr w:rsidR="001A0544" w14:paraId="56CF8F2F" w14:textId="77777777" w:rsidTr="00E4345B">
        <w:tc>
          <w:tcPr>
            <w:tcW w:w="1980" w:type="dxa"/>
            <w:shd w:val="clear" w:color="auto" w:fill="D9D9D9" w:themeFill="background1" w:themeFillShade="D9"/>
          </w:tcPr>
          <w:p w14:paraId="240F4981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lang w:val="nn-NO"/>
              </w:rPr>
            </w:pPr>
            <w:r w:rsidRPr="00C1025D">
              <w:rPr>
                <w:b/>
                <w:bCs/>
                <w:sz w:val="22"/>
                <w:szCs w:val="22"/>
                <w:lang w:val="nn-NO"/>
              </w:rPr>
              <w:t>Tønsberg</w:t>
            </w:r>
          </w:p>
        </w:tc>
        <w:tc>
          <w:tcPr>
            <w:tcW w:w="2410" w:type="dxa"/>
          </w:tcPr>
          <w:p w14:paraId="7983985A" w14:textId="77777777" w:rsidR="002B1C6C" w:rsidRPr="00C1025D" w:rsidRDefault="002B1C6C" w:rsidP="00E4345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nn-NO"/>
              </w:rPr>
            </w:pPr>
          </w:p>
        </w:tc>
        <w:tc>
          <w:tcPr>
            <w:tcW w:w="4672" w:type="dxa"/>
          </w:tcPr>
          <w:p w14:paraId="4878A144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nn-NO"/>
              </w:rPr>
            </w:pPr>
            <w:r w:rsidRPr="00C1025D">
              <w:rPr>
                <w:sz w:val="22"/>
                <w:szCs w:val="22"/>
                <w:lang w:val="nn-NO"/>
              </w:rPr>
              <w:t>Skogfondsrevisjon</w:t>
            </w:r>
          </w:p>
        </w:tc>
      </w:tr>
      <w:tr w:rsidR="001A0544" w14:paraId="624393C2" w14:textId="77777777" w:rsidTr="00E4345B">
        <w:tc>
          <w:tcPr>
            <w:tcW w:w="1980" w:type="dxa"/>
            <w:shd w:val="clear" w:color="auto" w:fill="D9D9D9" w:themeFill="background1" w:themeFillShade="D9"/>
          </w:tcPr>
          <w:p w14:paraId="73B4E3F9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lang w:val="nn-NO"/>
              </w:rPr>
            </w:pPr>
            <w:r w:rsidRPr="00C1025D">
              <w:rPr>
                <w:b/>
                <w:bCs/>
                <w:sz w:val="22"/>
                <w:szCs w:val="22"/>
                <w:lang w:val="nn-NO"/>
              </w:rPr>
              <w:t>Kragerø</w:t>
            </w:r>
          </w:p>
        </w:tc>
        <w:tc>
          <w:tcPr>
            <w:tcW w:w="2410" w:type="dxa"/>
          </w:tcPr>
          <w:p w14:paraId="7D9AC8DB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nn-NO"/>
              </w:rPr>
            </w:pPr>
            <w:r w:rsidRPr="00C1025D">
              <w:rPr>
                <w:sz w:val="22"/>
                <w:szCs w:val="22"/>
                <w:lang w:val="nn-NO"/>
              </w:rPr>
              <w:t>Produksjonstilskot</w:t>
            </w:r>
          </w:p>
        </w:tc>
        <w:tc>
          <w:tcPr>
            <w:tcW w:w="4672" w:type="dxa"/>
          </w:tcPr>
          <w:p w14:paraId="36186E13" w14:textId="77777777" w:rsidR="002B1C6C" w:rsidRPr="00C1025D" w:rsidRDefault="002B1C6C" w:rsidP="00E4345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nn-NO"/>
              </w:rPr>
            </w:pPr>
          </w:p>
        </w:tc>
      </w:tr>
      <w:tr w:rsidR="001A0544" w14:paraId="4535872D" w14:textId="77777777" w:rsidTr="00E4345B">
        <w:tc>
          <w:tcPr>
            <w:tcW w:w="1980" w:type="dxa"/>
            <w:shd w:val="clear" w:color="auto" w:fill="D9D9D9" w:themeFill="background1" w:themeFillShade="D9"/>
          </w:tcPr>
          <w:p w14:paraId="558876E8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lang w:val="nn-NO"/>
              </w:rPr>
            </w:pPr>
            <w:r w:rsidRPr="00C1025D">
              <w:rPr>
                <w:b/>
                <w:bCs/>
                <w:sz w:val="22"/>
                <w:szCs w:val="22"/>
                <w:lang w:val="nn-NO"/>
              </w:rPr>
              <w:t>Nome</w:t>
            </w:r>
          </w:p>
          <w:p w14:paraId="6F467EAA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lang w:val="nn-NO"/>
              </w:rPr>
            </w:pPr>
            <w:r w:rsidRPr="00C1025D">
              <w:rPr>
                <w:b/>
                <w:bCs/>
                <w:sz w:val="22"/>
                <w:szCs w:val="22"/>
                <w:lang w:val="nn-NO"/>
              </w:rPr>
              <w:t>Midt-Telemark</w:t>
            </w:r>
          </w:p>
        </w:tc>
        <w:tc>
          <w:tcPr>
            <w:tcW w:w="2410" w:type="dxa"/>
          </w:tcPr>
          <w:p w14:paraId="7E763E88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nn-NO"/>
              </w:rPr>
            </w:pPr>
            <w:r w:rsidRPr="00C1025D">
              <w:rPr>
                <w:sz w:val="22"/>
                <w:szCs w:val="22"/>
                <w:lang w:val="nn-NO"/>
              </w:rPr>
              <w:t>RMP-tilskudd</w:t>
            </w:r>
          </w:p>
        </w:tc>
        <w:tc>
          <w:tcPr>
            <w:tcW w:w="4672" w:type="dxa"/>
          </w:tcPr>
          <w:p w14:paraId="1949F480" w14:textId="77777777" w:rsidR="002B1C6C" w:rsidRPr="00C1025D" w:rsidRDefault="002B1C6C" w:rsidP="00E4345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nn-NO"/>
              </w:rPr>
            </w:pPr>
          </w:p>
        </w:tc>
      </w:tr>
      <w:tr w:rsidR="001A0544" w14:paraId="6F164021" w14:textId="77777777" w:rsidTr="00E4345B">
        <w:tc>
          <w:tcPr>
            <w:tcW w:w="1980" w:type="dxa"/>
            <w:shd w:val="clear" w:color="auto" w:fill="D9D9D9" w:themeFill="background1" w:themeFillShade="D9"/>
          </w:tcPr>
          <w:p w14:paraId="318F976D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lang w:val="nn-NO"/>
              </w:rPr>
            </w:pPr>
            <w:r w:rsidRPr="00C1025D">
              <w:rPr>
                <w:b/>
                <w:bCs/>
                <w:sz w:val="22"/>
                <w:szCs w:val="22"/>
                <w:lang w:val="nn-NO"/>
              </w:rPr>
              <w:t>Porsgrunn</w:t>
            </w:r>
          </w:p>
          <w:p w14:paraId="6CB0EE69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lang w:val="nn-NO"/>
              </w:rPr>
            </w:pPr>
            <w:r w:rsidRPr="00C1025D">
              <w:rPr>
                <w:b/>
                <w:bCs/>
                <w:sz w:val="22"/>
                <w:szCs w:val="22"/>
                <w:lang w:val="nn-NO"/>
              </w:rPr>
              <w:t>Siljan</w:t>
            </w:r>
          </w:p>
          <w:p w14:paraId="5AB72CBA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lang w:val="nn-NO"/>
              </w:rPr>
            </w:pPr>
            <w:r w:rsidRPr="00C1025D">
              <w:rPr>
                <w:b/>
                <w:bCs/>
                <w:sz w:val="22"/>
                <w:szCs w:val="22"/>
                <w:lang w:val="nn-NO"/>
              </w:rPr>
              <w:t>Skien</w:t>
            </w:r>
          </w:p>
        </w:tc>
        <w:tc>
          <w:tcPr>
            <w:tcW w:w="2410" w:type="dxa"/>
          </w:tcPr>
          <w:p w14:paraId="403BBBB4" w14:textId="77777777" w:rsidR="002B1C6C" w:rsidRPr="00C1025D" w:rsidRDefault="002B1C6C" w:rsidP="00E4345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nn-NO"/>
              </w:rPr>
            </w:pPr>
          </w:p>
        </w:tc>
        <w:tc>
          <w:tcPr>
            <w:tcW w:w="4672" w:type="dxa"/>
          </w:tcPr>
          <w:p w14:paraId="4E9CC3F4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nn-NO"/>
              </w:rPr>
            </w:pPr>
            <w:r w:rsidRPr="00C1025D">
              <w:rPr>
                <w:sz w:val="22"/>
                <w:szCs w:val="22"/>
                <w:lang w:val="nn-NO"/>
              </w:rPr>
              <w:t>Skogfondsrevisjon</w:t>
            </w:r>
          </w:p>
        </w:tc>
      </w:tr>
      <w:tr w:rsidR="001A0544" w14:paraId="327BF34D" w14:textId="77777777" w:rsidTr="00E4345B">
        <w:tc>
          <w:tcPr>
            <w:tcW w:w="1980" w:type="dxa"/>
            <w:shd w:val="clear" w:color="auto" w:fill="D9D9D9" w:themeFill="background1" w:themeFillShade="D9"/>
          </w:tcPr>
          <w:p w14:paraId="43A71FAF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lang w:val="nn-NO"/>
              </w:rPr>
            </w:pPr>
            <w:r w:rsidRPr="00C1025D">
              <w:rPr>
                <w:b/>
                <w:bCs/>
                <w:sz w:val="22"/>
                <w:szCs w:val="22"/>
                <w:lang w:val="nn-NO"/>
              </w:rPr>
              <w:t>Kviteseid</w:t>
            </w:r>
          </w:p>
          <w:p w14:paraId="7D77536A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lang w:val="nn-NO"/>
              </w:rPr>
            </w:pPr>
            <w:r w:rsidRPr="00C1025D">
              <w:rPr>
                <w:b/>
                <w:bCs/>
                <w:sz w:val="22"/>
                <w:szCs w:val="22"/>
                <w:lang w:val="nn-NO"/>
              </w:rPr>
              <w:t>Nissedal</w:t>
            </w:r>
          </w:p>
        </w:tc>
        <w:tc>
          <w:tcPr>
            <w:tcW w:w="2410" w:type="dxa"/>
          </w:tcPr>
          <w:p w14:paraId="65C7F75A" w14:textId="77777777" w:rsidR="002B1C6C" w:rsidRPr="00C1025D" w:rsidRDefault="002B1C6C" w:rsidP="00E4345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nn-NO"/>
              </w:rPr>
            </w:pPr>
          </w:p>
        </w:tc>
        <w:tc>
          <w:tcPr>
            <w:tcW w:w="4672" w:type="dxa"/>
          </w:tcPr>
          <w:p w14:paraId="43691CA0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nn-NO"/>
              </w:rPr>
            </w:pPr>
            <w:r w:rsidRPr="00C1025D">
              <w:rPr>
                <w:sz w:val="22"/>
                <w:szCs w:val="22"/>
                <w:lang w:val="nn-NO"/>
              </w:rPr>
              <w:t>NMSK skogsveier</w:t>
            </w:r>
          </w:p>
        </w:tc>
      </w:tr>
      <w:tr w:rsidR="001A0544" w14:paraId="7DBE7AFD" w14:textId="77777777" w:rsidTr="00E4345B">
        <w:tc>
          <w:tcPr>
            <w:tcW w:w="1980" w:type="dxa"/>
            <w:shd w:val="clear" w:color="auto" w:fill="D9D9D9" w:themeFill="background1" w:themeFillShade="D9"/>
          </w:tcPr>
          <w:p w14:paraId="5831AE42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lang w:val="nn-NO"/>
              </w:rPr>
            </w:pPr>
            <w:r w:rsidRPr="00C1025D">
              <w:rPr>
                <w:b/>
                <w:bCs/>
                <w:sz w:val="22"/>
                <w:szCs w:val="22"/>
                <w:lang w:val="nn-NO"/>
              </w:rPr>
              <w:t>Tinn</w:t>
            </w:r>
          </w:p>
        </w:tc>
        <w:tc>
          <w:tcPr>
            <w:tcW w:w="2410" w:type="dxa"/>
          </w:tcPr>
          <w:p w14:paraId="04F6F94A" w14:textId="77777777" w:rsidR="002B1C6C" w:rsidRPr="00C1025D" w:rsidRDefault="002B1C6C" w:rsidP="00E4345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nn-NO"/>
              </w:rPr>
            </w:pPr>
          </w:p>
        </w:tc>
        <w:tc>
          <w:tcPr>
            <w:tcW w:w="4672" w:type="dxa"/>
          </w:tcPr>
          <w:p w14:paraId="11C64129" w14:textId="77777777" w:rsidR="002B1C6C" w:rsidRPr="00C1025D" w:rsidRDefault="00EC43C1" w:rsidP="00E4345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nn-NO"/>
              </w:rPr>
            </w:pPr>
            <w:r w:rsidRPr="00C1025D">
              <w:rPr>
                <w:sz w:val="22"/>
                <w:szCs w:val="22"/>
                <w:lang w:val="nn-NO"/>
              </w:rPr>
              <w:t>NMSK skogkultur</w:t>
            </w:r>
          </w:p>
        </w:tc>
      </w:tr>
    </w:tbl>
    <w:p w14:paraId="0F81257D" w14:textId="77777777" w:rsidR="002B1C6C" w:rsidRPr="00002F58" w:rsidRDefault="00EC43C1" w:rsidP="002B1C6C">
      <w:pPr>
        <w:pStyle w:val="NormalWeb"/>
        <w:rPr>
          <w:sz w:val="22"/>
          <w:szCs w:val="22"/>
          <w:lang w:val="nn-NO"/>
        </w:rPr>
      </w:pPr>
      <w:r w:rsidRPr="00C1025D">
        <w:rPr>
          <w:sz w:val="22"/>
          <w:szCs w:val="22"/>
          <w:lang w:val="nn-NO"/>
        </w:rPr>
        <w:t xml:space="preserve">I tillegg vert det </w:t>
      </w:r>
      <w:r w:rsidRPr="00002F58">
        <w:rPr>
          <w:sz w:val="22"/>
          <w:szCs w:val="22"/>
          <w:lang w:val="nn-NO"/>
        </w:rPr>
        <w:t>gjennomført dokumentkontroll av korleis kommunane i Vestfold og Telemark forvaltar PT, RMP-tilskot og SMIL-tilskot. Me vil gå igjennom kommunane si sakshandsaming, slik ho kjem fram i eStil-PT, eStil-RMP og Agros-SMIL. Gjennomgangane vil gi grunnlag for individuell skriftleg rettleiing til landbrukskontora.</w:t>
      </w:r>
    </w:p>
    <w:p w14:paraId="6887DD56" w14:textId="77777777" w:rsidR="002B1C6C" w:rsidRPr="00C1025D" w:rsidRDefault="00EC43C1" w:rsidP="002B1C6C">
      <w:pPr>
        <w:pStyle w:val="NormalWeb"/>
        <w:spacing w:before="0" w:beforeAutospacing="0" w:after="0" w:afterAutospacing="0"/>
        <w:rPr>
          <w:rStyle w:val="Sterk"/>
          <w:rFonts w:eastAsiaTheme="majorEastAsia"/>
          <w:sz w:val="22"/>
          <w:szCs w:val="22"/>
          <w:lang w:val="nn-NO"/>
        </w:rPr>
      </w:pPr>
      <w:r w:rsidRPr="00C1025D">
        <w:rPr>
          <w:rStyle w:val="Sterk"/>
          <w:rFonts w:eastAsiaTheme="majorEastAsia"/>
          <w:sz w:val="22"/>
          <w:szCs w:val="22"/>
          <w:lang w:val="nn-NO"/>
        </w:rPr>
        <w:t xml:space="preserve">Kva skjer vidare? </w:t>
      </w:r>
    </w:p>
    <w:p w14:paraId="3F431D89" w14:textId="77777777" w:rsidR="002B1C6C" w:rsidRPr="00C1025D" w:rsidRDefault="00EC43C1" w:rsidP="002B1C6C">
      <w:pPr>
        <w:pStyle w:val="NormalWeb"/>
        <w:spacing w:before="0" w:beforeAutospacing="0" w:after="0" w:afterAutospacing="0"/>
        <w:rPr>
          <w:rStyle w:val="Sterk"/>
          <w:rFonts w:eastAsiaTheme="majorEastAsia"/>
          <w:b w:val="0"/>
          <w:bCs w:val="0"/>
          <w:sz w:val="22"/>
          <w:szCs w:val="22"/>
          <w:lang w:val="nn-NO"/>
        </w:rPr>
      </w:pPr>
      <w:r w:rsidRPr="00C1025D">
        <w:rPr>
          <w:rStyle w:val="Sterk"/>
          <w:rFonts w:eastAsiaTheme="majorEastAsia"/>
          <w:sz w:val="22"/>
          <w:szCs w:val="22"/>
          <w:lang w:val="nn-NO"/>
        </w:rPr>
        <w:t xml:space="preserve">Dette brevet varslar om kontrollane. I etterhand tek vi kontakt for å avtale mogelege tidspunkt for kontroll med kvar einskild kommune. Datoane vert i etterhand stadfeste med brev som òg gir fleire detaljar om tema, innhald og tidsplan. </w:t>
      </w:r>
    </w:p>
    <w:p w14:paraId="0CD0DCD3" w14:textId="77777777" w:rsidR="002B1C6C" w:rsidRPr="00C1025D" w:rsidRDefault="002B1C6C" w:rsidP="002B1C6C">
      <w:pPr>
        <w:pStyle w:val="NormalWeb"/>
        <w:spacing w:before="0" w:beforeAutospacing="0" w:after="0" w:afterAutospacing="0"/>
        <w:rPr>
          <w:rStyle w:val="Sterk"/>
          <w:rFonts w:eastAsiaTheme="majorEastAsia"/>
          <w:b w:val="0"/>
          <w:bCs w:val="0"/>
          <w:sz w:val="22"/>
          <w:szCs w:val="22"/>
          <w:lang w:val="nn-NO"/>
        </w:rPr>
      </w:pPr>
    </w:p>
    <w:p w14:paraId="43B44C24" w14:textId="77777777" w:rsidR="002B1C6C" w:rsidRPr="00C1025D" w:rsidRDefault="00EC43C1" w:rsidP="002B1C6C">
      <w:pPr>
        <w:pStyle w:val="NormalWeb"/>
        <w:spacing w:before="0" w:beforeAutospacing="0" w:after="0" w:afterAutospacing="0"/>
        <w:rPr>
          <w:rStyle w:val="Sterk"/>
          <w:rFonts w:eastAsiaTheme="majorEastAsia"/>
          <w:b w:val="0"/>
          <w:bCs w:val="0"/>
          <w:sz w:val="22"/>
          <w:szCs w:val="22"/>
          <w:lang w:val="nn-NO"/>
        </w:rPr>
      </w:pPr>
      <w:r w:rsidRPr="00C1025D">
        <w:rPr>
          <w:rStyle w:val="Sterk"/>
          <w:rFonts w:eastAsiaTheme="majorEastAsia"/>
          <w:sz w:val="22"/>
          <w:szCs w:val="22"/>
          <w:lang w:val="nn-NO"/>
        </w:rPr>
        <w:t>Vi ser fram til god dialog med kommunen som landbruksmynde.</w:t>
      </w:r>
    </w:p>
    <w:p w14:paraId="76D9D179" w14:textId="77777777" w:rsidR="00B461C3" w:rsidRPr="00746E3F" w:rsidRDefault="00B461C3" w:rsidP="00B461C3"/>
    <w:p w14:paraId="1D460B57" w14:textId="77777777" w:rsidR="00B461C3" w:rsidRPr="00746E3F" w:rsidRDefault="00B461C3" w:rsidP="00B461C3"/>
    <w:p w14:paraId="232DD02A" w14:textId="77777777" w:rsidR="00B461C3" w:rsidRPr="00746E3F" w:rsidRDefault="00B461C3" w:rsidP="00B461C3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4"/>
        <w:gridCol w:w="4552"/>
      </w:tblGrid>
      <w:tr w:rsidR="001A0544" w14:paraId="7072DC4C" w14:textId="77777777" w:rsidTr="003106D9">
        <w:tc>
          <w:tcPr>
            <w:tcW w:w="4536" w:type="dxa"/>
          </w:tcPr>
          <w:p w14:paraId="2F97A0A5" w14:textId="77777777" w:rsidR="00A81FDC" w:rsidRPr="00746E3F" w:rsidRDefault="00EC43C1" w:rsidP="00A81FDC">
            <w:r w:rsidRPr="00746E3F">
              <w:t xml:space="preserve">Med </w:t>
            </w:r>
            <w:r w:rsidR="00746E3F">
              <w:t>helsing</w:t>
            </w:r>
          </w:p>
          <w:p w14:paraId="66FA950F" w14:textId="77777777" w:rsidR="00A23FF2" w:rsidRPr="00746E3F" w:rsidRDefault="00A23FF2" w:rsidP="00A81FDC"/>
          <w:p w14:paraId="3635465A" w14:textId="77777777" w:rsidR="00A81FDC" w:rsidRPr="00746E3F" w:rsidRDefault="00EC43C1" w:rsidP="00A81FDC">
            <w:r w:rsidRPr="006A5908">
              <w:t>Ingunn Haldorsen Sømm</w:t>
            </w:r>
            <w:r>
              <w:t>e</w:t>
            </w:r>
            <w:r w:rsidRPr="00746E3F">
              <w:t xml:space="preserve"> (e.f.)</w:t>
            </w:r>
          </w:p>
          <w:p w14:paraId="34D8C5BC" w14:textId="77777777" w:rsidR="00A81FDC" w:rsidRPr="00746E3F" w:rsidRDefault="00EC43C1" w:rsidP="00EC3515">
            <w:r>
              <w:t>landbruksdirektør</w:t>
            </w:r>
          </w:p>
        </w:tc>
        <w:tc>
          <w:tcPr>
            <w:tcW w:w="284" w:type="dxa"/>
          </w:tcPr>
          <w:p w14:paraId="7B268B5E" w14:textId="77777777" w:rsidR="00A81FDC" w:rsidRPr="00746E3F" w:rsidRDefault="00A81FDC" w:rsidP="00A81FDC"/>
        </w:tc>
        <w:tc>
          <w:tcPr>
            <w:tcW w:w="4552" w:type="dxa"/>
          </w:tcPr>
          <w:p w14:paraId="10BD9FB2" w14:textId="77777777" w:rsidR="003106D9" w:rsidRPr="00746E3F" w:rsidRDefault="003106D9" w:rsidP="00A81FDC"/>
          <w:p w14:paraId="55A41D98" w14:textId="77777777" w:rsidR="00894E5F" w:rsidRPr="00746E3F" w:rsidRDefault="00894E5F" w:rsidP="00A81FDC"/>
          <w:p w14:paraId="14103753" w14:textId="77777777" w:rsidR="00A81FDC" w:rsidRPr="00746E3F" w:rsidRDefault="00EC43C1" w:rsidP="00A81FDC">
            <w:bookmarkStart w:id="15" w:name="Saksbehandlernavn2"/>
            <w:r w:rsidRPr="00746E3F">
              <w:t>Asle Michael Fremgård</w:t>
            </w:r>
            <w:bookmarkEnd w:id="15"/>
          </w:p>
          <w:p w14:paraId="4D271C3B" w14:textId="77777777" w:rsidR="00A60E0F" w:rsidRPr="00746E3F" w:rsidRDefault="00EC43C1" w:rsidP="00A81FDC">
            <w:bookmarkStart w:id="16" w:name="SaksbehandlerStilling"/>
            <w:r w:rsidRPr="00746E3F">
              <w:t>assisterende direktør - landbruksavdelingen</w:t>
            </w:r>
            <w:bookmarkEnd w:id="16"/>
          </w:p>
        </w:tc>
      </w:tr>
    </w:tbl>
    <w:p w14:paraId="017A39C9" w14:textId="77777777" w:rsidR="00A81FDC" w:rsidRPr="00746E3F" w:rsidRDefault="00A81FDC" w:rsidP="00A81FDC"/>
    <w:p w14:paraId="49079655" w14:textId="77777777" w:rsidR="00A81FDC" w:rsidRPr="00746E3F" w:rsidRDefault="00EC43C1" w:rsidP="00A81FDC">
      <w:pPr>
        <w:rPr>
          <w:i/>
        </w:rPr>
      </w:pPr>
      <w:r w:rsidRPr="00746E3F">
        <w:rPr>
          <w:i/>
        </w:rPr>
        <w:t>D</w:t>
      </w:r>
      <w:r w:rsidR="00060003" w:rsidRPr="00746E3F">
        <w:rPr>
          <w:i/>
        </w:rPr>
        <w:t xml:space="preserve">okumentet er </w:t>
      </w:r>
      <w:r w:rsidRPr="00746E3F">
        <w:rPr>
          <w:i/>
        </w:rPr>
        <w:t xml:space="preserve">elektronisk </w:t>
      </w:r>
      <w:r w:rsidR="00060003" w:rsidRPr="00746E3F">
        <w:rPr>
          <w:i/>
        </w:rPr>
        <w:t>godkjent</w:t>
      </w:r>
    </w:p>
    <w:p w14:paraId="431F0B34" w14:textId="77777777" w:rsidR="00A81FDC" w:rsidRPr="00746E3F" w:rsidRDefault="00A81FDC" w:rsidP="00A81FDC"/>
    <w:p w14:paraId="18FDA468" w14:textId="77777777" w:rsidR="00A81FDC" w:rsidRPr="00746E3F" w:rsidRDefault="00A81FDC" w:rsidP="00A81FDC"/>
    <w:p w14:paraId="5598ED71" w14:textId="77777777" w:rsidR="00742E78" w:rsidRPr="00746E3F" w:rsidRDefault="00EC43C1" w:rsidP="00A81FDC">
      <w:r w:rsidRPr="00746E3F">
        <w:t>Vedlegg: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1"/>
        <w:gridCol w:w="9051"/>
      </w:tblGrid>
      <w:tr w:rsidR="001A0544" w14:paraId="2CCEC9B0" w14:textId="77777777">
        <w:tc>
          <w:tcPr>
            <w:tcW w:w="0" w:type="auto"/>
          </w:tcPr>
          <w:p w14:paraId="66D9E2B6" w14:textId="77777777" w:rsidR="00742E78" w:rsidRPr="00746E3F" w:rsidRDefault="00EC43C1" w:rsidP="00A81FDC">
            <w:bookmarkStart w:id="17" w:name="Vedlegg"/>
            <w:bookmarkEnd w:id="17"/>
            <w:r w:rsidRPr="00746E3F">
              <w:t>1</w:t>
            </w:r>
          </w:p>
        </w:tc>
        <w:tc>
          <w:tcPr>
            <w:tcW w:w="0" w:type="auto"/>
          </w:tcPr>
          <w:p w14:paraId="4FDB5814" w14:textId="77777777" w:rsidR="00742E78" w:rsidRPr="00746E3F" w:rsidRDefault="00EC43C1" w:rsidP="00A81FDC">
            <w:r w:rsidRPr="00746E3F">
              <w:t>Varsel om forvaltningskontrollar innan landbruksområdet i 2026 for kommunane i Vestfold og Telemark fylke</w:t>
            </w:r>
          </w:p>
        </w:tc>
      </w:tr>
    </w:tbl>
    <w:p w14:paraId="141C3749" w14:textId="77777777" w:rsidR="00742E78" w:rsidRPr="00746E3F" w:rsidRDefault="00742E78" w:rsidP="00A81FDC"/>
    <w:p w14:paraId="1981B6E6" w14:textId="77777777" w:rsidR="00DE5303" w:rsidRPr="00746E3F" w:rsidRDefault="00DE5303" w:rsidP="00A81FDC">
      <w:bookmarkStart w:id="18" w:name="KopiTilTabell"/>
      <w:bookmarkEnd w:id="18"/>
    </w:p>
    <w:p w14:paraId="2052650E" w14:textId="77777777" w:rsidR="00F22C69" w:rsidRDefault="00EC43C1" w:rsidP="000D3220">
      <w:r>
        <w:t>Mottakerliste: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3"/>
        <w:gridCol w:w="2719"/>
        <w:gridCol w:w="909"/>
        <w:gridCol w:w="2271"/>
      </w:tblGrid>
      <w:tr w:rsidR="001A0544" w14:paraId="2801306C" w14:textId="77777777">
        <w:tc>
          <w:tcPr>
            <w:tcW w:w="0" w:type="auto"/>
          </w:tcPr>
          <w:p w14:paraId="13FB9937" w14:textId="77777777" w:rsidR="00F22C69" w:rsidRDefault="00EC43C1" w:rsidP="000D3220">
            <w:bookmarkStart w:id="19" w:name="Eksternemottakeretabell"/>
            <w:bookmarkEnd w:id="19"/>
            <w:r>
              <w:t>Bamble kommune</w:t>
            </w:r>
          </w:p>
        </w:tc>
        <w:tc>
          <w:tcPr>
            <w:tcW w:w="0" w:type="auto"/>
          </w:tcPr>
          <w:p w14:paraId="36317F44" w14:textId="77777777" w:rsidR="00F22C69" w:rsidRDefault="00EC43C1" w:rsidP="000D3220">
            <w:r>
              <w:t>Postboks 80</w:t>
            </w:r>
          </w:p>
        </w:tc>
        <w:tc>
          <w:tcPr>
            <w:tcW w:w="0" w:type="auto"/>
          </w:tcPr>
          <w:p w14:paraId="23EC1498" w14:textId="77777777" w:rsidR="00F22C69" w:rsidRDefault="00EC43C1" w:rsidP="000D3220">
            <w:r>
              <w:t>3993</w:t>
            </w:r>
          </w:p>
        </w:tc>
        <w:tc>
          <w:tcPr>
            <w:tcW w:w="0" w:type="auto"/>
          </w:tcPr>
          <w:p w14:paraId="32DECA3C" w14:textId="77777777" w:rsidR="00F22C69" w:rsidRDefault="00EC43C1" w:rsidP="000D3220">
            <w:r>
              <w:t>LANGESUND</w:t>
            </w:r>
          </w:p>
        </w:tc>
      </w:tr>
      <w:tr w:rsidR="001A0544" w14:paraId="1379DF6B" w14:textId="77777777">
        <w:tc>
          <w:tcPr>
            <w:tcW w:w="0" w:type="auto"/>
          </w:tcPr>
          <w:p w14:paraId="50AB63CB" w14:textId="77777777" w:rsidR="00F22C69" w:rsidRDefault="00EC43C1" w:rsidP="000D3220">
            <w:r>
              <w:t>Drangedal kommune</w:t>
            </w:r>
          </w:p>
        </w:tc>
        <w:tc>
          <w:tcPr>
            <w:tcW w:w="0" w:type="auto"/>
          </w:tcPr>
          <w:p w14:paraId="5A20444D" w14:textId="77777777" w:rsidR="00F22C69" w:rsidRDefault="00EC43C1" w:rsidP="000D3220">
            <w:r>
              <w:t>Gudbrandsvei 7</w:t>
            </w:r>
          </w:p>
        </w:tc>
        <w:tc>
          <w:tcPr>
            <w:tcW w:w="0" w:type="auto"/>
          </w:tcPr>
          <w:p w14:paraId="22E92AD8" w14:textId="77777777" w:rsidR="00F22C69" w:rsidRDefault="00EC43C1" w:rsidP="000D3220">
            <w:r>
              <w:t>3750</w:t>
            </w:r>
          </w:p>
        </w:tc>
        <w:tc>
          <w:tcPr>
            <w:tcW w:w="0" w:type="auto"/>
          </w:tcPr>
          <w:p w14:paraId="661D7762" w14:textId="77777777" w:rsidR="00F22C69" w:rsidRDefault="00EC43C1" w:rsidP="000D3220">
            <w:r>
              <w:t>DRANGEDAL</w:t>
            </w:r>
          </w:p>
        </w:tc>
      </w:tr>
      <w:tr w:rsidR="001A0544" w14:paraId="56F5E3EF" w14:textId="77777777">
        <w:tc>
          <w:tcPr>
            <w:tcW w:w="0" w:type="auto"/>
          </w:tcPr>
          <w:p w14:paraId="457CC62A" w14:textId="77777777" w:rsidR="00F22C69" w:rsidRDefault="00EC43C1" w:rsidP="000D3220">
            <w:r>
              <w:t>Færder kommune</w:t>
            </w:r>
          </w:p>
        </w:tc>
        <w:tc>
          <w:tcPr>
            <w:tcW w:w="0" w:type="auto"/>
          </w:tcPr>
          <w:p w14:paraId="5ECB1F3C" w14:textId="77777777" w:rsidR="00F22C69" w:rsidRDefault="00EC43C1" w:rsidP="000D3220">
            <w:r>
              <w:t>Postboks 250</w:t>
            </w:r>
          </w:p>
        </w:tc>
        <w:tc>
          <w:tcPr>
            <w:tcW w:w="0" w:type="auto"/>
          </w:tcPr>
          <w:p w14:paraId="317A22CE" w14:textId="77777777" w:rsidR="00F22C69" w:rsidRDefault="00EC43C1" w:rsidP="000D3220">
            <w:r>
              <w:t>3163</w:t>
            </w:r>
          </w:p>
        </w:tc>
        <w:tc>
          <w:tcPr>
            <w:tcW w:w="0" w:type="auto"/>
          </w:tcPr>
          <w:p w14:paraId="359602CB" w14:textId="77777777" w:rsidR="00F22C69" w:rsidRDefault="00EC43C1" w:rsidP="000D3220">
            <w:r>
              <w:t>NØTTERØY</w:t>
            </w:r>
          </w:p>
        </w:tc>
      </w:tr>
      <w:tr w:rsidR="001A0544" w14:paraId="79594A64" w14:textId="77777777">
        <w:tc>
          <w:tcPr>
            <w:tcW w:w="0" w:type="auto"/>
          </w:tcPr>
          <w:p w14:paraId="32363EE3" w14:textId="77777777" w:rsidR="00F22C69" w:rsidRDefault="00EC43C1" w:rsidP="000D3220">
            <w:r>
              <w:t>Fyresdal kommune</w:t>
            </w:r>
          </w:p>
        </w:tc>
        <w:tc>
          <w:tcPr>
            <w:tcW w:w="0" w:type="auto"/>
          </w:tcPr>
          <w:p w14:paraId="661755FE" w14:textId="77777777" w:rsidR="00F22C69" w:rsidRDefault="00EC43C1" w:rsidP="000D3220">
            <w:r>
              <w:t>Klokkarhamaren 6</w:t>
            </w:r>
          </w:p>
        </w:tc>
        <w:tc>
          <w:tcPr>
            <w:tcW w:w="0" w:type="auto"/>
          </w:tcPr>
          <w:p w14:paraId="284ACEB6" w14:textId="77777777" w:rsidR="00F22C69" w:rsidRDefault="00EC43C1" w:rsidP="000D3220">
            <w:r>
              <w:t>3870</w:t>
            </w:r>
          </w:p>
        </w:tc>
        <w:tc>
          <w:tcPr>
            <w:tcW w:w="0" w:type="auto"/>
          </w:tcPr>
          <w:p w14:paraId="58E8E300" w14:textId="77777777" w:rsidR="00F22C69" w:rsidRDefault="00EC43C1" w:rsidP="000D3220">
            <w:r>
              <w:t>FYRESDAL</w:t>
            </w:r>
          </w:p>
        </w:tc>
      </w:tr>
      <w:tr w:rsidR="001A0544" w14:paraId="71779FFB" w14:textId="77777777">
        <w:tc>
          <w:tcPr>
            <w:tcW w:w="0" w:type="auto"/>
          </w:tcPr>
          <w:p w14:paraId="7187E4E6" w14:textId="77777777" w:rsidR="00F22C69" w:rsidRDefault="00EC43C1" w:rsidP="000D3220">
            <w:r>
              <w:t>Holmestrand kommune</w:t>
            </w:r>
          </w:p>
        </w:tc>
        <w:tc>
          <w:tcPr>
            <w:tcW w:w="0" w:type="auto"/>
          </w:tcPr>
          <w:p w14:paraId="05652E17" w14:textId="77777777" w:rsidR="00F22C69" w:rsidRDefault="00EC43C1" w:rsidP="000D3220">
            <w:r>
              <w:t>Postboks 312</w:t>
            </w:r>
          </w:p>
        </w:tc>
        <w:tc>
          <w:tcPr>
            <w:tcW w:w="0" w:type="auto"/>
          </w:tcPr>
          <w:p w14:paraId="15A5D670" w14:textId="77777777" w:rsidR="00F22C69" w:rsidRDefault="00EC43C1" w:rsidP="000D3220">
            <w:r>
              <w:t>3081</w:t>
            </w:r>
          </w:p>
        </w:tc>
        <w:tc>
          <w:tcPr>
            <w:tcW w:w="0" w:type="auto"/>
          </w:tcPr>
          <w:p w14:paraId="1620555D" w14:textId="77777777" w:rsidR="00F22C69" w:rsidRDefault="00EC43C1" w:rsidP="000D3220">
            <w:r>
              <w:t>HOLMESTRAND</w:t>
            </w:r>
          </w:p>
        </w:tc>
      </w:tr>
      <w:tr w:rsidR="001A0544" w14:paraId="3A794E6A" w14:textId="77777777">
        <w:tc>
          <w:tcPr>
            <w:tcW w:w="0" w:type="auto"/>
          </w:tcPr>
          <w:p w14:paraId="1541602A" w14:textId="77777777" w:rsidR="00F22C69" w:rsidRDefault="00EC43C1" w:rsidP="000D3220">
            <w:r>
              <w:t>Horten kommune</w:t>
            </w:r>
          </w:p>
        </w:tc>
        <w:tc>
          <w:tcPr>
            <w:tcW w:w="0" w:type="auto"/>
          </w:tcPr>
          <w:p w14:paraId="0812E807" w14:textId="77777777" w:rsidR="00F22C69" w:rsidRDefault="00EC43C1" w:rsidP="000D3220">
            <w:r>
              <w:t>Postboks 10</w:t>
            </w:r>
          </w:p>
        </w:tc>
        <w:tc>
          <w:tcPr>
            <w:tcW w:w="0" w:type="auto"/>
          </w:tcPr>
          <w:p w14:paraId="585C13EE" w14:textId="77777777" w:rsidR="00F22C69" w:rsidRDefault="00EC43C1" w:rsidP="000D3220">
            <w:r>
              <w:t>3191</w:t>
            </w:r>
          </w:p>
        </w:tc>
        <w:tc>
          <w:tcPr>
            <w:tcW w:w="0" w:type="auto"/>
          </w:tcPr>
          <w:p w14:paraId="5F7584ED" w14:textId="77777777" w:rsidR="00F22C69" w:rsidRDefault="00EC43C1" w:rsidP="000D3220">
            <w:r>
              <w:t>HORTEN</w:t>
            </w:r>
          </w:p>
        </w:tc>
      </w:tr>
      <w:tr w:rsidR="001A0544" w14:paraId="6E32C796" w14:textId="77777777">
        <w:tc>
          <w:tcPr>
            <w:tcW w:w="0" w:type="auto"/>
          </w:tcPr>
          <w:p w14:paraId="5AC21BF0" w14:textId="77777777" w:rsidR="00F22C69" w:rsidRDefault="00EC43C1" w:rsidP="000D3220">
            <w:r>
              <w:t>Larvik kommune</w:t>
            </w:r>
          </w:p>
        </w:tc>
        <w:tc>
          <w:tcPr>
            <w:tcW w:w="0" w:type="auto"/>
          </w:tcPr>
          <w:p w14:paraId="63B6A173" w14:textId="77777777" w:rsidR="00F22C69" w:rsidRDefault="00EC43C1" w:rsidP="000D3220">
            <w:r>
              <w:t>Postboks 2020</w:t>
            </w:r>
          </w:p>
        </w:tc>
        <w:tc>
          <w:tcPr>
            <w:tcW w:w="0" w:type="auto"/>
          </w:tcPr>
          <w:p w14:paraId="705C9BC1" w14:textId="77777777" w:rsidR="00F22C69" w:rsidRDefault="00EC43C1" w:rsidP="000D3220">
            <w:r>
              <w:t>3255</w:t>
            </w:r>
          </w:p>
        </w:tc>
        <w:tc>
          <w:tcPr>
            <w:tcW w:w="0" w:type="auto"/>
          </w:tcPr>
          <w:p w14:paraId="2BD0394B" w14:textId="77777777" w:rsidR="00F22C69" w:rsidRDefault="00EC43C1" w:rsidP="000D3220">
            <w:r>
              <w:t>LARVIK</w:t>
            </w:r>
          </w:p>
        </w:tc>
      </w:tr>
      <w:tr w:rsidR="001A0544" w14:paraId="0BD7FF65" w14:textId="77777777">
        <w:tc>
          <w:tcPr>
            <w:tcW w:w="0" w:type="auto"/>
          </w:tcPr>
          <w:p w14:paraId="2D1FC16D" w14:textId="77777777" w:rsidR="00F22C69" w:rsidRDefault="00EC43C1" w:rsidP="000D3220">
            <w:r>
              <w:t>Sandefjord kommune</w:t>
            </w:r>
          </w:p>
        </w:tc>
        <w:tc>
          <w:tcPr>
            <w:tcW w:w="0" w:type="auto"/>
          </w:tcPr>
          <w:p w14:paraId="364C36DC" w14:textId="77777777" w:rsidR="00F22C69" w:rsidRDefault="00EC43C1" w:rsidP="000D3220">
            <w:r>
              <w:t>Postboks 2025</w:t>
            </w:r>
          </w:p>
        </w:tc>
        <w:tc>
          <w:tcPr>
            <w:tcW w:w="0" w:type="auto"/>
          </w:tcPr>
          <w:p w14:paraId="24E15B9B" w14:textId="77777777" w:rsidR="00F22C69" w:rsidRDefault="00EC43C1" w:rsidP="000D3220">
            <w:r>
              <w:t>3202</w:t>
            </w:r>
          </w:p>
        </w:tc>
        <w:tc>
          <w:tcPr>
            <w:tcW w:w="0" w:type="auto"/>
          </w:tcPr>
          <w:p w14:paraId="7484204C" w14:textId="77777777" w:rsidR="00F22C69" w:rsidRDefault="00EC43C1" w:rsidP="000D3220">
            <w:r>
              <w:t>SANDEFJORD</w:t>
            </w:r>
          </w:p>
        </w:tc>
      </w:tr>
      <w:tr w:rsidR="001A0544" w14:paraId="0B7FA506" w14:textId="77777777">
        <w:tc>
          <w:tcPr>
            <w:tcW w:w="0" w:type="auto"/>
          </w:tcPr>
          <w:p w14:paraId="786D7BDD" w14:textId="77777777" w:rsidR="00F22C69" w:rsidRDefault="00EC43C1" w:rsidP="000D3220">
            <w:r>
              <w:t>Hjartdal kommune</w:t>
            </w:r>
          </w:p>
        </w:tc>
        <w:tc>
          <w:tcPr>
            <w:tcW w:w="0" w:type="auto"/>
          </w:tcPr>
          <w:p w14:paraId="1B35B3A4" w14:textId="77777777" w:rsidR="00F22C69" w:rsidRDefault="00EC43C1" w:rsidP="000D3220">
            <w:r>
              <w:t>Saulandsvegen 414</w:t>
            </w:r>
          </w:p>
        </w:tc>
        <w:tc>
          <w:tcPr>
            <w:tcW w:w="0" w:type="auto"/>
          </w:tcPr>
          <w:p w14:paraId="763952D9" w14:textId="77777777" w:rsidR="00F22C69" w:rsidRDefault="00EC43C1" w:rsidP="000D3220">
            <w:r>
              <w:t>3692</w:t>
            </w:r>
          </w:p>
        </w:tc>
        <w:tc>
          <w:tcPr>
            <w:tcW w:w="0" w:type="auto"/>
          </w:tcPr>
          <w:p w14:paraId="102C387C" w14:textId="77777777" w:rsidR="00F22C69" w:rsidRDefault="00EC43C1" w:rsidP="000D3220">
            <w:r>
              <w:t>SAULAND</w:t>
            </w:r>
          </w:p>
        </w:tc>
      </w:tr>
      <w:tr w:rsidR="001A0544" w14:paraId="5571A772" w14:textId="77777777">
        <w:tc>
          <w:tcPr>
            <w:tcW w:w="0" w:type="auto"/>
          </w:tcPr>
          <w:p w14:paraId="3AEA7E98" w14:textId="77777777" w:rsidR="00F22C69" w:rsidRDefault="00EC43C1" w:rsidP="000D3220">
            <w:r>
              <w:t>Tønsberg kommune</w:t>
            </w:r>
          </w:p>
        </w:tc>
        <w:tc>
          <w:tcPr>
            <w:tcW w:w="0" w:type="auto"/>
          </w:tcPr>
          <w:p w14:paraId="51075586" w14:textId="77777777" w:rsidR="00F22C69" w:rsidRDefault="00EC43C1" w:rsidP="000D3220">
            <w:r>
              <w:t>Postboks 2410</w:t>
            </w:r>
          </w:p>
        </w:tc>
        <w:tc>
          <w:tcPr>
            <w:tcW w:w="0" w:type="auto"/>
          </w:tcPr>
          <w:p w14:paraId="2168DA63" w14:textId="77777777" w:rsidR="00F22C69" w:rsidRDefault="00EC43C1" w:rsidP="000D3220">
            <w:r>
              <w:t>3104</w:t>
            </w:r>
          </w:p>
        </w:tc>
        <w:tc>
          <w:tcPr>
            <w:tcW w:w="0" w:type="auto"/>
          </w:tcPr>
          <w:p w14:paraId="4E8EC03C" w14:textId="77777777" w:rsidR="00F22C69" w:rsidRDefault="00EC43C1" w:rsidP="000D3220">
            <w:r>
              <w:t>TØNSBERG</w:t>
            </w:r>
          </w:p>
        </w:tc>
      </w:tr>
      <w:tr w:rsidR="001A0544" w14:paraId="02F7100A" w14:textId="77777777">
        <w:tc>
          <w:tcPr>
            <w:tcW w:w="0" w:type="auto"/>
          </w:tcPr>
          <w:p w14:paraId="04319E9A" w14:textId="77777777" w:rsidR="00F22C69" w:rsidRDefault="00EC43C1" w:rsidP="000D3220">
            <w:r>
              <w:t>Kragerø kommune</w:t>
            </w:r>
          </w:p>
        </w:tc>
        <w:tc>
          <w:tcPr>
            <w:tcW w:w="0" w:type="auto"/>
          </w:tcPr>
          <w:p w14:paraId="7E9E39C8" w14:textId="77777777" w:rsidR="00F22C69" w:rsidRDefault="00EC43C1" w:rsidP="000D3220">
            <w:r>
              <w:t>Postboks 128</w:t>
            </w:r>
          </w:p>
        </w:tc>
        <w:tc>
          <w:tcPr>
            <w:tcW w:w="0" w:type="auto"/>
          </w:tcPr>
          <w:p w14:paraId="171BA492" w14:textId="77777777" w:rsidR="00F22C69" w:rsidRDefault="00EC43C1" w:rsidP="000D3220">
            <w:r>
              <w:t>3791</w:t>
            </w:r>
          </w:p>
        </w:tc>
        <w:tc>
          <w:tcPr>
            <w:tcW w:w="0" w:type="auto"/>
          </w:tcPr>
          <w:p w14:paraId="1A8532B5" w14:textId="77777777" w:rsidR="00F22C69" w:rsidRDefault="00EC43C1" w:rsidP="000D3220">
            <w:r>
              <w:t>KRAGERØ</w:t>
            </w:r>
          </w:p>
        </w:tc>
      </w:tr>
      <w:tr w:rsidR="001A0544" w14:paraId="51CA4E93" w14:textId="77777777">
        <w:tc>
          <w:tcPr>
            <w:tcW w:w="0" w:type="auto"/>
          </w:tcPr>
          <w:p w14:paraId="5B2F11A5" w14:textId="77777777" w:rsidR="00F22C69" w:rsidRDefault="00EC43C1" w:rsidP="000D3220">
            <w:r>
              <w:t>Kviteseid kommune</w:t>
            </w:r>
          </w:p>
        </w:tc>
        <w:tc>
          <w:tcPr>
            <w:tcW w:w="0" w:type="auto"/>
          </w:tcPr>
          <w:p w14:paraId="37C4C1C2" w14:textId="77777777" w:rsidR="00F22C69" w:rsidRDefault="00EC43C1" w:rsidP="000D3220">
            <w:r>
              <w:t>Kviteseidgata 13</w:t>
            </w:r>
          </w:p>
        </w:tc>
        <w:tc>
          <w:tcPr>
            <w:tcW w:w="0" w:type="auto"/>
          </w:tcPr>
          <w:p w14:paraId="1249FFA7" w14:textId="77777777" w:rsidR="00F22C69" w:rsidRDefault="00EC43C1" w:rsidP="000D3220">
            <w:r>
              <w:t>3850</w:t>
            </w:r>
          </w:p>
        </w:tc>
        <w:tc>
          <w:tcPr>
            <w:tcW w:w="0" w:type="auto"/>
          </w:tcPr>
          <w:p w14:paraId="3BE16AC8" w14:textId="77777777" w:rsidR="00F22C69" w:rsidRDefault="00EC43C1" w:rsidP="000D3220">
            <w:r>
              <w:t>KVITESEID</w:t>
            </w:r>
          </w:p>
        </w:tc>
      </w:tr>
      <w:tr w:rsidR="001A0544" w14:paraId="017FACD8" w14:textId="77777777">
        <w:tc>
          <w:tcPr>
            <w:tcW w:w="0" w:type="auto"/>
          </w:tcPr>
          <w:p w14:paraId="59354806" w14:textId="77777777" w:rsidR="00F22C69" w:rsidRDefault="00EC43C1" w:rsidP="000D3220">
            <w:r>
              <w:t>Nissedal kommune</w:t>
            </w:r>
          </w:p>
        </w:tc>
        <w:tc>
          <w:tcPr>
            <w:tcW w:w="0" w:type="auto"/>
          </w:tcPr>
          <w:p w14:paraId="6C18FA39" w14:textId="77777777" w:rsidR="00F22C69" w:rsidRDefault="00EC43C1" w:rsidP="000D3220">
            <w:r>
              <w:t>Treungvegen 398</w:t>
            </w:r>
          </w:p>
        </w:tc>
        <w:tc>
          <w:tcPr>
            <w:tcW w:w="0" w:type="auto"/>
          </w:tcPr>
          <w:p w14:paraId="15445A11" w14:textId="77777777" w:rsidR="00F22C69" w:rsidRDefault="00EC43C1" w:rsidP="000D3220">
            <w:r>
              <w:t>3855</w:t>
            </w:r>
          </w:p>
        </w:tc>
        <w:tc>
          <w:tcPr>
            <w:tcW w:w="0" w:type="auto"/>
          </w:tcPr>
          <w:p w14:paraId="7A3FED4D" w14:textId="77777777" w:rsidR="00F22C69" w:rsidRDefault="00EC43C1" w:rsidP="000D3220">
            <w:r>
              <w:t>TREUNGEN</w:t>
            </w:r>
          </w:p>
        </w:tc>
      </w:tr>
      <w:tr w:rsidR="001A0544" w14:paraId="6CB5969E" w14:textId="77777777">
        <w:tc>
          <w:tcPr>
            <w:tcW w:w="0" w:type="auto"/>
          </w:tcPr>
          <w:p w14:paraId="1A169657" w14:textId="77777777" w:rsidR="00F22C69" w:rsidRDefault="00EC43C1" w:rsidP="000D3220">
            <w:r>
              <w:t>Nome kommune</w:t>
            </w:r>
          </w:p>
        </w:tc>
        <w:tc>
          <w:tcPr>
            <w:tcW w:w="0" w:type="auto"/>
          </w:tcPr>
          <w:p w14:paraId="6F92401A" w14:textId="77777777" w:rsidR="00F22C69" w:rsidRDefault="00EC43C1" w:rsidP="000D3220">
            <w:r>
              <w:t>Ringsevja 30</w:t>
            </w:r>
          </w:p>
        </w:tc>
        <w:tc>
          <w:tcPr>
            <w:tcW w:w="0" w:type="auto"/>
          </w:tcPr>
          <w:p w14:paraId="58B20923" w14:textId="77777777" w:rsidR="00F22C69" w:rsidRDefault="00EC43C1" w:rsidP="000D3220">
            <w:r>
              <w:t>3830</w:t>
            </w:r>
          </w:p>
        </w:tc>
        <w:tc>
          <w:tcPr>
            <w:tcW w:w="0" w:type="auto"/>
          </w:tcPr>
          <w:p w14:paraId="4115644C" w14:textId="77777777" w:rsidR="00F22C69" w:rsidRDefault="00EC43C1" w:rsidP="000D3220">
            <w:r>
              <w:t>ULEFOSS</w:t>
            </w:r>
          </w:p>
        </w:tc>
      </w:tr>
      <w:tr w:rsidR="001A0544" w14:paraId="6E4A694A" w14:textId="77777777">
        <w:tc>
          <w:tcPr>
            <w:tcW w:w="0" w:type="auto"/>
          </w:tcPr>
          <w:p w14:paraId="0D601187" w14:textId="77777777" w:rsidR="00F22C69" w:rsidRDefault="00EC43C1" w:rsidP="000D3220">
            <w:r>
              <w:t>Midt-Telemark kommune</w:t>
            </w:r>
          </w:p>
        </w:tc>
        <w:tc>
          <w:tcPr>
            <w:tcW w:w="0" w:type="auto"/>
          </w:tcPr>
          <w:p w14:paraId="398D31B3" w14:textId="77777777" w:rsidR="00F22C69" w:rsidRDefault="00EC43C1" w:rsidP="000D3220">
            <w:r>
              <w:t>Postboks 83</w:t>
            </w:r>
          </w:p>
        </w:tc>
        <w:tc>
          <w:tcPr>
            <w:tcW w:w="0" w:type="auto"/>
          </w:tcPr>
          <w:p w14:paraId="78B868B4" w14:textId="77777777" w:rsidR="00F22C69" w:rsidRDefault="00EC43C1" w:rsidP="000D3220">
            <w:r>
              <w:t>3833</w:t>
            </w:r>
          </w:p>
        </w:tc>
        <w:tc>
          <w:tcPr>
            <w:tcW w:w="0" w:type="auto"/>
          </w:tcPr>
          <w:p w14:paraId="5595C8EF" w14:textId="77777777" w:rsidR="00F22C69" w:rsidRDefault="00EC43C1" w:rsidP="000D3220">
            <w:r>
              <w:t>BØ I TELEMARK</w:t>
            </w:r>
          </w:p>
        </w:tc>
      </w:tr>
      <w:tr w:rsidR="001A0544" w14:paraId="4F0E4222" w14:textId="77777777">
        <w:tc>
          <w:tcPr>
            <w:tcW w:w="0" w:type="auto"/>
          </w:tcPr>
          <w:p w14:paraId="37B62E60" w14:textId="77777777" w:rsidR="00F22C69" w:rsidRDefault="00EC43C1" w:rsidP="000D3220">
            <w:r>
              <w:t>Notodden kommune</w:t>
            </w:r>
          </w:p>
        </w:tc>
        <w:tc>
          <w:tcPr>
            <w:tcW w:w="0" w:type="auto"/>
          </w:tcPr>
          <w:p w14:paraId="631DE154" w14:textId="77777777" w:rsidR="00F22C69" w:rsidRDefault="00EC43C1" w:rsidP="000D3220">
            <w:r>
              <w:t>Postboks 193</w:t>
            </w:r>
          </w:p>
        </w:tc>
        <w:tc>
          <w:tcPr>
            <w:tcW w:w="0" w:type="auto"/>
          </w:tcPr>
          <w:p w14:paraId="0C5A4629" w14:textId="77777777" w:rsidR="00F22C69" w:rsidRDefault="00EC43C1" w:rsidP="000D3220">
            <w:r>
              <w:t>3672</w:t>
            </w:r>
          </w:p>
        </w:tc>
        <w:tc>
          <w:tcPr>
            <w:tcW w:w="0" w:type="auto"/>
          </w:tcPr>
          <w:p w14:paraId="7E4242EC" w14:textId="77777777" w:rsidR="00F22C69" w:rsidRDefault="00EC43C1" w:rsidP="000D3220">
            <w:r>
              <w:t>NOTODDEN</w:t>
            </w:r>
          </w:p>
        </w:tc>
      </w:tr>
      <w:tr w:rsidR="001A0544" w14:paraId="5BA94412" w14:textId="77777777">
        <w:tc>
          <w:tcPr>
            <w:tcW w:w="0" w:type="auto"/>
          </w:tcPr>
          <w:p w14:paraId="710BE97E" w14:textId="77777777" w:rsidR="00F22C69" w:rsidRDefault="00EC43C1" w:rsidP="000D3220">
            <w:r>
              <w:t>Porsgrunn kommune</w:t>
            </w:r>
          </w:p>
        </w:tc>
        <w:tc>
          <w:tcPr>
            <w:tcW w:w="0" w:type="auto"/>
          </w:tcPr>
          <w:p w14:paraId="71096A20" w14:textId="77777777" w:rsidR="00F22C69" w:rsidRDefault="00EC43C1" w:rsidP="000D3220">
            <w:r>
              <w:t>Postboks 128</w:t>
            </w:r>
          </w:p>
        </w:tc>
        <w:tc>
          <w:tcPr>
            <w:tcW w:w="0" w:type="auto"/>
          </w:tcPr>
          <w:p w14:paraId="11394870" w14:textId="77777777" w:rsidR="00F22C69" w:rsidRDefault="00EC43C1" w:rsidP="000D3220">
            <w:r>
              <w:t>3901</w:t>
            </w:r>
          </w:p>
        </w:tc>
        <w:tc>
          <w:tcPr>
            <w:tcW w:w="0" w:type="auto"/>
          </w:tcPr>
          <w:p w14:paraId="5D9C9913" w14:textId="77777777" w:rsidR="00F22C69" w:rsidRDefault="00EC43C1" w:rsidP="000D3220">
            <w:r>
              <w:t>PORSGRUNN</w:t>
            </w:r>
          </w:p>
        </w:tc>
      </w:tr>
      <w:tr w:rsidR="001A0544" w14:paraId="2F54197D" w14:textId="77777777">
        <w:tc>
          <w:tcPr>
            <w:tcW w:w="0" w:type="auto"/>
          </w:tcPr>
          <w:p w14:paraId="07A53C09" w14:textId="77777777" w:rsidR="00F22C69" w:rsidRDefault="00EC43C1" w:rsidP="000D3220">
            <w:r>
              <w:t>Seljord kommune</w:t>
            </w:r>
          </w:p>
        </w:tc>
        <w:tc>
          <w:tcPr>
            <w:tcW w:w="0" w:type="auto"/>
          </w:tcPr>
          <w:p w14:paraId="68FCE269" w14:textId="77777777" w:rsidR="00F22C69" w:rsidRDefault="00EC43C1" w:rsidP="000D3220">
            <w:r>
              <w:t>Brøløsvegen 13 A</w:t>
            </w:r>
          </w:p>
        </w:tc>
        <w:tc>
          <w:tcPr>
            <w:tcW w:w="0" w:type="auto"/>
          </w:tcPr>
          <w:p w14:paraId="4886B860" w14:textId="77777777" w:rsidR="00F22C69" w:rsidRDefault="00EC43C1" w:rsidP="000D3220">
            <w:r>
              <w:t>3840</w:t>
            </w:r>
          </w:p>
        </w:tc>
        <w:tc>
          <w:tcPr>
            <w:tcW w:w="0" w:type="auto"/>
          </w:tcPr>
          <w:p w14:paraId="735C19BB" w14:textId="77777777" w:rsidR="00F22C69" w:rsidRDefault="00EC43C1" w:rsidP="000D3220">
            <w:r>
              <w:t>SELJORD</w:t>
            </w:r>
          </w:p>
        </w:tc>
      </w:tr>
      <w:tr w:rsidR="001A0544" w14:paraId="14C7DFD6" w14:textId="77777777">
        <w:tc>
          <w:tcPr>
            <w:tcW w:w="0" w:type="auto"/>
          </w:tcPr>
          <w:p w14:paraId="4862A24E" w14:textId="77777777" w:rsidR="00F22C69" w:rsidRDefault="00EC43C1" w:rsidP="000D3220">
            <w:r>
              <w:t>Siljan kommune</w:t>
            </w:r>
          </w:p>
        </w:tc>
        <w:tc>
          <w:tcPr>
            <w:tcW w:w="0" w:type="auto"/>
          </w:tcPr>
          <w:p w14:paraId="0AF978A2" w14:textId="77777777" w:rsidR="00F22C69" w:rsidRDefault="00EC43C1" w:rsidP="000D3220">
            <w:r>
              <w:t>Postboks 16</w:t>
            </w:r>
          </w:p>
        </w:tc>
        <w:tc>
          <w:tcPr>
            <w:tcW w:w="0" w:type="auto"/>
          </w:tcPr>
          <w:p w14:paraId="1F95A0B7" w14:textId="77777777" w:rsidR="00F22C69" w:rsidRDefault="00EC43C1" w:rsidP="000D3220">
            <w:r>
              <w:t>3749</w:t>
            </w:r>
          </w:p>
        </w:tc>
        <w:tc>
          <w:tcPr>
            <w:tcW w:w="0" w:type="auto"/>
          </w:tcPr>
          <w:p w14:paraId="4A43595B" w14:textId="77777777" w:rsidR="00F22C69" w:rsidRDefault="00EC43C1" w:rsidP="000D3220">
            <w:r>
              <w:t>SILJAN</w:t>
            </w:r>
          </w:p>
        </w:tc>
      </w:tr>
      <w:tr w:rsidR="001A0544" w14:paraId="031ECB89" w14:textId="77777777">
        <w:tc>
          <w:tcPr>
            <w:tcW w:w="0" w:type="auto"/>
          </w:tcPr>
          <w:p w14:paraId="52E2DE2C" w14:textId="77777777" w:rsidR="00F22C69" w:rsidRDefault="00EC43C1" w:rsidP="000D3220">
            <w:r>
              <w:t>Skien kommune</w:t>
            </w:r>
          </w:p>
        </w:tc>
        <w:tc>
          <w:tcPr>
            <w:tcW w:w="0" w:type="auto"/>
          </w:tcPr>
          <w:p w14:paraId="6472181F" w14:textId="77777777" w:rsidR="00F22C69" w:rsidRDefault="00EC43C1" w:rsidP="000D3220">
            <w:r>
              <w:t>Postboks 158</w:t>
            </w:r>
          </w:p>
        </w:tc>
        <w:tc>
          <w:tcPr>
            <w:tcW w:w="0" w:type="auto"/>
          </w:tcPr>
          <w:p w14:paraId="08144AD0" w14:textId="77777777" w:rsidR="00F22C69" w:rsidRDefault="00EC43C1" w:rsidP="000D3220">
            <w:r>
              <w:t>3701</w:t>
            </w:r>
          </w:p>
        </w:tc>
        <w:tc>
          <w:tcPr>
            <w:tcW w:w="0" w:type="auto"/>
          </w:tcPr>
          <w:p w14:paraId="0D86B01C" w14:textId="77777777" w:rsidR="00F22C69" w:rsidRDefault="00EC43C1" w:rsidP="000D3220">
            <w:r>
              <w:t>SKIEN</w:t>
            </w:r>
          </w:p>
        </w:tc>
      </w:tr>
      <w:tr w:rsidR="001A0544" w14:paraId="53255BBF" w14:textId="77777777">
        <w:tc>
          <w:tcPr>
            <w:tcW w:w="0" w:type="auto"/>
          </w:tcPr>
          <w:p w14:paraId="4F73046F" w14:textId="77777777" w:rsidR="00F22C69" w:rsidRDefault="00EC43C1" w:rsidP="000D3220">
            <w:r>
              <w:t>Tinn kommune</w:t>
            </w:r>
          </w:p>
        </w:tc>
        <w:tc>
          <w:tcPr>
            <w:tcW w:w="0" w:type="auto"/>
          </w:tcPr>
          <w:p w14:paraId="0A7E02FA" w14:textId="77777777" w:rsidR="00F22C69" w:rsidRDefault="00EC43C1" w:rsidP="000D3220">
            <w:r>
              <w:t>Postboks 14</w:t>
            </w:r>
          </w:p>
        </w:tc>
        <w:tc>
          <w:tcPr>
            <w:tcW w:w="0" w:type="auto"/>
          </w:tcPr>
          <w:p w14:paraId="1F44E379" w14:textId="77777777" w:rsidR="00F22C69" w:rsidRDefault="00EC43C1" w:rsidP="000D3220">
            <w:r>
              <w:t>3661</w:t>
            </w:r>
          </w:p>
        </w:tc>
        <w:tc>
          <w:tcPr>
            <w:tcW w:w="0" w:type="auto"/>
          </w:tcPr>
          <w:p w14:paraId="30D76AB4" w14:textId="77777777" w:rsidR="00F22C69" w:rsidRDefault="00EC43C1" w:rsidP="000D3220">
            <w:r>
              <w:t>RJUKAN</w:t>
            </w:r>
          </w:p>
        </w:tc>
      </w:tr>
      <w:tr w:rsidR="001A0544" w14:paraId="455DED7C" w14:textId="77777777">
        <w:tc>
          <w:tcPr>
            <w:tcW w:w="0" w:type="auto"/>
          </w:tcPr>
          <w:p w14:paraId="5B3D9EDA" w14:textId="77777777" w:rsidR="00F22C69" w:rsidRDefault="00EC43C1" w:rsidP="000D3220">
            <w:r>
              <w:t>Tokke kommune</w:t>
            </w:r>
          </w:p>
        </w:tc>
        <w:tc>
          <w:tcPr>
            <w:tcW w:w="0" w:type="auto"/>
          </w:tcPr>
          <w:p w14:paraId="660403AF" w14:textId="77777777" w:rsidR="00F22C69" w:rsidRDefault="00EC43C1" w:rsidP="000D3220">
            <w:r>
              <w:t>Storvegen 60</w:t>
            </w:r>
          </w:p>
        </w:tc>
        <w:tc>
          <w:tcPr>
            <w:tcW w:w="0" w:type="auto"/>
          </w:tcPr>
          <w:p w14:paraId="430E3F65" w14:textId="77777777" w:rsidR="00F22C69" w:rsidRDefault="00EC43C1" w:rsidP="000D3220">
            <w:r>
              <w:t>3880</w:t>
            </w:r>
          </w:p>
        </w:tc>
        <w:tc>
          <w:tcPr>
            <w:tcW w:w="0" w:type="auto"/>
          </w:tcPr>
          <w:p w14:paraId="14A2D1F9" w14:textId="77777777" w:rsidR="00F22C69" w:rsidRDefault="00EC43C1" w:rsidP="000D3220">
            <w:r>
              <w:t>DALEN</w:t>
            </w:r>
          </w:p>
        </w:tc>
      </w:tr>
      <w:tr w:rsidR="001A0544" w14:paraId="01558093" w14:textId="77777777">
        <w:tc>
          <w:tcPr>
            <w:tcW w:w="0" w:type="auto"/>
          </w:tcPr>
          <w:p w14:paraId="3F6C9872" w14:textId="77777777" w:rsidR="00F22C69" w:rsidRDefault="00EC43C1" w:rsidP="000D3220">
            <w:r>
              <w:t>Vinje kommune</w:t>
            </w:r>
          </w:p>
        </w:tc>
        <w:tc>
          <w:tcPr>
            <w:tcW w:w="0" w:type="auto"/>
          </w:tcPr>
          <w:p w14:paraId="4421248E" w14:textId="77777777" w:rsidR="00F22C69" w:rsidRDefault="00EC43C1" w:rsidP="000D3220">
            <w:r>
              <w:t>Vinjevegen 192</w:t>
            </w:r>
          </w:p>
        </w:tc>
        <w:tc>
          <w:tcPr>
            <w:tcW w:w="0" w:type="auto"/>
          </w:tcPr>
          <w:p w14:paraId="46843EF1" w14:textId="77777777" w:rsidR="00F22C69" w:rsidRDefault="00EC43C1" w:rsidP="000D3220">
            <w:r>
              <w:t>3890</w:t>
            </w:r>
          </w:p>
        </w:tc>
        <w:tc>
          <w:tcPr>
            <w:tcW w:w="0" w:type="auto"/>
          </w:tcPr>
          <w:p w14:paraId="5A6F77D8" w14:textId="77777777" w:rsidR="00F22C69" w:rsidRDefault="00EC43C1" w:rsidP="000D3220">
            <w:r>
              <w:t>VINJE</w:t>
            </w:r>
          </w:p>
        </w:tc>
      </w:tr>
    </w:tbl>
    <w:p w14:paraId="4832387B" w14:textId="77777777" w:rsidR="00F22C69" w:rsidRDefault="00F22C69" w:rsidP="000D3220"/>
    <w:sectPr w:rsidR="00F22C69" w:rsidSect="003B4C45">
      <w:type w:val="continuous"/>
      <w:pgSz w:w="11906" w:h="16838"/>
      <w:pgMar w:top="1684" w:right="1106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FBF91" w14:textId="77777777" w:rsidR="00EC43C1" w:rsidRDefault="00EC43C1">
      <w:r>
        <w:separator/>
      </w:r>
    </w:p>
  </w:endnote>
  <w:endnote w:type="continuationSeparator" w:id="0">
    <w:p w14:paraId="4C52A9C3" w14:textId="77777777" w:rsidR="00EC43C1" w:rsidRDefault="00EC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5ABB" w14:textId="77777777" w:rsidR="004D7DC5" w:rsidRDefault="004D7DC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5B49" w14:textId="77777777" w:rsidR="004D7DC5" w:rsidRDefault="004D7DC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227"/>
      <w:gridCol w:w="2155"/>
      <w:gridCol w:w="227"/>
      <w:gridCol w:w="2155"/>
      <w:gridCol w:w="227"/>
      <w:gridCol w:w="2155"/>
    </w:tblGrid>
    <w:tr w:rsidR="001A0544" w14:paraId="043167C1" w14:textId="77777777" w:rsidTr="00C42FFC">
      <w:tc>
        <w:tcPr>
          <w:tcW w:w="2155" w:type="dxa"/>
          <w:tcBorders>
            <w:top w:val="nil"/>
            <w:bottom w:val="nil"/>
          </w:tcBorders>
        </w:tcPr>
        <w:p w14:paraId="44E69A87" w14:textId="77777777"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5DC31065" w14:textId="77777777" w:rsidR="00C5169C" w:rsidRPr="00D76882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1F58ED5A" w14:textId="77777777"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3196566F" w14:textId="77777777" w:rsidR="00C5169C" w:rsidRPr="00D76882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6F7EB7C3" w14:textId="77777777"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6B5CB311" w14:textId="77777777" w:rsidR="00C5169C" w:rsidRPr="00D76882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5E4E7D7F" w14:textId="77777777"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</w:tr>
    <w:tr w:rsidR="001A0544" w14:paraId="52F6D0FF" w14:textId="77777777" w:rsidTr="00C42FFC">
      <w:tc>
        <w:tcPr>
          <w:tcW w:w="2155" w:type="dxa"/>
          <w:tcBorders>
            <w:top w:val="nil"/>
            <w:bottom w:val="single" w:sz="4" w:space="0" w:color="auto"/>
          </w:tcBorders>
        </w:tcPr>
        <w:p w14:paraId="7665F8D4" w14:textId="77777777"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4107D32E" w14:textId="77777777" w:rsidR="00B67D60" w:rsidRPr="00D76882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643D506B" w14:textId="77777777"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1F43085E" w14:textId="77777777" w:rsidR="00B67D60" w:rsidRPr="00D76882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69A4BC69" w14:textId="77777777"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6FDD062C" w14:textId="77777777" w:rsidR="00B67D60" w:rsidRPr="00D76882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0D42B3C2" w14:textId="77777777"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</w:tr>
    <w:tr w:rsidR="001A0544" w:rsidRPr="00E10B5D" w14:paraId="2BADCE79" w14:textId="77777777" w:rsidTr="00C42FFC">
      <w:tc>
        <w:tcPr>
          <w:tcW w:w="2155" w:type="dxa"/>
          <w:tcBorders>
            <w:top w:val="single" w:sz="4" w:space="0" w:color="auto"/>
          </w:tcBorders>
        </w:tcPr>
        <w:p w14:paraId="61BCB754" w14:textId="77777777" w:rsidR="00B67D60" w:rsidRPr="006A5908" w:rsidRDefault="00EC43C1" w:rsidP="00B67D60">
          <w:pPr>
            <w:pStyle w:val="Bunntekst"/>
            <w:rPr>
              <w:sz w:val="14"/>
              <w:szCs w:val="14"/>
              <w:lang w:val="nb-NO"/>
            </w:rPr>
          </w:pPr>
          <w:r w:rsidRPr="006A5908">
            <w:rPr>
              <w:sz w:val="14"/>
              <w:szCs w:val="14"/>
              <w:lang w:val="nb-NO"/>
            </w:rPr>
            <w:t>E-postadresse:</w:t>
          </w:r>
        </w:p>
        <w:p w14:paraId="1FD1F28D" w14:textId="77777777" w:rsidR="00B67D60" w:rsidRPr="006A5908" w:rsidRDefault="00EC43C1" w:rsidP="00B67D60">
          <w:pPr>
            <w:pStyle w:val="Bunntekst"/>
            <w:rPr>
              <w:sz w:val="14"/>
              <w:szCs w:val="14"/>
              <w:lang w:val="nb-NO"/>
            </w:rPr>
          </w:pPr>
          <w:r w:rsidRPr="006A5908">
            <w:rPr>
              <w:rStyle w:val="Hyperkobling"/>
              <w:color w:val="auto"/>
              <w:sz w:val="14"/>
              <w:szCs w:val="14"/>
              <w:lang w:val="nb-NO"/>
            </w:rPr>
            <w:t>sf</w:t>
          </w:r>
          <w:r w:rsidR="00397CEC" w:rsidRPr="006A5908">
            <w:rPr>
              <w:rStyle w:val="Hyperkobling"/>
              <w:color w:val="auto"/>
              <w:sz w:val="14"/>
              <w:szCs w:val="14"/>
              <w:lang w:val="nb-NO"/>
            </w:rPr>
            <w:t>vt</w:t>
          </w:r>
          <w:r w:rsidR="006F5364" w:rsidRPr="006A5908">
            <w:rPr>
              <w:rStyle w:val="Hyperkobling"/>
              <w:color w:val="auto"/>
              <w:sz w:val="14"/>
              <w:szCs w:val="14"/>
              <w:lang w:val="nb-NO"/>
            </w:rPr>
            <w:t>post</w:t>
          </w:r>
          <w:r w:rsidRPr="006A5908">
            <w:rPr>
              <w:rStyle w:val="Hyperkobling"/>
              <w:color w:val="auto"/>
              <w:sz w:val="14"/>
              <w:szCs w:val="14"/>
              <w:lang w:val="nb-NO"/>
            </w:rPr>
            <w:t>@statsforvalteren.no</w:t>
          </w:r>
          <w:r w:rsidRPr="006A5908">
            <w:rPr>
              <w:sz w:val="14"/>
              <w:szCs w:val="14"/>
              <w:lang w:val="nb-NO"/>
            </w:rPr>
            <w:t xml:space="preserve"> Sikker melding:</w:t>
          </w:r>
        </w:p>
        <w:p w14:paraId="5452C750" w14:textId="77777777" w:rsidR="00B67D60" w:rsidRPr="006A5908" w:rsidRDefault="00EC43C1" w:rsidP="00B67D60">
          <w:pPr>
            <w:pStyle w:val="Bunntekst"/>
            <w:rPr>
              <w:sz w:val="14"/>
              <w:szCs w:val="14"/>
              <w:lang w:val="nb-NO"/>
            </w:rPr>
          </w:pPr>
          <w:r w:rsidRPr="006A5908">
            <w:rPr>
              <w:rStyle w:val="Hyperkobling"/>
              <w:color w:val="auto"/>
              <w:sz w:val="14"/>
              <w:szCs w:val="14"/>
              <w:lang w:val="nb-NO"/>
            </w:rPr>
            <w:t>www.</w:t>
          </w:r>
          <w:r w:rsidR="00C8526F" w:rsidRPr="006A5908">
            <w:rPr>
              <w:rStyle w:val="Hyperkobling"/>
              <w:color w:val="auto"/>
              <w:sz w:val="14"/>
              <w:szCs w:val="14"/>
              <w:lang w:val="nb-NO"/>
            </w:rPr>
            <w:t>statsforvalteren</w:t>
          </w:r>
          <w:r w:rsidRPr="006A5908">
            <w:rPr>
              <w:rStyle w:val="Hyperkobling"/>
              <w:color w:val="auto"/>
              <w:sz w:val="14"/>
              <w:szCs w:val="14"/>
              <w:lang w:val="nb-NO"/>
            </w:rPr>
            <w:t>.no/melding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06B53BD5" w14:textId="77777777" w:rsidR="00B67D60" w:rsidRPr="006A5908" w:rsidRDefault="00B67D60" w:rsidP="00B67D60">
          <w:pPr>
            <w:pStyle w:val="Bunntekst"/>
            <w:rPr>
              <w:sz w:val="14"/>
              <w:szCs w:val="14"/>
              <w:lang w:val="nb-NO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71C4FFD7" w14:textId="77777777" w:rsidR="00B67D60" w:rsidRPr="008E50A5" w:rsidRDefault="00EC43C1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Postadresse:</w:t>
          </w:r>
        </w:p>
        <w:p w14:paraId="2D97D46A" w14:textId="77777777" w:rsidR="00B67D60" w:rsidRPr="008E50A5" w:rsidRDefault="00EC43C1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P</w:t>
          </w:r>
          <w:r w:rsidR="00600844">
            <w:rPr>
              <w:sz w:val="14"/>
              <w:szCs w:val="14"/>
            </w:rPr>
            <w:t>ostboks 2076</w:t>
          </w:r>
        </w:p>
        <w:p w14:paraId="34BCC358" w14:textId="77777777" w:rsidR="00B67D60" w:rsidRPr="008E50A5" w:rsidRDefault="00EC43C1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3103</w:t>
          </w:r>
          <w:r w:rsidR="00DA66EB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Tønsberg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489EE2D5" w14:textId="77777777" w:rsidR="00B67D60" w:rsidRPr="008E50A5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1270D362" w14:textId="77777777" w:rsidR="00B67D60" w:rsidRPr="006A5908" w:rsidRDefault="00EC43C1" w:rsidP="00B67D60">
          <w:pPr>
            <w:pStyle w:val="Bunntekst"/>
            <w:rPr>
              <w:sz w:val="14"/>
              <w:szCs w:val="14"/>
              <w:lang w:val="nb-NO"/>
            </w:rPr>
          </w:pPr>
          <w:r w:rsidRPr="006A5908">
            <w:rPr>
              <w:sz w:val="14"/>
              <w:szCs w:val="14"/>
              <w:lang w:val="nb-NO"/>
            </w:rPr>
            <w:t>Besøksadresse:</w:t>
          </w:r>
        </w:p>
        <w:p w14:paraId="0D6A0D74" w14:textId="77777777" w:rsidR="005C3D61" w:rsidRPr="006A5908" w:rsidRDefault="00EC43C1" w:rsidP="005C3D61">
          <w:pPr>
            <w:pStyle w:val="Bunntekst"/>
            <w:rPr>
              <w:sz w:val="14"/>
              <w:szCs w:val="14"/>
              <w:lang w:val="nb-NO"/>
            </w:rPr>
          </w:pPr>
          <w:r w:rsidRPr="006A5908">
            <w:rPr>
              <w:sz w:val="14"/>
              <w:szCs w:val="14"/>
              <w:lang w:val="nb-NO"/>
            </w:rPr>
            <w:t>Grev Wedels gate 1,</w:t>
          </w:r>
        </w:p>
        <w:p w14:paraId="3892CD1E" w14:textId="77777777" w:rsidR="00B67D60" w:rsidRPr="006A5908" w:rsidRDefault="00EC43C1" w:rsidP="005C3D61">
          <w:pPr>
            <w:pStyle w:val="Bunntekst"/>
            <w:rPr>
              <w:sz w:val="14"/>
              <w:szCs w:val="14"/>
              <w:lang w:val="nb-NO"/>
            </w:rPr>
          </w:pPr>
          <w:r w:rsidRPr="006A5908">
            <w:rPr>
              <w:sz w:val="14"/>
              <w:szCs w:val="14"/>
              <w:lang w:val="nb-NO"/>
            </w:rPr>
            <w:t>3111 Tønsberg</w:t>
          </w:r>
        </w:p>
        <w:p w14:paraId="72D3D7A7" w14:textId="77777777" w:rsidR="004D7DC5" w:rsidRPr="006A5908" w:rsidRDefault="004D7DC5" w:rsidP="005C3D61">
          <w:pPr>
            <w:pStyle w:val="Bunntekst"/>
            <w:rPr>
              <w:sz w:val="14"/>
              <w:szCs w:val="14"/>
              <w:lang w:val="nb-NO"/>
            </w:rPr>
          </w:pPr>
        </w:p>
        <w:p w14:paraId="4405271E" w14:textId="77777777" w:rsidR="004D7DC5" w:rsidRPr="004D7DC5" w:rsidRDefault="00EC43C1" w:rsidP="004D7DC5">
          <w:pPr>
            <w:pStyle w:val="Bunntekst"/>
            <w:rPr>
              <w:sz w:val="14"/>
              <w:szCs w:val="14"/>
              <w:lang w:val="nb-NO"/>
            </w:rPr>
          </w:pPr>
          <w:r w:rsidRPr="004D7DC5">
            <w:rPr>
              <w:sz w:val="14"/>
              <w:szCs w:val="14"/>
              <w:lang w:val="nb-NO"/>
            </w:rPr>
            <w:t>Gjerpensgate 10,</w:t>
          </w:r>
        </w:p>
        <w:p w14:paraId="14BA70B5" w14:textId="77777777" w:rsidR="004D7DC5" w:rsidRPr="006A5908" w:rsidRDefault="00EC43C1" w:rsidP="004D7DC5">
          <w:pPr>
            <w:pStyle w:val="Bunntekst"/>
            <w:rPr>
              <w:sz w:val="14"/>
              <w:szCs w:val="14"/>
              <w:lang w:val="nb-NO"/>
            </w:rPr>
          </w:pPr>
          <w:r w:rsidRPr="004D7DC5">
            <w:rPr>
              <w:sz w:val="14"/>
              <w:szCs w:val="14"/>
              <w:lang w:val="nb-NO"/>
            </w:rPr>
            <w:t>3716 Skien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4F829C2E" w14:textId="77777777" w:rsidR="00B67D60" w:rsidRPr="006A5908" w:rsidRDefault="00B67D60" w:rsidP="00B67D60">
          <w:pPr>
            <w:pStyle w:val="Bunntekst"/>
            <w:rPr>
              <w:sz w:val="14"/>
              <w:szCs w:val="14"/>
              <w:lang w:val="nb-NO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60AE750A" w14:textId="77777777" w:rsidR="00B67D60" w:rsidRPr="006A5908" w:rsidRDefault="00EC43C1" w:rsidP="00B67D60">
          <w:pPr>
            <w:pStyle w:val="Bunntekst"/>
            <w:rPr>
              <w:sz w:val="14"/>
              <w:szCs w:val="14"/>
              <w:lang w:val="nb-NO"/>
            </w:rPr>
          </w:pPr>
          <w:r w:rsidRPr="006A5908">
            <w:rPr>
              <w:sz w:val="14"/>
              <w:szCs w:val="14"/>
              <w:lang w:val="nb-NO"/>
            </w:rPr>
            <w:t xml:space="preserve">Telefon: </w:t>
          </w:r>
          <w:r w:rsidR="00600844" w:rsidRPr="006A5908">
            <w:rPr>
              <w:sz w:val="14"/>
              <w:szCs w:val="14"/>
              <w:lang w:val="nb-NO"/>
            </w:rPr>
            <w:t>33 37 10 00</w:t>
          </w:r>
        </w:p>
        <w:p w14:paraId="1FCCE2CB" w14:textId="77777777" w:rsidR="00B67D60" w:rsidRPr="005C3D61" w:rsidRDefault="00EC43C1" w:rsidP="00600844">
          <w:pPr>
            <w:pStyle w:val="Ingenmellomrom"/>
            <w:rPr>
              <w:lang w:val="nb-NO"/>
            </w:rPr>
          </w:pPr>
          <w:r w:rsidRPr="005C3D61">
            <w:rPr>
              <w:rStyle w:val="Hyperkobling"/>
              <w:color w:val="auto"/>
              <w:sz w:val="14"/>
              <w:szCs w:val="14"/>
              <w:lang w:val="nb-NO"/>
            </w:rPr>
            <w:t>www.</w:t>
          </w:r>
          <w:r w:rsidR="00C8526F">
            <w:rPr>
              <w:rStyle w:val="Hyperkobling"/>
              <w:color w:val="auto"/>
              <w:sz w:val="14"/>
              <w:szCs w:val="14"/>
              <w:lang w:val="nb-NO"/>
            </w:rPr>
            <w:t>statsforvalteren</w:t>
          </w:r>
          <w:r w:rsidRPr="005C3D61">
            <w:rPr>
              <w:rStyle w:val="Hyperkobling"/>
              <w:color w:val="auto"/>
              <w:sz w:val="14"/>
              <w:szCs w:val="14"/>
              <w:lang w:val="nb-NO"/>
            </w:rPr>
            <w:t>.no/</w:t>
          </w:r>
          <w:r w:rsidR="00600844" w:rsidRPr="005C3D61">
            <w:rPr>
              <w:rStyle w:val="Hyperkobling"/>
              <w:color w:val="auto"/>
              <w:sz w:val="14"/>
              <w:szCs w:val="14"/>
              <w:lang w:val="nb-NO"/>
            </w:rPr>
            <w:t>vt</w:t>
          </w:r>
        </w:p>
        <w:p w14:paraId="12253747" w14:textId="77777777" w:rsidR="00B67D60" w:rsidRPr="006A5908" w:rsidRDefault="00B67D60" w:rsidP="00B67D60">
          <w:pPr>
            <w:pStyle w:val="Bunntekst"/>
            <w:rPr>
              <w:sz w:val="14"/>
              <w:szCs w:val="14"/>
              <w:lang w:val="nb-NO"/>
            </w:rPr>
          </w:pPr>
        </w:p>
        <w:p w14:paraId="38C654BE" w14:textId="77777777" w:rsidR="00B67D60" w:rsidRPr="006A5908" w:rsidRDefault="00EC43C1" w:rsidP="00B67D60">
          <w:pPr>
            <w:pStyle w:val="Bunntekst"/>
            <w:rPr>
              <w:sz w:val="14"/>
              <w:szCs w:val="14"/>
              <w:lang w:val="nb-NO"/>
            </w:rPr>
          </w:pPr>
          <w:r w:rsidRPr="006A5908">
            <w:rPr>
              <w:sz w:val="14"/>
              <w:szCs w:val="14"/>
              <w:lang w:val="nb-NO"/>
            </w:rPr>
            <w:t xml:space="preserve">Org.nr. </w:t>
          </w:r>
          <w:r w:rsidR="00600844" w:rsidRPr="006A5908">
            <w:rPr>
              <w:sz w:val="14"/>
              <w:szCs w:val="14"/>
              <w:lang w:val="nb-NO"/>
            </w:rPr>
            <w:t>974 762 501</w:t>
          </w:r>
        </w:p>
      </w:tc>
    </w:tr>
  </w:tbl>
  <w:p w14:paraId="45D6BC71" w14:textId="77777777" w:rsidR="00B67D60" w:rsidRPr="006A5908" w:rsidRDefault="00B67D60" w:rsidP="00C5169C">
    <w:pPr>
      <w:pStyle w:val="Bunntekst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09DF" w14:textId="77777777" w:rsidR="00EC43C1" w:rsidRDefault="00EC43C1">
      <w:r>
        <w:separator/>
      </w:r>
    </w:p>
  </w:footnote>
  <w:footnote w:type="continuationSeparator" w:id="0">
    <w:p w14:paraId="07DB22AA" w14:textId="77777777" w:rsidR="00EC43C1" w:rsidRDefault="00EC4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1EE0" w14:textId="77777777" w:rsidR="004D7DC5" w:rsidRDefault="004D7DC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284"/>
      <w:gridCol w:w="4557"/>
    </w:tblGrid>
    <w:tr w:rsidR="001A0544" w14:paraId="24E13825" w14:textId="77777777" w:rsidTr="00F4330E">
      <w:tc>
        <w:tcPr>
          <w:tcW w:w="4531" w:type="dxa"/>
        </w:tcPr>
        <w:p w14:paraId="4D2E777B" w14:textId="77777777" w:rsidR="00B67D60" w:rsidRDefault="00EC43C1" w:rsidP="0092267D">
          <w:pPr>
            <w:pStyle w:val="Toppteks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6756ACC" wp14:editId="718EE615">
                <wp:simplePos x="0" y="0"/>
                <wp:positionH relativeFrom="column">
                  <wp:posOffset>-478790</wp:posOffset>
                </wp:positionH>
                <wp:positionV relativeFrom="paragraph">
                  <wp:posOffset>-125730</wp:posOffset>
                </wp:positionV>
                <wp:extent cx="399600" cy="399600"/>
                <wp:effectExtent l="0" t="0" r="635" b="635"/>
                <wp:wrapNone/>
                <wp:docPr id="1" name="Grafik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M_symbol_pos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600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" w:type="dxa"/>
        </w:tcPr>
        <w:p w14:paraId="0AAA77D6" w14:textId="77777777" w:rsidR="00B67D60" w:rsidRDefault="00B67D60" w:rsidP="0092267D">
          <w:pPr>
            <w:pStyle w:val="Topptekst"/>
          </w:pPr>
        </w:p>
      </w:tc>
      <w:tc>
        <w:tcPr>
          <w:tcW w:w="4557" w:type="dxa"/>
        </w:tcPr>
        <w:p w14:paraId="48C41187" w14:textId="77777777" w:rsidR="00B67D60" w:rsidRDefault="00EC43C1" w:rsidP="0092267D">
          <w:pPr>
            <w:pStyle w:val="Topptekst"/>
          </w:pPr>
          <w:r w:rsidRPr="0010666E">
            <w:rPr>
              <w:sz w:val="14"/>
            </w:rPr>
            <w:t xml:space="preserve">Side: 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PAGE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2</w:t>
          </w:r>
          <w:r w:rsidRPr="0010666E">
            <w:rPr>
              <w:sz w:val="14"/>
            </w:rPr>
            <w:fldChar w:fldCharType="end"/>
          </w:r>
          <w:r w:rsidRPr="0010666E">
            <w:rPr>
              <w:sz w:val="14"/>
            </w:rPr>
            <w:t>/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NUMPAGES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3</w:t>
          </w:r>
          <w:r w:rsidRPr="0010666E">
            <w:rPr>
              <w:sz w:val="14"/>
            </w:rPr>
            <w:fldChar w:fldCharType="end"/>
          </w:r>
        </w:p>
      </w:tc>
    </w:tr>
  </w:tbl>
  <w:p w14:paraId="6F339D95" w14:textId="77777777" w:rsidR="00B67D60" w:rsidRDefault="00B67D6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5A4F" w14:textId="77777777" w:rsidR="004D7DC5" w:rsidRDefault="004D7DC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mailMerge>
    <w:mainDocumentType w:val="formLetters"/>
    <w:linkToQuery/>
    <w:dataType w:val="textFile"/>
    <w:connectString w:val=""/>
    <w:query w:val="SELECT * FROM Template.rtf"/>
    <w:dataSource r:id="rId1"/>
    <w:odso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type w:val="dbColumn"/>
        <w:name w:val="Adresse"/>
        <w:mappedName w:val="Adresse 1"/>
        <w:column w:val="0"/>
        <w:lid w:val="nb-NO"/>
      </w:fieldMapData>
      <w:fieldMapData>
        <w:lid w:val="nb-NO"/>
      </w:fieldMapData>
      <w:fieldMapData>
        <w:type w:val="dbColumn"/>
        <w:name w:val="Poststed"/>
        <w:mappedName w:val="Poststed"/>
        <w:column w:val="8"/>
        <w:lid w:val="nb-NO"/>
      </w:fieldMapData>
      <w:fieldMapData>
        <w:lid w:val="nb-NO"/>
      </w:fieldMapData>
      <w:fieldMapData>
        <w:type w:val="dbColumn"/>
        <w:name w:val="Postnr"/>
        <w:mappedName w:val="Postnummer"/>
        <w:column w:val="7"/>
        <w:lid w:val="nb-NO"/>
      </w:fieldMapData>
      <w:fieldMapData>
        <w:type w:val="dbColumn"/>
        <w:name w:val="Land"/>
        <w:mappedName w:val="Land eller område"/>
        <w:column w:val="22"/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16"/>
    <w:rsid w:val="00002F58"/>
    <w:rsid w:val="000250E7"/>
    <w:rsid w:val="00026B78"/>
    <w:rsid w:val="00054275"/>
    <w:rsid w:val="00060003"/>
    <w:rsid w:val="0006610A"/>
    <w:rsid w:val="000821CE"/>
    <w:rsid w:val="0009096E"/>
    <w:rsid w:val="0009692E"/>
    <w:rsid w:val="000B5D53"/>
    <w:rsid w:val="000C608D"/>
    <w:rsid w:val="000C70B4"/>
    <w:rsid w:val="000D10BD"/>
    <w:rsid w:val="000D3220"/>
    <w:rsid w:val="000D4F02"/>
    <w:rsid w:val="000E2395"/>
    <w:rsid w:val="001052AB"/>
    <w:rsid w:val="0010666E"/>
    <w:rsid w:val="0012022B"/>
    <w:rsid w:val="00152746"/>
    <w:rsid w:val="0015791D"/>
    <w:rsid w:val="00161275"/>
    <w:rsid w:val="0017704E"/>
    <w:rsid w:val="001A0544"/>
    <w:rsid w:val="001B6B54"/>
    <w:rsid w:val="001E53C2"/>
    <w:rsid w:val="001F712E"/>
    <w:rsid w:val="00223F02"/>
    <w:rsid w:val="00226258"/>
    <w:rsid w:val="00290030"/>
    <w:rsid w:val="00296E34"/>
    <w:rsid w:val="00297386"/>
    <w:rsid w:val="002B1C6C"/>
    <w:rsid w:val="002B202C"/>
    <w:rsid w:val="002B34A6"/>
    <w:rsid w:val="002C7E6F"/>
    <w:rsid w:val="002D1FCB"/>
    <w:rsid w:val="002D7159"/>
    <w:rsid w:val="002F0B66"/>
    <w:rsid w:val="003106D9"/>
    <w:rsid w:val="003261ED"/>
    <w:rsid w:val="00334133"/>
    <w:rsid w:val="003553C4"/>
    <w:rsid w:val="0035664C"/>
    <w:rsid w:val="0039131D"/>
    <w:rsid w:val="003923F7"/>
    <w:rsid w:val="003952A7"/>
    <w:rsid w:val="00397CEC"/>
    <w:rsid w:val="003B22D0"/>
    <w:rsid w:val="003B4C45"/>
    <w:rsid w:val="003D2116"/>
    <w:rsid w:val="003D3685"/>
    <w:rsid w:val="003D6D26"/>
    <w:rsid w:val="004145A6"/>
    <w:rsid w:val="0043179E"/>
    <w:rsid w:val="0043349A"/>
    <w:rsid w:val="004401AF"/>
    <w:rsid w:val="00447716"/>
    <w:rsid w:val="00452B43"/>
    <w:rsid w:val="004612D0"/>
    <w:rsid w:val="004756CE"/>
    <w:rsid w:val="004768C5"/>
    <w:rsid w:val="00477F15"/>
    <w:rsid w:val="00481BF4"/>
    <w:rsid w:val="004A5240"/>
    <w:rsid w:val="004B0A25"/>
    <w:rsid w:val="004B0F1A"/>
    <w:rsid w:val="004B70DA"/>
    <w:rsid w:val="004C0403"/>
    <w:rsid w:val="004D7DC5"/>
    <w:rsid w:val="004F0A6B"/>
    <w:rsid w:val="004F6362"/>
    <w:rsid w:val="005303D9"/>
    <w:rsid w:val="0054339D"/>
    <w:rsid w:val="00546BFA"/>
    <w:rsid w:val="00577E80"/>
    <w:rsid w:val="0059616E"/>
    <w:rsid w:val="005A2DD0"/>
    <w:rsid w:val="005B15F9"/>
    <w:rsid w:val="005C11ED"/>
    <w:rsid w:val="005C3D61"/>
    <w:rsid w:val="005C4605"/>
    <w:rsid w:val="005D697D"/>
    <w:rsid w:val="005F463D"/>
    <w:rsid w:val="00600844"/>
    <w:rsid w:val="006434E7"/>
    <w:rsid w:val="00683A2A"/>
    <w:rsid w:val="006A5908"/>
    <w:rsid w:val="006D2D6B"/>
    <w:rsid w:val="006F5364"/>
    <w:rsid w:val="007014D3"/>
    <w:rsid w:val="007151FA"/>
    <w:rsid w:val="00742E78"/>
    <w:rsid w:val="00746E3F"/>
    <w:rsid w:val="00750EDD"/>
    <w:rsid w:val="00767A5C"/>
    <w:rsid w:val="007B161A"/>
    <w:rsid w:val="007C39CD"/>
    <w:rsid w:val="007C6FE5"/>
    <w:rsid w:val="007D26E4"/>
    <w:rsid w:val="007D2CF7"/>
    <w:rsid w:val="007D7980"/>
    <w:rsid w:val="007E47E4"/>
    <w:rsid w:val="007E573C"/>
    <w:rsid w:val="00815A86"/>
    <w:rsid w:val="00816153"/>
    <w:rsid w:val="00817C11"/>
    <w:rsid w:val="00832CC2"/>
    <w:rsid w:val="008422A3"/>
    <w:rsid w:val="0087160A"/>
    <w:rsid w:val="008747ED"/>
    <w:rsid w:val="00875E52"/>
    <w:rsid w:val="0087773B"/>
    <w:rsid w:val="00885B0E"/>
    <w:rsid w:val="00894E5F"/>
    <w:rsid w:val="008A051B"/>
    <w:rsid w:val="008A33F5"/>
    <w:rsid w:val="008B20A8"/>
    <w:rsid w:val="008B6D2E"/>
    <w:rsid w:val="008C38E0"/>
    <w:rsid w:val="008E50A5"/>
    <w:rsid w:val="009163C4"/>
    <w:rsid w:val="0092267D"/>
    <w:rsid w:val="00927029"/>
    <w:rsid w:val="00976C4A"/>
    <w:rsid w:val="009A3E4D"/>
    <w:rsid w:val="009B43A2"/>
    <w:rsid w:val="009D6A5C"/>
    <w:rsid w:val="009F59A3"/>
    <w:rsid w:val="00A1566C"/>
    <w:rsid w:val="00A2358C"/>
    <w:rsid w:val="00A23FF2"/>
    <w:rsid w:val="00A4506C"/>
    <w:rsid w:val="00A4573A"/>
    <w:rsid w:val="00A47724"/>
    <w:rsid w:val="00A518B6"/>
    <w:rsid w:val="00A60E0F"/>
    <w:rsid w:val="00A62C1B"/>
    <w:rsid w:val="00A81FDC"/>
    <w:rsid w:val="00AA6C9D"/>
    <w:rsid w:val="00AB2CA1"/>
    <w:rsid w:val="00AD2850"/>
    <w:rsid w:val="00AD5DB0"/>
    <w:rsid w:val="00AD5DBF"/>
    <w:rsid w:val="00AE6DC5"/>
    <w:rsid w:val="00AF6AB5"/>
    <w:rsid w:val="00B461C3"/>
    <w:rsid w:val="00B61526"/>
    <w:rsid w:val="00B61F58"/>
    <w:rsid w:val="00B67D60"/>
    <w:rsid w:val="00B92241"/>
    <w:rsid w:val="00B94446"/>
    <w:rsid w:val="00BC7265"/>
    <w:rsid w:val="00BE1E47"/>
    <w:rsid w:val="00BE73C1"/>
    <w:rsid w:val="00C03DBC"/>
    <w:rsid w:val="00C04FE9"/>
    <w:rsid w:val="00C1025D"/>
    <w:rsid w:val="00C35CAE"/>
    <w:rsid w:val="00C42FFC"/>
    <w:rsid w:val="00C5169C"/>
    <w:rsid w:val="00C61CC1"/>
    <w:rsid w:val="00C63A32"/>
    <w:rsid w:val="00C8526F"/>
    <w:rsid w:val="00D2429F"/>
    <w:rsid w:val="00D611F5"/>
    <w:rsid w:val="00D764FD"/>
    <w:rsid w:val="00D76882"/>
    <w:rsid w:val="00D86658"/>
    <w:rsid w:val="00DA5DC9"/>
    <w:rsid w:val="00DA66EB"/>
    <w:rsid w:val="00DB4BD3"/>
    <w:rsid w:val="00DD480C"/>
    <w:rsid w:val="00DE5303"/>
    <w:rsid w:val="00E03AAC"/>
    <w:rsid w:val="00E07265"/>
    <w:rsid w:val="00E10B5D"/>
    <w:rsid w:val="00E4345B"/>
    <w:rsid w:val="00E612E5"/>
    <w:rsid w:val="00E61B5D"/>
    <w:rsid w:val="00E85FCA"/>
    <w:rsid w:val="00EA2AD4"/>
    <w:rsid w:val="00EB5B6C"/>
    <w:rsid w:val="00EC3515"/>
    <w:rsid w:val="00EC43C1"/>
    <w:rsid w:val="00ED0D91"/>
    <w:rsid w:val="00ED0DC2"/>
    <w:rsid w:val="00ED4605"/>
    <w:rsid w:val="00EF23D6"/>
    <w:rsid w:val="00EF2C47"/>
    <w:rsid w:val="00F01261"/>
    <w:rsid w:val="00F22C69"/>
    <w:rsid w:val="00F3607F"/>
    <w:rsid w:val="00F4330E"/>
    <w:rsid w:val="00F45C8F"/>
    <w:rsid w:val="00F936BE"/>
    <w:rsid w:val="00F94139"/>
    <w:rsid w:val="00FA161D"/>
    <w:rsid w:val="00FA600C"/>
    <w:rsid w:val="00FE1685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2F98"/>
  <w15:chartTrackingRefBased/>
  <w15:docId w15:val="{32FE8D82-AAE6-471C-95A9-5C1F33E5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FDC"/>
    <w:pPr>
      <w:spacing w:after="0" w:line="240" w:lineRule="auto"/>
    </w:pPr>
    <w:rPr>
      <w:rFonts w:ascii="Open Sans" w:hAnsi="Open Sans"/>
      <w:sz w:val="20"/>
      <w:szCs w:val="21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6E4"/>
    <w:pPr>
      <w:keepNext/>
      <w:keepLines/>
      <w:spacing w:before="240" w:after="240"/>
      <w:outlineLvl w:val="0"/>
    </w:pPr>
    <w:rPr>
      <w:rFonts w:ascii="Open Sans SemiBold" w:eastAsiaTheme="majorEastAsia" w:hAnsi="Open Sans SemiBold" w:cs="Open Sans SemiBold"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26E4"/>
    <w:pPr>
      <w:keepNext/>
      <w:keepLines/>
      <w:spacing w:before="40"/>
      <w:outlineLvl w:val="1"/>
    </w:pPr>
    <w:rPr>
      <w:rFonts w:ascii="Open Sans SemiBold" w:eastAsiaTheme="majorEastAsia" w:hAnsi="Open Sans SemiBold" w:cs="Open Sans SemiBold"/>
      <w:b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26E4"/>
    <w:pPr>
      <w:keepNext/>
      <w:keepLines/>
      <w:spacing w:before="40"/>
      <w:outlineLvl w:val="2"/>
    </w:pPr>
    <w:rPr>
      <w:rFonts w:ascii="Open Sans SemiBold" w:eastAsiaTheme="majorEastAsia" w:hAnsi="Open Sans SemiBold" w:cs="Open Sans SemiBold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D26E4"/>
    <w:rPr>
      <w:rFonts w:ascii="Open Sans SemiBold" w:eastAsiaTheme="majorEastAsia" w:hAnsi="Open Sans SemiBold" w:cs="Open Sans SemiBold"/>
      <w:sz w:val="26"/>
      <w:szCs w:val="26"/>
      <w:lang w:val="en-GB"/>
    </w:rPr>
  </w:style>
  <w:style w:type="paragraph" w:styleId="Ingenmellomrom">
    <w:name w:val="No Spacing"/>
    <w:uiPriority w:val="1"/>
    <w:qFormat/>
    <w:rsid w:val="000C70B4"/>
    <w:pPr>
      <w:spacing w:after="0" w:line="240" w:lineRule="auto"/>
    </w:pPr>
    <w:rPr>
      <w:rFonts w:ascii="Open Sans" w:hAnsi="Open Sans"/>
      <w:lang w:val="en-GB"/>
    </w:rPr>
  </w:style>
  <w:style w:type="paragraph" w:customStyle="1" w:styleId="FMhelsing">
    <w:name w:val="FM helsing"/>
    <w:basedOn w:val="Normal"/>
    <w:uiPriority w:val="99"/>
    <w:rsid w:val="008A051B"/>
    <w:pPr>
      <w:suppressAutoHyphens/>
      <w:autoSpaceDE w:val="0"/>
      <w:autoSpaceDN w:val="0"/>
      <w:adjustRightInd w:val="0"/>
      <w:spacing w:line="420" w:lineRule="atLeast"/>
      <w:textAlignment w:val="center"/>
    </w:pPr>
    <w:rPr>
      <w:rFonts w:ascii="Open Sans Light" w:hAnsi="Open Sans Light" w:cs="Open Sans Light"/>
      <w:color w:val="000000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1FDC"/>
    <w:rPr>
      <w:rFonts w:ascii="Open Sans" w:hAnsi="Open Sans"/>
      <w:sz w:val="20"/>
      <w:szCs w:val="21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1FDC"/>
    <w:rPr>
      <w:rFonts w:ascii="Open Sans" w:hAnsi="Open Sans"/>
      <w:sz w:val="20"/>
      <w:szCs w:val="21"/>
      <w:lang w:val="en-GB"/>
    </w:rPr>
  </w:style>
  <w:style w:type="character" w:styleId="Hyperkobling">
    <w:name w:val="Hyperlink"/>
    <w:basedOn w:val="Standardskriftforavsnitt"/>
    <w:uiPriority w:val="99"/>
    <w:unhideWhenUsed/>
    <w:rsid w:val="00D7688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76882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26E4"/>
    <w:rPr>
      <w:rFonts w:ascii="Open Sans SemiBold" w:eastAsiaTheme="majorEastAsia" w:hAnsi="Open Sans SemiBold" w:cs="Open Sans SemiBold"/>
      <w:b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26E4"/>
    <w:rPr>
      <w:rFonts w:ascii="Open Sans SemiBold" w:eastAsiaTheme="majorEastAsia" w:hAnsi="Open Sans SemiBold" w:cs="Open Sans SemiBold"/>
      <w:sz w:val="20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2B1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styleId="Sterk">
    <w:name w:val="Strong"/>
    <w:basedOn w:val="Standardskriftforavsnitt"/>
    <w:uiPriority w:val="22"/>
    <w:qFormat/>
    <w:rsid w:val="002B1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asmfr\AppData\Local\Temp\D_1180498-P-1-R\Template.rt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731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Røshol, Elin</dc:creator>
  <cp:lastModifiedBy>Fremgård, Asle Michael</cp:lastModifiedBy>
  <cp:revision>12</cp:revision>
  <cp:lastPrinted>2018-11-21T14:17:00Z</cp:lastPrinted>
  <dcterms:created xsi:type="dcterms:W3CDTF">2018-11-28T20:15:00Z</dcterms:created>
  <dcterms:modified xsi:type="dcterms:W3CDTF">2026-04-15T12:15:00Z</dcterms:modified>
</cp:coreProperties>
</file>