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092E" w14:textId="77777777" w:rsidR="00EA4905" w:rsidRDefault="00EA4905" w:rsidP="00C21C86"/>
    <w:p w14:paraId="108FC28D" w14:textId="77777777" w:rsidR="0039700A" w:rsidRPr="000B67E8" w:rsidRDefault="0039700A" w:rsidP="00C21C86"/>
    <w:p w14:paraId="54EE3AC9" w14:textId="14A6651C" w:rsidR="002A4B67" w:rsidRPr="00BA030F" w:rsidRDefault="002A4B67" w:rsidP="002A4B67">
      <w:pPr>
        <w:pStyle w:val="Tittel"/>
        <w:rPr>
          <w:sz w:val="44"/>
          <w:szCs w:val="44"/>
        </w:rPr>
      </w:pPr>
      <w:bookmarkStart w:id="0" w:name="_Hlk534969942"/>
      <w:r w:rsidRPr="00BA030F">
        <w:rPr>
          <w:sz w:val="44"/>
          <w:szCs w:val="44"/>
        </w:rPr>
        <w:t xml:space="preserve">Regionsamling for utvalgte kulturlandskap og landbrukets verdensarv </w:t>
      </w:r>
      <w:r w:rsidR="002B2D39">
        <w:rPr>
          <w:sz w:val="44"/>
          <w:szCs w:val="44"/>
        </w:rPr>
        <w:t xml:space="preserve">i Trøndelag </w:t>
      </w:r>
      <w:r w:rsidRPr="00BA030F">
        <w:rPr>
          <w:sz w:val="44"/>
          <w:szCs w:val="44"/>
        </w:rPr>
        <w:t>2025</w:t>
      </w:r>
    </w:p>
    <w:p w14:paraId="1D5F1956" w14:textId="5928F8D2" w:rsidR="00766656" w:rsidRDefault="00B2517D" w:rsidP="00CE05E0">
      <w:pPr>
        <w:pStyle w:val="Undertittel"/>
      </w:pPr>
      <w:proofErr w:type="gramStart"/>
      <w:r>
        <w:t>Tid</w:t>
      </w:r>
      <w:r w:rsidR="0007340E">
        <w:t>:</w:t>
      </w:r>
      <w:r w:rsidR="002A4B67">
        <w:t xml:space="preserve"> </w:t>
      </w:r>
      <w:r w:rsidR="005E6BC5">
        <w:t xml:space="preserve"> </w:t>
      </w:r>
      <w:r w:rsidR="00702EC1">
        <w:t>tirsdag</w:t>
      </w:r>
      <w:proofErr w:type="gramEnd"/>
      <w:r w:rsidR="000B4D5B">
        <w:t xml:space="preserve"> 2</w:t>
      </w:r>
      <w:r w:rsidR="00702EC1">
        <w:t>6</w:t>
      </w:r>
      <w:r w:rsidR="000B4D5B">
        <w:t>. aug</w:t>
      </w:r>
      <w:r w:rsidR="00702EC1">
        <w:t xml:space="preserve">ust </w:t>
      </w:r>
      <w:r w:rsidR="000B4D5B">
        <w:t>- onsdag 27.august</w:t>
      </w:r>
    </w:p>
    <w:p w14:paraId="626C3236" w14:textId="77777777" w:rsidR="001B27AE" w:rsidRDefault="00B2517D" w:rsidP="00CE05E0">
      <w:pPr>
        <w:pStyle w:val="Undertittel"/>
      </w:pPr>
      <w:r>
        <w:t>Sted</w:t>
      </w:r>
      <w:r w:rsidR="0007340E">
        <w:t>:</w:t>
      </w:r>
      <w:r w:rsidR="002A4B67">
        <w:t xml:space="preserve"> Røros bergstad og Cirkumferensen</w:t>
      </w:r>
      <w:r w:rsidR="00CE05E0">
        <w:t xml:space="preserve">  </w:t>
      </w:r>
    </w:p>
    <w:p w14:paraId="2149EC6E" w14:textId="2252ED74" w:rsidR="00CE05E0" w:rsidRDefault="00CE05E0" w:rsidP="00CE05E0">
      <w:pPr>
        <w:pStyle w:val="Undertittel"/>
      </w:pPr>
      <w:r w:rsidRPr="005A0EAA">
        <w:t>Hotell:</w:t>
      </w:r>
      <w:r>
        <w:t xml:space="preserve"> </w:t>
      </w:r>
      <w:r w:rsidR="00B73B37">
        <w:t>Røros Hotell</w:t>
      </w:r>
    </w:p>
    <w:p w14:paraId="58E7D272" w14:textId="77777777" w:rsidR="005E6BC5" w:rsidRPr="005E6BC5" w:rsidRDefault="005E6BC5" w:rsidP="005E6BC5"/>
    <w:p w14:paraId="5CE35146" w14:textId="6770FA79" w:rsidR="00B2517D" w:rsidRDefault="00C574C7" w:rsidP="005E4CE6">
      <w:pPr>
        <w:pStyle w:val="Undertittel"/>
      </w:pPr>
      <w:r w:rsidRPr="00C574C7">
        <w:rPr>
          <w:noProof/>
        </w:rPr>
        <w:drawing>
          <wp:anchor distT="0" distB="0" distL="114300" distR="114300" simplePos="0" relativeHeight="251658240" behindDoc="0" locked="0" layoutInCell="1" allowOverlap="1" wp14:anchorId="684CBB2F" wp14:editId="4B0EC722">
            <wp:simplePos x="0" y="0"/>
            <wp:positionH relativeFrom="column">
              <wp:posOffset>2038350</wp:posOffset>
            </wp:positionH>
            <wp:positionV relativeFrom="paragraph">
              <wp:posOffset>346075</wp:posOffset>
            </wp:positionV>
            <wp:extent cx="5135245" cy="3980815"/>
            <wp:effectExtent l="0" t="0" r="8255" b="635"/>
            <wp:wrapThrough wrapText="bothSides">
              <wp:wrapPolygon edited="0">
                <wp:start x="0" y="0"/>
                <wp:lineTo x="0" y="21500"/>
                <wp:lineTo x="21555" y="21500"/>
                <wp:lineTo x="21555" y="0"/>
                <wp:lineTo x="0" y="0"/>
              </wp:wrapPolygon>
            </wp:wrapThrough>
            <wp:docPr id="684181868" name="Bilde 3" descr="Et bilde som inneholder gress, utendørs, sky, tr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81868" name="Bilde 3" descr="Et bilde som inneholder gress, utendørs, sky, tr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222E86" w14:textId="43B33695" w:rsidR="00C574C7" w:rsidRPr="00557240" w:rsidRDefault="00C574C7" w:rsidP="00C574C7">
      <w:pPr>
        <w:rPr>
          <w:i/>
          <w:iCs/>
        </w:rPr>
      </w:pPr>
      <w:r w:rsidRPr="00557240">
        <w:rPr>
          <w:i/>
          <w:iCs/>
        </w:rPr>
        <w:t xml:space="preserve">Bilde: </w:t>
      </w:r>
      <w:proofErr w:type="spellStart"/>
      <w:r w:rsidRPr="00557240">
        <w:rPr>
          <w:i/>
          <w:iCs/>
        </w:rPr>
        <w:t>Småsetran</w:t>
      </w:r>
      <w:proofErr w:type="spellEnd"/>
      <w:r w:rsidRPr="00557240">
        <w:rPr>
          <w:i/>
          <w:iCs/>
        </w:rPr>
        <w:t xml:space="preserve"> – Foto: Anne Solstad</w:t>
      </w:r>
    </w:p>
    <w:p w14:paraId="17B1DEF2" w14:textId="457FDA90" w:rsidR="00DF146D" w:rsidRDefault="00DF146D" w:rsidP="005E4CE6"/>
    <w:p w14:paraId="60D8974B" w14:textId="77777777" w:rsidR="009245EF" w:rsidRDefault="002A4B67" w:rsidP="005E4CE6">
      <w:r w:rsidRPr="009245EF">
        <w:rPr>
          <w:b/>
          <w:bCs/>
        </w:rPr>
        <w:t>Formål med fagsamling:</w:t>
      </w:r>
      <w:r w:rsidRPr="002A4B67">
        <w:t xml:space="preserve"> </w:t>
      </w:r>
    </w:p>
    <w:p w14:paraId="60CDAD74" w14:textId="497EF120" w:rsidR="00C574C7" w:rsidRPr="00941228" w:rsidRDefault="00C574C7" w:rsidP="005E4CE6">
      <w:r w:rsidRPr="00941228">
        <w:t>Nettverksbygging og k</w:t>
      </w:r>
      <w:r w:rsidR="002A4B67" w:rsidRPr="00941228">
        <w:t>ompetanseheving for god forvaltning av utvalgte kulturlandskap</w:t>
      </w:r>
      <w:r w:rsidR="009245EF" w:rsidRPr="00941228">
        <w:t xml:space="preserve"> og landbrukets verdensarv</w:t>
      </w:r>
      <w:r w:rsidR="00941228" w:rsidRPr="00941228">
        <w:t xml:space="preserve"> </w:t>
      </w:r>
      <w:r w:rsidR="00941228">
        <w:t>I Trøndelag</w:t>
      </w:r>
      <w:r w:rsidR="002A4B67" w:rsidRPr="00941228">
        <w:t xml:space="preserve">. </w:t>
      </w:r>
    </w:p>
    <w:p w14:paraId="5FE0A173" w14:textId="77777777" w:rsidR="00C574C7" w:rsidRPr="00941228" w:rsidRDefault="00C574C7" w:rsidP="005E4CE6"/>
    <w:p w14:paraId="65429B22" w14:textId="3AB30DAB" w:rsidR="00C574C7" w:rsidRDefault="002A4B67" w:rsidP="005E4CE6">
      <w:r w:rsidRPr="00C574C7">
        <w:rPr>
          <w:b/>
          <w:bCs/>
        </w:rPr>
        <w:t>Målgruppe:</w:t>
      </w:r>
      <w:r w:rsidRPr="002A4B67">
        <w:t xml:space="preserve"> Grunneiere i og kommunale forvaltere av utvalgte kulturlandskap</w:t>
      </w:r>
      <w:r w:rsidR="00C574C7">
        <w:t xml:space="preserve"> og landbrukets verdensarv i Trøndelag</w:t>
      </w:r>
      <w:r w:rsidRPr="002A4B67">
        <w:t xml:space="preserve">. Lokale og regionale samarbeidspartnere. </w:t>
      </w:r>
    </w:p>
    <w:p w14:paraId="6F189C93" w14:textId="17E4AC4F" w:rsidR="00C96B2B" w:rsidRDefault="00C96B2B" w:rsidP="005E4CE6"/>
    <w:p w14:paraId="3F2F2591" w14:textId="2671EB7A" w:rsidR="00480878" w:rsidRDefault="00480878" w:rsidP="00D41A70">
      <w:pPr>
        <w:rPr>
          <w:rStyle w:val="Sterk"/>
        </w:rPr>
      </w:pPr>
    </w:p>
    <w:bookmarkEnd w:id="0"/>
    <w:p w14:paraId="44FA8122" w14:textId="7AA2689C" w:rsidR="00B4320D" w:rsidRPr="00F469F5" w:rsidRDefault="00B4320D" w:rsidP="00C21C86">
      <w:pPr>
        <w:pStyle w:val="Overskrift1"/>
      </w:pPr>
      <w:r w:rsidRPr="00F469F5">
        <w:lastRenderedPageBreak/>
        <w:t>Program</w:t>
      </w:r>
      <w:r w:rsidR="00C574C7" w:rsidRPr="00F469F5">
        <w:t xml:space="preserve"> DAG 1</w:t>
      </w:r>
      <w:r w:rsidR="00DA46A6">
        <w:t xml:space="preserve">- </w:t>
      </w:r>
      <w:r w:rsidR="0021203D">
        <w:t xml:space="preserve">26. august </w:t>
      </w:r>
    </w:p>
    <w:p w14:paraId="5938CD64" w14:textId="77777777" w:rsidR="00B4320D" w:rsidRPr="00F469F5" w:rsidRDefault="00B4320D" w:rsidP="00C21C86"/>
    <w:p w14:paraId="732C5F93" w14:textId="578FCEDA" w:rsidR="00B4320D" w:rsidRPr="00D63884" w:rsidRDefault="00B4320D" w:rsidP="00D51D1C">
      <w:pPr>
        <w:pStyle w:val="Ramme"/>
      </w:pPr>
      <w:r w:rsidRPr="00D63884">
        <w:t xml:space="preserve">Møteleder: </w:t>
      </w:r>
      <w:r w:rsidR="00AA553B">
        <w:t>Eva Dybwad Alstad</w:t>
      </w:r>
    </w:p>
    <w:p w14:paraId="085B79F9" w14:textId="1417499C" w:rsidR="00B4320D" w:rsidRPr="006D0489" w:rsidRDefault="00AA553B" w:rsidP="00C21C86">
      <w:pPr>
        <w:rPr>
          <w:b/>
          <w:bCs/>
        </w:rPr>
      </w:pPr>
      <w:r>
        <w:t>10:00</w:t>
      </w:r>
      <w:r>
        <w:tab/>
      </w:r>
      <w:r w:rsidR="00407BE9" w:rsidRPr="006D0489">
        <w:rPr>
          <w:b/>
          <w:bCs/>
        </w:rPr>
        <w:t xml:space="preserve">Oppmøte Røros Hotell - </w:t>
      </w:r>
      <w:r w:rsidR="00F469F5" w:rsidRPr="006D0489">
        <w:rPr>
          <w:b/>
          <w:bCs/>
        </w:rPr>
        <w:t>Registrering - Kaffe og noe å bite i</w:t>
      </w:r>
      <w:r w:rsidR="006D0489" w:rsidRPr="006D0489">
        <w:rPr>
          <w:b/>
          <w:bCs/>
        </w:rPr>
        <w:t xml:space="preserve">. </w:t>
      </w:r>
    </w:p>
    <w:p w14:paraId="3F8421CA" w14:textId="6192D9A2" w:rsidR="006D0489" w:rsidRPr="00B24778" w:rsidRDefault="006D0489" w:rsidP="006D0489">
      <w:pPr>
        <w:ind w:left="4317"/>
      </w:pPr>
      <w:r>
        <w:t>(Verdensarvområdene samles for eget program i plenumssalen fra kl. 08:00)</w:t>
      </w:r>
    </w:p>
    <w:p w14:paraId="3A33F379" w14:textId="77777777" w:rsidR="00E358FF" w:rsidRDefault="00E358FF" w:rsidP="007867E7">
      <w:pPr>
        <w:ind w:left="4317" w:hanging="915"/>
      </w:pPr>
    </w:p>
    <w:p w14:paraId="28BA2C6E" w14:textId="3B0DC752" w:rsidR="00CE05E0" w:rsidRDefault="00C574C7" w:rsidP="007867E7">
      <w:pPr>
        <w:ind w:left="4317" w:hanging="915"/>
      </w:pPr>
      <w:r>
        <w:t>10</w:t>
      </w:r>
      <w:r w:rsidR="00B2517D" w:rsidRPr="00B24778">
        <w:t>.</w:t>
      </w:r>
      <w:r>
        <w:t>30</w:t>
      </w:r>
      <w:r w:rsidR="00F73DD0" w:rsidRPr="00B24778">
        <w:tab/>
      </w:r>
      <w:r w:rsidR="003B314F" w:rsidRPr="00B24778">
        <w:rPr>
          <w:rStyle w:val="Sterk"/>
        </w:rPr>
        <w:t>Velkommen</w:t>
      </w:r>
      <w:r w:rsidR="00F5789E">
        <w:rPr>
          <w:rStyle w:val="Sterk"/>
        </w:rPr>
        <w:t xml:space="preserve"> til Røros </w:t>
      </w:r>
      <w:r w:rsidR="00466BD2">
        <w:t>ve</w:t>
      </w:r>
      <w:r w:rsidR="00F5789E">
        <w:t>d o</w:t>
      </w:r>
      <w:r w:rsidR="00CE05E0">
        <w:t>rdfører i Røros</w:t>
      </w:r>
      <w:r w:rsidR="007867E7">
        <w:t xml:space="preserve"> kommune</w:t>
      </w:r>
      <w:r w:rsidR="00E358FF">
        <w:t>;</w:t>
      </w:r>
      <w:r w:rsidR="007867E7">
        <w:t xml:space="preserve"> </w:t>
      </w:r>
      <w:r w:rsidR="006B7E25" w:rsidRPr="006B7E25">
        <w:t xml:space="preserve">Isak </w:t>
      </w:r>
      <w:proofErr w:type="spellStart"/>
      <w:r w:rsidR="006B7E25" w:rsidRPr="006B7E25">
        <w:t>Veierud</w:t>
      </w:r>
      <w:proofErr w:type="spellEnd"/>
      <w:r w:rsidR="006B7E25">
        <w:t xml:space="preserve"> Busch</w:t>
      </w:r>
      <w:r w:rsidR="007867E7">
        <w:t xml:space="preserve"> </w:t>
      </w:r>
    </w:p>
    <w:p w14:paraId="536A09E2" w14:textId="10F6FF54" w:rsidR="00C11E3E" w:rsidRPr="006B7E25" w:rsidRDefault="002B4CA1" w:rsidP="00C11E3E">
      <w:pPr>
        <w:ind w:left="4320" w:hanging="918"/>
        <w:rPr>
          <w:rStyle w:val="Sterk"/>
        </w:rPr>
      </w:pPr>
      <w:r w:rsidRPr="006B7E25">
        <w:t>10:45</w:t>
      </w:r>
      <w:r w:rsidR="004649AD" w:rsidRPr="006B7E25">
        <w:tab/>
      </w:r>
      <w:r w:rsidR="009468E2" w:rsidRPr="006B7E25">
        <w:rPr>
          <w:b/>
          <w:bCs/>
        </w:rPr>
        <w:t>Historien om</w:t>
      </w:r>
      <w:r w:rsidR="004B058E">
        <w:rPr>
          <w:b/>
          <w:bCs/>
        </w:rPr>
        <w:t xml:space="preserve"> verdensarven</w:t>
      </w:r>
      <w:r w:rsidR="009468E2" w:rsidRPr="006B7E25">
        <w:t xml:space="preserve"> </w:t>
      </w:r>
      <w:r w:rsidR="004649AD" w:rsidRPr="006B7E25">
        <w:rPr>
          <w:b/>
          <w:bCs/>
        </w:rPr>
        <w:t xml:space="preserve">Røros bergstaden og Cirkumferensen </w:t>
      </w:r>
      <w:r w:rsidR="00714D3B" w:rsidRPr="006B7E25">
        <w:rPr>
          <w:rStyle w:val="Sterk"/>
        </w:rPr>
        <w:t xml:space="preserve"> </w:t>
      </w:r>
    </w:p>
    <w:p w14:paraId="6A0583AE" w14:textId="1BE24B28" w:rsidR="00714D3B" w:rsidRDefault="0050286E" w:rsidP="00C11E3E">
      <w:pPr>
        <w:ind w:left="4320"/>
        <w:rPr>
          <w:rStyle w:val="Sterk"/>
          <w:rFonts w:ascii="Open Sans Light" w:hAnsi="Open Sans Light" w:cs="Open Sans Light"/>
          <w:bCs w:val="0"/>
        </w:rPr>
      </w:pPr>
      <w:r w:rsidRPr="00140895">
        <w:rPr>
          <w:rFonts w:cs="Open Sans Light"/>
          <w:bCs/>
        </w:rPr>
        <w:t>v</w:t>
      </w:r>
      <w:r w:rsidR="00C11E3E" w:rsidRPr="00140895">
        <w:rPr>
          <w:rFonts w:cs="Open Sans Light"/>
          <w:bCs/>
        </w:rPr>
        <w:t xml:space="preserve">ed </w:t>
      </w:r>
      <w:r w:rsidRPr="00140895">
        <w:rPr>
          <w:rFonts w:cs="Open Sans Light"/>
          <w:bCs/>
        </w:rPr>
        <w:t>verdensarvkoordinator Odd Sletten</w:t>
      </w:r>
      <w:r w:rsidRPr="00140895">
        <w:rPr>
          <w:rStyle w:val="Sterk"/>
          <w:rFonts w:ascii="Open Sans Light" w:hAnsi="Open Sans Light" w:cs="Open Sans Light"/>
          <w:bCs w:val="0"/>
        </w:rPr>
        <w:t xml:space="preserve"> </w:t>
      </w:r>
    </w:p>
    <w:p w14:paraId="425B75BB" w14:textId="77777777" w:rsidR="008E7C81" w:rsidRPr="00140895" w:rsidRDefault="008E7C81" w:rsidP="008E7C81">
      <w:pPr>
        <w:rPr>
          <w:rStyle w:val="Sterk"/>
        </w:rPr>
      </w:pPr>
    </w:p>
    <w:p w14:paraId="754FA426" w14:textId="1D77722D" w:rsidR="000144A5" w:rsidRDefault="00223170" w:rsidP="00D34E07">
      <w:pPr>
        <w:ind w:left="4320" w:hanging="918"/>
        <w:rPr>
          <w:rFonts w:cs="Open Sans Light"/>
          <w:bCs/>
        </w:rPr>
      </w:pPr>
      <w:r>
        <w:rPr>
          <w:rStyle w:val="Sterk"/>
        </w:rPr>
        <w:t>11:</w:t>
      </w:r>
      <w:r w:rsidR="007F5638">
        <w:rPr>
          <w:rStyle w:val="Sterk"/>
        </w:rPr>
        <w:t>30</w:t>
      </w:r>
      <w:r>
        <w:rPr>
          <w:rStyle w:val="Sterk"/>
        </w:rPr>
        <w:tab/>
      </w:r>
      <w:r w:rsidR="00AC1CE4">
        <w:rPr>
          <w:rFonts w:ascii="Open Sans SemiBold" w:hAnsi="Open Sans SemiBold"/>
          <w:bCs/>
        </w:rPr>
        <w:t xml:space="preserve">Vandring i </w:t>
      </w:r>
      <w:proofErr w:type="spellStart"/>
      <w:r w:rsidR="00AC1CE4">
        <w:rPr>
          <w:rFonts w:ascii="Open Sans SemiBold" w:hAnsi="Open Sans SemiBold"/>
          <w:bCs/>
        </w:rPr>
        <w:t>h</w:t>
      </w:r>
      <w:r w:rsidR="004406EE">
        <w:rPr>
          <w:rFonts w:ascii="Open Sans SemiBold" w:hAnsi="Open Sans SemiBold"/>
          <w:bCs/>
        </w:rPr>
        <w:t>agalandskapet</w:t>
      </w:r>
      <w:proofErr w:type="spellEnd"/>
      <w:r w:rsidR="004406EE">
        <w:rPr>
          <w:rFonts w:ascii="Open Sans SemiBold" w:hAnsi="Open Sans SemiBold"/>
          <w:bCs/>
        </w:rPr>
        <w:t xml:space="preserve"> rundt Røros</w:t>
      </w:r>
      <w:r w:rsidR="00D34E07">
        <w:rPr>
          <w:rFonts w:ascii="Open Sans SemiBold" w:hAnsi="Open Sans SemiBold"/>
          <w:bCs/>
        </w:rPr>
        <w:t xml:space="preserve"> og besøk hos g</w:t>
      </w:r>
      <w:r w:rsidR="00AC5257" w:rsidRPr="003F16BE">
        <w:rPr>
          <w:rFonts w:cs="Open Sans Light"/>
          <w:b/>
        </w:rPr>
        <w:t xml:space="preserve">årdbruker Ove </w:t>
      </w:r>
      <w:proofErr w:type="spellStart"/>
      <w:r w:rsidR="00AC5257" w:rsidRPr="003F16BE">
        <w:rPr>
          <w:rFonts w:cs="Open Sans Light"/>
          <w:b/>
        </w:rPr>
        <w:t>Grytbak</w:t>
      </w:r>
      <w:proofErr w:type="spellEnd"/>
      <w:r w:rsidR="00F61EF0" w:rsidRPr="00705784">
        <w:rPr>
          <w:rFonts w:cs="Open Sans Light"/>
          <w:bCs/>
        </w:rPr>
        <w:t xml:space="preserve"> </w:t>
      </w:r>
      <w:r w:rsidR="00D34E07">
        <w:rPr>
          <w:rFonts w:cs="Open Sans Light"/>
          <w:bCs/>
        </w:rPr>
        <w:t xml:space="preserve">og </w:t>
      </w:r>
      <w:r w:rsidR="00D34E07" w:rsidRPr="003F16BE">
        <w:rPr>
          <w:rFonts w:cs="Open Sans Light"/>
          <w:b/>
        </w:rPr>
        <w:t>Rolf Petter Tørres</w:t>
      </w:r>
      <w:r w:rsidR="00D34E07">
        <w:rPr>
          <w:rFonts w:cs="Open Sans Light"/>
          <w:b/>
        </w:rPr>
        <w:t xml:space="preserve">. </w:t>
      </w:r>
    </w:p>
    <w:p w14:paraId="66692228" w14:textId="77777777" w:rsidR="00D34E07" w:rsidRPr="008172D0" w:rsidRDefault="00D34E07" w:rsidP="00D34E07">
      <w:pPr>
        <w:ind w:left="4320" w:hanging="918"/>
        <w:rPr>
          <w:rFonts w:cs="Open Sans Light"/>
          <w:bCs/>
        </w:rPr>
      </w:pPr>
    </w:p>
    <w:p w14:paraId="237D6606" w14:textId="77777777" w:rsidR="004B058E" w:rsidRDefault="00E358FF" w:rsidP="00D34E07">
      <w:pPr>
        <w:ind w:left="4320"/>
        <w:rPr>
          <w:rFonts w:cs="Open Sans Light"/>
          <w:bCs/>
        </w:rPr>
      </w:pPr>
      <w:r w:rsidRPr="004B058E">
        <w:rPr>
          <w:rFonts w:cs="Open Sans Light"/>
          <w:bCs/>
        </w:rPr>
        <w:t>Grytbakk driver</w:t>
      </w:r>
      <w:r w:rsidRPr="00705784">
        <w:rPr>
          <w:rFonts w:cs="Open Sans Light"/>
          <w:bCs/>
        </w:rPr>
        <w:t xml:space="preserve"> med økologisk storfe</w:t>
      </w:r>
      <w:r>
        <w:rPr>
          <w:rFonts w:cs="Open Sans Light"/>
          <w:bCs/>
        </w:rPr>
        <w:t xml:space="preserve">, melkeproduksjon </w:t>
      </w:r>
      <w:r w:rsidRPr="00705784">
        <w:rPr>
          <w:rFonts w:cs="Open Sans Light"/>
          <w:bCs/>
        </w:rPr>
        <w:t>og gammelnorsk spelsau</w:t>
      </w:r>
      <w:r>
        <w:rPr>
          <w:rFonts w:cs="Open Sans Light"/>
          <w:bCs/>
        </w:rPr>
        <w:t xml:space="preserve">, og er i gang med å </w:t>
      </w:r>
      <w:r w:rsidRPr="008172D0">
        <w:rPr>
          <w:rFonts w:cs="Open Sans Light"/>
          <w:bCs/>
        </w:rPr>
        <w:t xml:space="preserve">om </w:t>
      </w:r>
      <w:r>
        <w:rPr>
          <w:rFonts w:cs="Open Sans Light"/>
          <w:bCs/>
        </w:rPr>
        <w:t xml:space="preserve">ei gammel </w:t>
      </w:r>
      <w:proofErr w:type="spellStart"/>
      <w:r w:rsidRPr="008172D0">
        <w:rPr>
          <w:rFonts w:cs="Open Sans Light"/>
          <w:bCs/>
        </w:rPr>
        <w:t>seter</w:t>
      </w:r>
      <w:r>
        <w:rPr>
          <w:rFonts w:cs="Open Sans Light"/>
          <w:bCs/>
        </w:rPr>
        <w:t>stuggu</w:t>
      </w:r>
      <w:proofErr w:type="spellEnd"/>
      <w:r>
        <w:rPr>
          <w:rFonts w:cs="Open Sans Light"/>
          <w:bCs/>
        </w:rPr>
        <w:t xml:space="preserve"> til bolighus. </w:t>
      </w:r>
    </w:p>
    <w:p w14:paraId="003C21F3" w14:textId="77777777" w:rsidR="004B058E" w:rsidRDefault="004B058E" w:rsidP="00D34E07">
      <w:pPr>
        <w:ind w:left="4320"/>
        <w:rPr>
          <w:rFonts w:cs="Open Sans Light"/>
          <w:bCs/>
        </w:rPr>
      </w:pPr>
    </w:p>
    <w:p w14:paraId="7E026EA9" w14:textId="1CBFAC27" w:rsidR="00E773E4" w:rsidRDefault="00D34E07" w:rsidP="00D34E07">
      <w:pPr>
        <w:ind w:left="4320"/>
        <w:rPr>
          <w:rFonts w:cs="Open Sans Light"/>
          <w:bCs/>
        </w:rPr>
      </w:pPr>
      <w:r w:rsidRPr="00D34E07">
        <w:rPr>
          <w:rFonts w:cs="Open Sans Light"/>
          <w:bCs/>
        </w:rPr>
        <w:t xml:space="preserve">Tørres </w:t>
      </w:r>
      <w:r w:rsidR="00E830DC" w:rsidRPr="00D34E07">
        <w:rPr>
          <w:rFonts w:cs="Open Sans Light"/>
          <w:bCs/>
        </w:rPr>
        <w:t xml:space="preserve">har </w:t>
      </w:r>
      <w:r w:rsidR="000144A5" w:rsidRPr="00D34E07">
        <w:rPr>
          <w:rFonts w:cs="Open Sans Light"/>
          <w:bCs/>
        </w:rPr>
        <w:t>Rør</w:t>
      </w:r>
      <w:r w:rsidR="00616F0E" w:rsidRPr="00D34E07">
        <w:rPr>
          <w:rFonts w:cs="Open Sans Light"/>
          <w:bCs/>
        </w:rPr>
        <w:t>os ku</w:t>
      </w:r>
      <w:r w:rsidR="00E830DC" w:rsidRPr="00D34E07">
        <w:rPr>
          <w:rFonts w:cs="Open Sans Light"/>
          <w:bCs/>
        </w:rPr>
        <w:t xml:space="preserve"> </w:t>
      </w:r>
      <w:r w:rsidR="00E358FF">
        <w:rPr>
          <w:rFonts w:cs="Open Sans Light"/>
          <w:bCs/>
        </w:rPr>
        <w:t xml:space="preserve">som </w:t>
      </w:r>
      <w:r w:rsidR="00E830DC" w:rsidRPr="00D34E07">
        <w:rPr>
          <w:rFonts w:cs="Open Sans Light"/>
          <w:bCs/>
        </w:rPr>
        <w:t>beiter i utmarka</w:t>
      </w:r>
      <w:r w:rsidR="00B41F4A" w:rsidRPr="00D34E07">
        <w:rPr>
          <w:rFonts w:cs="Open Sans Light"/>
          <w:bCs/>
        </w:rPr>
        <w:t>, men i slutten av august er dyrene heime</w:t>
      </w:r>
      <w:r w:rsidR="004B058E">
        <w:rPr>
          <w:rFonts w:cs="Open Sans Light"/>
          <w:bCs/>
        </w:rPr>
        <w:t xml:space="preserve"> og </w:t>
      </w:r>
      <w:r w:rsidR="00B41F4A" w:rsidRPr="00D34E07">
        <w:rPr>
          <w:rFonts w:cs="Open Sans Light"/>
          <w:bCs/>
        </w:rPr>
        <w:t xml:space="preserve">beiter på innmarka rundt gården på </w:t>
      </w:r>
      <w:proofErr w:type="spellStart"/>
      <w:r w:rsidR="00B41F4A" w:rsidRPr="00D34E07">
        <w:rPr>
          <w:rFonts w:cs="Open Sans Light"/>
          <w:bCs/>
        </w:rPr>
        <w:t>småsetran</w:t>
      </w:r>
      <w:proofErr w:type="spellEnd"/>
      <w:r w:rsidR="00E358FF">
        <w:rPr>
          <w:rFonts w:cs="Open Sans Light"/>
          <w:bCs/>
        </w:rPr>
        <w:t xml:space="preserve">. </w:t>
      </w:r>
      <w:r w:rsidR="004B058E">
        <w:rPr>
          <w:rFonts w:cs="Open Sans Light"/>
          <w:bCs/>
        </w:rPr>
        <w:t xml:space="preserve">Tørres satte opp nytt fjøs i </w:t>
      </w:r>
      <w:proofErr w:type="spellStart"/>
      <w:r w:rsidR="004B058E">
        <w:rPr>
          <w:rFonts w:cs="Open Sans Light"/>
          <w:bCs/>
        </w:rPr>
        <w:t>småsetran</w:t>
      </w:r>
      <w:proofErr w:type="spellEnd"/>
      <w:r w:rsidR="004B058E">
        <w:rPr>
          <w:rFonts w:cs="Open Sans Light"/>
          <w:bCs/>
        </w:rPr>
        <w:t xml:space="preserve"> i 2000, men minnes godt tida da han hadde dyrene i den gamle driftsbygningen midt i sentrum av Røros. </w:t>
      </w:r>
    </w:p>
    <w:p w14:paraId="705021FF" w14:textId="39770D56" w:rsidR="00B4320D" w:rsidRPr="00B24778" w:rsidRDefault="003B314F" w:rsidP="003B314F">
      <w:r w:rsidRPr="00B24778">
        <w:tab/>
      </w:r>
      <w:r w:rsidRPr="00B24778">
        <w:tab/>
      </w:r>
    </w:p>
    <w:p w14:paraId="7F30FC3E" w14:textId="5C56B1B3" w:rsidR="003A186B" w:rsidRPr="003A186B" w:rsidRDefault="00C574C7" w:rsidP="00D34E07">
      <w:pPr>
        <w:rPr>
          <w:b/>
          <w:bCs/>
        </w:rPr>
      </w:pPr>
      <w:r w:rsidRPr="0039700A">
        <w:t>13</w:t>
      </w:r>
      <w:r w:rsidR="00B2517D" w:rsidRPr="0039700A">
        <w:t>.00</w:t>
      </w:r>
      <w:r w:rsidR="00D34E07">
        <w:t xml:space="preserve"> </w:t>
      </w:r>
      <w:r w:rsidR="00D34E07">
        <w:tab/>
      </w:r>
      <w:r w:rsidR="003B314F" w:rsidRPr="0039700A">
        <w:rPr>
          <w:b/>
          <w:bCs/>
        </w:rPr>
        <w:t>Lunsj</w:t>
      </w:r>
      <w:r w:rsidR="00CE05E0" w:rsidRPr="0039700A">
        <w:rPr>
          <w:b/>
          <w:bCs/>
        </w:rPr>
        <w:t xml:space="preserve"> </w:t>
      </w:r>
      <w:r w:rsidR="00D34E07">
        <w:rPr>
          <w:b/>
          <w:bCs/>
        </w:rPr>
        <w:t xml:space="preserve">på </w:t>
      </w:r>
      <w:proofErr w:type="spellStart"/>
      <w:r w:rsidR="00A536CB">
        <w:rPr>
          <w:b/>
          <w:bCs/>
        </w:rPr>
        <w:t>kaffistuggu</w:t>
      </w:r>
      <w:proofErr w:type="spellEnd"/>
      <w:r w:rsidR="00A536CB">
        <w:rPr>
          <w:b/>
          <w:bCs/>
        </w:rPr>
        <w:t xml:space="preserve"> </w:t>
      </w:r>
      <w:r w:rsidR="00D34E07">
        <w:rPr>
          <w:b/>
          <w:bCs/>
        </w:rPr>
        <w:t xml:space="preserve">i Røros </w:t>
      </w:r>
      <w:proofErr w:type="spellStart"/>
      <w:r w:rsidR="00D34E07">
        <w:rPr>
          <w:b/>
          <w:bCs/>
        </w:rPr>
        <w:t>sentrun</w:t>
      </w:r>
      <w:proofErr w:type="spellEnd"/>
    </w:p>
    <w:p w14:paraId="259C9BE1" w14:textId="300ED1CF" w:rsidR="00CE05E0" w:rsidRPr="003A186B" w:rsidRDefault="00390921" w:rsidP="00C21C86">
      <w:r w:rsidRPr="003A186B">
        <w:tab/>
      </w:r>
      <w:r w:rsidRPr="003A186B">
        <w:tab/>
      </w:r>
    </w:p>
    <w:p w14:paraId="354E5E39" w14:textId="77777777" w:rsidR="00D34E07" w:rsidRPr="0039700A" w:rsidRDefault="005606C0" w:rsidP="00D34E07">
      <w:pPr>
        <w:ind w:left="4317" w:hanging="915"/>
        <w:rPr>
          <w:rStyle w:val="Sterk"/>
          <w:rFonts w:ascii="Open Sans Light" w:hAnsi="Open Sans Light" w:cs="Open Sans Light"/>
        </w:rPr>
      </w:pPr>
      <w:r w:rsidRPr="007C4397">
        <w:t>14</w:t>
      </w:r>
      <w:r w:rsidR="003B314F" w:rsidRPr="007C4397">
        <w:t>.</w:t>
      </w:r>
      <w:r w:rsidR="00E32AA9" w:rsidRPr="007C4397">
        <w:t>30</w:t>
      </w:r>
      <w:r w:rsidR="003B314F" w:rsidRPr="007C4397">
        <w:tab/>
      </w:r>
      <w:r w:rsidR="00B637D9" w:rsidRPr="007C4397">
        <w:rPr>
          <w:b/>
          <w:bCs/>
        </w:rPr>
        <w:t>Byvandring</w:t>
      </w:r>
      <w:r w:rsidR="00F91804" w:rsidRPr="007C4397">
        <w:rPr>
          <w:b/>
          <w:bCs/>
        </w:rPr>
        <w:t xml:space="preserve"> </w:t>
      </w:r>
      <w:r w:rsidR="00D34E07" w:rsidRPr="007C4397">
        <w:rPr>
          <w:b/>
          <w:bCs/>
        </w:rPr>
        <w:t xml:space="preserve">i Røros sentrum og orientering om </w:t>
      </w:r>
      <w:r w:rsidR="00D34E07" w:rsidRPr="00D34E07">
        <w:rPr>
          <w:rStyle w:val="Sterk"/>
          <w:rFonts w:ascii="Open Sans Light" w:hAnsi="Open Sans Light" w:cs="Open Sans Light"/>
          <w:b/>
          <w:bCs w:val="0"/>
        </w:rPr>
        <w:t>Uthusprosjektet</w:t>
      </w:r>
    </w:p>
    <w:p w14:paraId="4B534773" w14:textId="0AA27314" w:rsidR="004E5F8D" w:rsidRPr="007C4397" w:rsidRDefault="00D34E07" w:rsidP="00D34E07">
      <w:pPr>
        <w:ind w:left="4317"/>
        <w:rPr>
          <w:rStyle w:val="Sterk"/>
          <w:rFonts w:ascii="Open Sans Light" w:hAnsi="Open Sans Light" w:cs="Open Sans Light"/>
        </w:rPr>
      </w:pPr>
      <w:r w:rsidRPr="007C4397">
        <w:t xml:space="preserve">Ved </w:t>
      </w:r>
      <w:r w:rsidR="006C188F" w:rsidRPr="007C4397">
        <w:rPr>
          <w:rStyle w:val="Sterk"/>
          <w:rFonts w:ascii="Open Sans Light" w:hAnsi="Open Sans Light" w:cs="Open Sans Light"/>
        </w:rPr>
        <w:t>Magnus</w:t>
      </w:r>
      <w:r w:rsidR="008D0FFA" w:rsidRPr="007C4397">
        <w:rPr>
          <w:rStyle w:val="Sterk"/>
          <w:rFonts w:ascii="Open Sans Light" w:hAnsi="Open Sans Light" w:cs="Open Sans Light"/>
        </w:rPr>
        <w:t xml:space="preserve"> Borg</w:t>
      </w:r>
      <w:r w:rsidR="00F81C13" w:rsidRPr="007C4397">
        <w:rPr>
          <w:rStyle w:val="Sterk"/>
          <w:rFonts w:ascii="Open Sans Light" w:hAnsi="Open Sans Light" w:cs="Open Sans Light"/>
        </w:rPr>
        <w:t>os</w:t>
      </w:r>
      <w:r w:rsidR="00D510DF" w:rsidRPr="007C4397">
        <w:rPr>
          <w:rStyle w:val="Sterk"/>
          <w:rFonts w:ascii="Open Sans Light" w:hAnsi="Open Sans Light" w:cs="Open Sans Light"/>
        </w:rPr>
        <w:t>, byantikvar i Røros</w:t>
      </w:r>
      <w:r w:rsidR="00D3290E" w:rsidRPr="007C4397">
        <w:rPr>
          <w:rStyle w:val="Sterk"/>
          <w:rFonts w:ascii="Open Sans Light" w:hAnsi="Open Sans Light" w:cs="Open Sans Light"/>
        </w:rPr>
        <w:t xml:space="preserve">. </w:t>
      </w:r>
    </w:p>
    <w:p w14:paraId="460D3EF2" w14:textId="77777777" w:rsidR="00BA601A" w:rsidRPr="007C4397" w:rsidRDefault="00BA601A" w:rsidP="00017A2C">
      <w:pPr>
        <w:ind w:left="4320"/>
        <w:rPr>
          <w:rStyle w:val="Sterk"/>
          <w:rFonts w:ascii="Open Sans Light" w:hAnsi="Open Sans Light" w:cs="Open Sans Light"/>
        </w:rPr>
      </w:pPr>
    </w:p>
    <w:p w14:paraId="0CE80898" w14:textId="77777777" w:rsidR="00437373" w:rsidRDefault="006C188F" w:rsidP="00D34E07">
      <w:pPr>
        <w:ind w:left="4320" w:hanging="915"/>
        <w:rPr>
          <w:rStyle w:val="Sterk"/>
          <w:rFonts w:ascii="Open Sans Light" w:hAnsi="Open Sans Light" w:cs="Open Sans Light"/>
        </w:rPr>
      </w:pPr>
      <w:r>
        <w:rPr>
          <w:rStyle w:val="Sterk"/>
          <w:rFonts w:ascii="Open Sans Light" w:hAnsi="Open Sans Light" w:cs="Open Sans Light"/>
        </w:rPr>
        <w:t>1</w:t>
      </w:r>
      <w:r w:rsidR="00713278">
        <w:rPr>
          <w:rStyle w:val="Sterk"/>
          <w:rFonts w:ascii="Open Sans Light" w:hAnsi="Open Sans Light" w:cs="Open Sans Light"/>
        </w:rPr>
        <w:t>5</w:t>
      </w:r>
      <w:r w:rsidR="00205BA7">
        <w:rPr>
          <w:rStyle w:val="Sterk"/>
          <w:rFonts w:ascii="Open Sans Light" w:hAnsi="Open Sans Light" w:cs="Open Sans Light"/>
        </w:rPr>
        <w:t>:30</w:t>
      </w:r>
      <w:r w:rsidR="00205BA7">
        <w:rPr>
          <w:rStyle w:val="Sterk"/>
          <w:rFonts w:ascii="Open Sans Light" w:hAnsi="Open Sans Light" w:cs="Open Sans Light"/>
        </w:rPr>
        <w:tab/>
      </w:r>
      <w:r w:rsidR="00D34E07" w:rsidRPr="00D34E07">
        <w:rPr>
          <w:rStyle w:val="Sterk"/>
          <w:rFonts w:ascii="Open Sans Light" w:hAnsi="Open Sans Light" w:cs="Open Sans Light"/>
          <w:b/>
          <w:bCs w:val="0"/>
        </w:rPr>
        <w:t>Besøk på B</w:t>
      </w:r>
      <w:r w:rsidR="007825B8" w:rsidRPr="00D34E07">
        <w:rPr>
          <w:rStyle w:val="Sterk"/>
          <w:rFonts w:ascii="Open Sans Light" w:hAnsi="Open Sans Light" w:cs="Open Sans Light"/>
          <w:b/>
          <w:bCs w:val="0"/>
        </w:rPr>
        <w:t xml:space="preserve">ygningsvernssenteret </w:t>
      </w:r>
      <w:r w:rsidR="00D34E07" w:rsidRPr="00D34E07">
        <w:rPr>
          <w:rStyle w:val="Sterk"/>
          <w:rFonts w:ascii="Open Sans Light" w:hAnsi="Open Sans Light" w:cs="Open Sans Light"/>
          <w:b/>
          <w:bCs w:val="0"/>
        </w:rPr>
        <w:t>i Røros</w:t>
      </w:r>
      <w:r w:rsidR="00D34E07">
        <w:rPr>
          <w:rStyle w:val="Sterk"/>
          <w:rFonts w:ascii="Open Sans Light" w:hAnsi="Open Sans Light" w:cs="Open Sans Light"/>
        </w:rPr>
        <w:t xml:space="preserve"> </w:t>
      </w:r>
    </w:p>
    <w:p w14:paraId="01BB46BA" w14:textId="77777777" w:rsidR="008B602D" w:rsidRDefault="008B602D" w:rsidP="00437373">
      <w:pPr>
        <w:ind w:left="4320" w:hanging="3"/>
        <w:rPr>
          <w:rStyle w:val="Sterk"/>
          <w:rFonts w:ascii="Open Sans Light" w:hAnsi="Open Sans Light" w:cs="Open Sans Light"/>
          <w:b/>
          <w:bCs w:val="0"/>
        </w:rPr>
      </w:pPr>
    </w:p>
    <w:p w14:paraId="4A71AF9B" w14:textId="2358ACD4" w:rsidR="008B602D" w:rsidRDefault="008B602D" w:rsidP="00437373">
      <w:pPr>
        <w:ind w:left="4320" w:hanging="3"/>
        <w:rPr>
          <w:rStyle w:val="Sterk"/>
          <w:rFonts w:ascii="Open Sans Light" w:hAnsi="Open Sans Light" w:cs="Open Sans Light"/>
        </w:rPr>
      </w:pPr>
      <w:r>
        <w:rPr>
          <w:rStyle w:val="Sterk"/>
          <w:rFonts w:ascii="Open Sans Light" w:hAnsi="Open Sans Light" w:cs="Open Sans Light"/>
          <w:b/>
          <w:bCs w:val="0"/>
        </w:rPr>
        <w:t>Velkommen</w:t>
      </w:r>
      <w:r w:rsidRPr="008B602D">
        <w:rPr>
          <w:rStyle w:val="Sterk"/>
          <w:rFonts w:ascii="Open Sans Light" w:hAnsi="Open Sans Light" w:cs="Open Sans Light"/>
          <w:b/>
          <w:bCs w:val="0"/>
        </w:rPr>
        <w:t xml:space="preserve"> </w:t>
      </w:r>
      <w:r>
        <w:rPr>
          <w:rStyle w:val="Sterk"/>
          <w:rFonts w:ascii="Open Sans Light" w:hAnsi="Open Sans Light" w:cs="Open Sans Light"/>
        </w:rPr>
        <w:t>ved Berit Bakosgjelten, avdelingsleder ved Bygningsvernsenteret. Vi får kaffe og en orientering om bygningsvernsenteret</w:t>
      </w:r>
      <w:r w:rsidR="001F776A">
        <w:rPr>
          <w:rStyle w:val="Sterk"/>
          <w:rFonts w:ascii="Open Sans Light" w:hAnsi="Open Sans Light" w:cs="Open Sans Light"/>
        </w:rPr>
        <w:t>.</w:t>
      </w:r>
      <w:r>
        <w:rPr>
          <w:rStyle w:val="Sterk"/>
          <w:rFonts w:ascii="Open Sans Light" w:hAnsi="Open Sans Light" w:cs="Open Sans Light"/>
        </w:rPr>
        <w:t xml:space="preserve">  </w:t>
      </w:r>
    </w:p>
    <w:p w14:paraId="580DF2C1" w14:textId="77777777" w:rsidR="008B602D" w:rsidRDefault="008B602D" w:rsidP="008B602D">
      <w:pPr>
        <w:ind w:left="4320" w:hanging="3"/>
        <w:rPr>
          <w:rFonts w:cs="Open Sans Light"/>
          <w:b/>
        </w:rPr>
      </w:pPr>
    </w:p>
    <w:p w14:paraId="7E91578C" w14:textId="089505D8" w:rsidR="008B602D" w:rsidRPr="008B602D" w:rsidRDefault="008B602D" w:rsidP="008B602D">
      <w:pPr>
        <w:ind w:left="4320" w:hanging="3"/>
        <w:rPr>
          <w:rFonts w:cs="Open Sans Light"/>
          <w:bCs/>
        </w:rPr>
      </w:pPr>
      <w:r w:rsidRPr="008B602D">
        <w:rPr>
          <w:rFonts w:cs="Open Sans Light"/>
          <w:b/>
        </w:rPr>
        <w:t xml:space="preserve">Om </w:t>
      </w:r>
      <w:r w:rsidRPr="008B602D">
        <w:rPr>
          <w:rFonts w:cs="Open Sans Light"/>
          <w:b/>
        </w:rPr>
        <w:t xml:space="preserve">istandsettingsarbeid og kompetanseutvikling med utgangspunkt i resultatene etter kurs på </w:t>
      </w:r>
      <w:proofErr w:type="spellStart"/>
      <w:r w:rsidRPr="008B602D">
        <w:rPr>
          <w:rFonts w:cs="Open Sans Light"/>
          <w:b/>
        </w:rPr>
        <w:t>Handverksdagene</w:t>
      </w:r>
      <w:proofErr w:type="spellEnd"/>
      <w:r w:rsidRPr="008B602D">
        <w:rPr>
          <w:rFonts w:cs="Open Sans Light"/>
          <w:bCs/>
        </w:rPr>
        <w:t xml:space="preserve"> med bygningsantikvar Kolbjørn Vegar Os </w:t>
      </w:r>
    </w:p>
    <w:p w14:paraId="2D51CA19" w14:textId="77777777" w:rsidR="008B602D" w:rsidRDefault="008B602D" w:rsidP="008B602D">
      <w:pPr>
        <w:ind w:left="4320" w:hanging="3"/>
        <w:rPr>
          <w:rFonts w:cs="Open Sans Light"/>
          <w:bCs/>
        </w:rPr>
      </w:pPr>
    </w:p>
    <w:p w14:paraId="28D87F36" w14:textId="6ED27F30" w:rsidR="008B602D" w:rsidRPr="008B602D" w:rsidRDefault="0085508C" w:rsidP="008B602D">
      <w:pPr>
        <w:ind w:left="4320" w:hanging="3"/>
        <w:rPr>
          <w:rFonts w:cs="Open Sans Light"/>
          <w:bCs/>
        </w:rPr>
      </w:pPr>
      <w:r>
        <w:rPr>
          <w:rFonts w:cs="Open Sans Light"/>
          <w:b/>
        </w:rPr>
        <w:t>V</w:t>
      </w:r>
      <w:r w:rsidR="008B602D" w:rsidRPr="008B602D">
        <w:rPr>
          <w:rFonts w:cs="Open Sans Light"/>
          <w:b/>
        </w:rPr>
        <w:t>indusrestaurering</w:t>
      </w:r>
      <w:r w:rsidR="008B602D" w:rsidRPr="008B602D">
        <w:rPr>
          <w:rFonts w:cs="Open Sans Light"/>
          <w:bCs/>
        </w:rPr>
        <w:t xml:space="preserve"> med leder av Antikvarisk Verksted Olaf Piekarski</w:t>
      </w:r>
    </w:p>
    <w:p w14:paraId="46A02B33" w14:textId="77777777" w:rsidR="000A3235" w:rsidRDefault="000A3235" w:rsidP="00017A2C">
      <w:pPr>
        <w:ind w:left="4320"/>
        <w:rPr>
          <w:rStyle w:val="Sterk"/>
          <w:rFonts w:ascii="Open Sans Light" w:hAnsi="Open Sans Light" w:cs="Open Sans Light"/>
        </w:rPr>
      </w:pPr>
    </w:p>
    <w:p w14:paraId="06A46C10" w14:textId="7E328504" w:rsidR="004E5F8D" w:rsidRDefault="00482BD6" w:rsidP="007C4397">
      <w:pPr>
        <w:ind w:left="4317" w:hanging="915"/>
      </w:pPr>
      <w:r w:rsidRPr="002E190A">
        <w:rPr>
          <w:rStyle w:val="Sterk"/>
          <w:rFonts w:ascii="Open Sans Light" w:hAnsi="Open Sans Light" w:cs="Open Sans Light"/>
        </w:rPr>
        <w:t>17:00</w:t>
      </w:r>
      <w:r w:rsidRPr="002E190A">
        <w:rPr>
          <w:rStyle w:val="Sterk"/>
          <w:rFonts w:ascii="Open Sans Light" w:hAnsi="Open Sans Light" w:cs="Open Sans Light"/>
        </w:rPr>
        <w:tab/>
      </w:r>
      <w:r w:rsidR="002E190A" w:rsidRPr="002E190A">
        <w:rPr>
          <w:rStyle w:val="Sterk"/>
          <w:rFonts w:ascii="Open Sans Light" w:hAnsi="Open Sans Light" w:cs="Open Sans Light"/>
          <w:b/>
          <w:bCs w:val="0"/>
        </w:rPr>
        <w:t>Kulturminnefondet på Røros – om t</w:t>
      </w:r>
      <w:r w:rsidR="002B0FA5" w:rsidRPr="002E190A">
        <w:rPr>
          <w:rStyle w:val="Sterk"/>
          <w:rFonts w:ascii="Open Sans Light" w:hAnsi="Open Sans Light" w:cs="Open Sans Light"/>
          <w:b/>
          <w:bCs w:val="0"/>
        </w:rPr>
        <w:t>ilskudd og ny bruk av gamle bygg</w:t>
      </w:r>
      <w:r w:rsidR="002B0FA5" w:rsidRPr="002E190A">
        <w:rPr>
          <w:rStyle w:val="Sterk"/>
          <w:rFonts w:ascii="Open Sans Light" w:hAnsi="Open Sans Light" w:cs="Open Sans Light"/>
        </w:rPr>
        <w:t xml:space="preserve"> </w:t>
      </w:r>
      <w:r w:rsidR="002E190A" w:rsidRPr="002E190A">
        <w:t>Tor-Einar Siebke</w:t>
      </w:r>
      <w:r w:rsidR="002E190A">
        <w:t>,</w:t>
      </w:r>
      <w:r w:rsidR="002E190A" w:rsidRPr="002E190A">
        <w:rPr>
          <w:rStyle w:val="Sterk"/>
          <w:rFonts w:ascii="Open Sans Light" w:hAnsi="Open Sans Light" w:cs="Open Sans Light"/>
        </w:rPr>
        <w:t xml:space="preserve"> </w:t>
      </w:r>
      <w:r w:rsidR="002E190A">
        <w:rPr>
          <w:rStyle w:val="Sterk"/>
          <w:rFonts w:ascii="Open Sans Light" w:hAnsi="Open Sans Light" w:cs="Open Sans Light"/>
        </w:rPr>
        <w:t xml:space="preserve">saksbehandler </w:t>
      </w:r>
      <w:r w:rsidR="002E190A" w:rsidRPr="002E190A">
        <w:rPr>
          <w:rStyle w:val="Sterk"/>
          <w:rFonts w:ascii="Open Sans Light" w:hAnsi="Open Sans Light" w:cs="Open Sans Light"/>
        </w:rPr>
        <w:t xml:space="preserve">hos Kulturminnefondet </w:t>
      </w:r>
      <w:r w:rsidR="002E190A">
        <w:rPr>
          <w:rStyle w:val="Sterk"/>
          <w:rFonts w:ascii="Open Sans Light" w:hAnsi="Open Sans Light" w:cs="Open Sans Light"/>
        </w:rPr>
        <w:t>og k</w:t>
      </w:r>
      <w:r w:rsidR="002E190A" w:rsidRPr="002E190A">
        <w:rPr>
          <w:rStyle w:val="Sterk"/>
          <w:rFonts w:ascii="Open Sans Light" w:hAnsi="Open Sans Light" w:cs="Open Sans Light"/>
        </w:rPr>
        <w:t xml:space="preserve">ontaktperson for </w:t>
      </w:r>
      <w:r w:rsidR="002E190A">
        <w:rPr>
          <w:rStyle w:val="Sterk"/>
          <w:rFonts w:ascii="Open Sans Light" w:hAnsi="Open Sans Light" w:cs="Open Sans Light"/>
        </w:rPr>
        <w:t xml:space="preserve">området </w:t>
      </w:r>
      <w:r w:rsidR="002E190A" w:rsidRPr="002E190A">
        <w:rPr>
          <w:rStyle w:val="Sterk"/>
          <w:rFonts w:ascii="Open Sans Light" w:hAnsi="Open Sans Light" w:cs="Open Sans Light"/>
        </w:rPr>
        <w:t>Trøndelag</w:t>
      </w:r>
      <w:r w:rsidR="002E190A">
        <w:rPr>
          <w:rStyle w:val="Sterk"/>
          <w:rFonts w:ascii="Open Sans Light" w:hAnsi="Open Sans Light" w:cs="Open Sans Light"/>
        </w:rPr>
        <w:t xml:space="preserve"> orienterer</w:t>
      </w:r>
      <w:r w:rsidR="007C4397">
        <w:t xml:space="preserve"> om tilskuddsordningen hos kulturminnefondet og om ny bruk av gamle hus. </w:t>
      </w:r>
    </w:p>
    <w:p w14:paraId="7296E2BD" w14:textId="77777777" w:rsidR="002E190A" w:rsidRDefault="002E190A" w:rsidP="007C4397">
      <w:pPr>
        <w:ind w:left="4317" w:hanging="915"/>
      </w:pPr>
    </w:p>
    <w:p w14:paraId="7D8A8F01" w14:textId="590784BD" w:rsidR="002E190A" w:rsidRPr="002E190A" w:rsidRDefault="002E190A" w:rsidP="007C4397">
      <w:pPr>
        <w:ind w:left="4317" w:hanging="915"/>
        <w:rPr>
          <w:rStyle w:val="Sterk"/>
          <w:rFonts w:ascii="Open Sans Light" w:hAnsi="Open Sans Light" w:cs="Open Sans Light"/>
          <w:b/>
          <w:bCs w:val="0"/>
        </w:rPr>
      </w:pPr>
      <w:r>
        <w:t>17:30</w:t>
      </w:r>
      <w:r>
        <w:tab/>
      </w:r>
      <w:r w:rsidRPr="002E190A">
        <w:rPr>
          <w:b/>
          <w:bCs/>
        </w:rPr>
        <w:t>Trøndelag fylkeskommunes arbeid med kulturlandskap og verdensarv</w:t>
      </w:r>
      <w:r>
        <w:rPr>
          <w:b/>
          <w:bCs/>
        </w:rPr>
        <w:t xml:space="preserve"> </w:t>
      </w:r>
      <w:r>
        <w:t>ved Silje Svinsaas Holiløkk</w:t>
      </w:r>
      <w:r w:rsidR="005715B0">
        <w:t>, seksjon kulturminner i Trøndelag fylkeskommune</w:t>
      </w:r>
      <w:r>
        <w:rPr>
          <w:b/>
          <w:bCs/>
        </w:rPr>
        <w:tab/>
      </w:r>
    </w:p>
    <w:p w14:paraId="0CA6A2B7" w14:textId="77777777" w:rsidR="00B513AA" w:rsidRDefault="00B513AA" w:rsidP="00017A2C">
      <w:pPr>
        <w:ind w:left="4320"/>
      </w:pPr>
    </w:p>
    <w:p w14:paraId="7EB8F61E" w14:textId="275A034F" w:rsidR="00004539" w:rsidRDefault="007564AE" w:rsidP="00004539">
      <w:r>
        <w:t>18:00</w:t>
      </w:r>
      <w:r>
        <w:tab/>
      </w:r>
      <w:r w:rsidRPr="007C4397">
        <w:rPr>
          <w:b/>
          <w:bCs/>
        </w:rPr>
        <w:t>Avslutter faglig program i Røros sentrum</w:t>
      </w:r>
    </w:p>
    <w:p w14:paraId="2B2299EA" w14:textId="77777777" w:rsidR="002E44C9" w:rsidRDefault="002E44C9" w:rsidP="00004539"/>
    <w:p w14:paraId="6BB960EA" w14:textId="33D9297D" w:rsidR="00F9785A" w:rsidRPr="00C94A5E" w:rsidRDefault="00F9785A" w:rsidP="00F9785A">
      <w:pPr>
        <w:ind w:left="4320"/>
      </w:pPr>
      <w:r>
        <w:t xml:space="preserve">Anledning til å benytte hotellets </w:t>
      </w:r>
      <w:r w:rsidRPr="00C94A5E">
        <w:t>bad og velværeavdeling</w:t>
      </w:r>
      <w:r>
        <w:t xml:space="preserve"> (ta med badetøy, se </w:t>
      </w:r>
      <w:hyperlink r:id="rId9" w:history="1">
        <w:r w:rsidRPr="00C94A5E">
          <w:rPr>
            <w:rStyle w:val="Hyperkobling"/>
          </w:rPr>
          <w:t>https://www.roroshotellene.no/roroshotell/basseng</w:t>
        </w:r>
      </w:hyperlink>
      <w:r>
        <w:t>)</w:t>
      </w:r>
    </w:p>
    <w:p w14:paraId="72B10744" w14:textId="3E43B922" w:rsidR="008229F9" w:rsidRDefault="002E44C9" w:rsidP="00F9785A">
      <w:pPr>
        <w:ind w:left="4320" w:firstLine="2"/>
      </w:pPr>
      <w:r>
        <w:t xml:space="preserve">Passer også bra å stikke innom </w:t>
      </w:r>
      <w:hyperlink r:id="rId10" w:history="1">
        <w:r w:rsidRPr="00652286">
          <w:rPr>
            <w:rStyle w:val="Hyperkobling"/>
          </w:rPr>
          <w:t>vertshuset i Røros</w:t>
        </w:r>
      </w:hyperlink>
      <w:r>
        <w:t xml:space="preserve"> sentrum </w:t>
      </w:r>
      <w:r w:rsidR="00C67AEF">
        <w:t xml:space="preserve">før vi møtes til middag på hotellet. </w:t>
      </w:r>
    </w:p>
    <w:p w14:paraId="25349EC0" w14:textId="77777777" w:rsidR="002E44C9" w:rsidRDefault="002E44C9" w:rsidP="00F9785A">
      <w:pPr>
        <w:ind w:left="4320" w:firstLine="2"/>
      </w:pPr>
    </w:p>
    <w:p w14:paraId="656B26B1" w14:textId="6CF0DA9E" w:rsidR="003B314F" w:rsidRDefault="00F25E42" w:rsidP="00F25E42">
      <w:r>
        <w:t>20:00</w:t>
      </w:r>
      <w:r>
        <w:tab/>
      </w:r>
      <w:r w:rsidR="00CE05E0" w:rsidRPr="007C4397">
        <w:rPr>
          <w:b/>
          <w:bCs/>
        </w:rPr>
        <w:t>Middag på hotellet</w:t>
      </w:r>
    </w:p>
    <w:p w14:paraId="702453D1" w14:textId="4AA979D8" w:rsidR="00C574C7" w:rsidRPr="00530146" w:rsidRDefault="00C574C7" w:rsidP="00C574C7">
      <w:pPr>
        <w:pStyle w:val="Overskrift1"/>
      </w:pPr>
      <w:r w:rsidRPr="00530146">
        <w:t>Program</w:t>
      </w:r>
      <w:r>
        <w:t xml:space="preserve"> DAG 2</w:t>
      </w:r>
      <w:r w:rsidR="007C4397">
        <w:t xml:space="preserve"> -</w:t>
      </w:r>
      <w:r w:rsidR="00583232">
        <w:t xml:space="preserve"> </w:t>
      </w:r>
      <w:r w:rsidR="00AB6031">
        <w:t>27.</w:t>
      </w:r>
      <w:r w:rsidR="00583232">
        <w:t xml:space="preserve"> august</w:t>
      </w:r>
    </w:p>
    <w:p w14:paraId="3CB062A6" w14:textId="77777777" w:rsidR="00C574C7" w:rsidRPr="00530146" w:rsidRDefault="00C574C7" w:rsidP="00C574C7"/>
    <w:p w14:paraId="55C55F88" w14:textId="14822D26" w:rsidR="00C574C7" w:rsidRPr="00D63884" w:rsidRDefault="00C574C7" w:rsidP="00C574C7">
      <w:pPr>
        <w:pStyle w:val="Ramme"/>
      </w:pPr>
      <w:r w:rsidRPr="00D63884">
        <w:t xml:space="preserve">Møteleder: </w:t>
      </w:r>
      <w:r w:rsidR="00583232">
        <w:t>Anders Mona</w:t>
      </w:r>
    </w:p>
    <w:p w14:paraId="069EA3E7" w14:textId="7B0554BE" w:rsidR="00C94A5E" w:rsidRPr="00C94A5E" w:rsidRDefault="00737C7B" w:rsidP="00FA56A9">
      <w:pPr>
        <w:ind w:left="4320" w:hanging="918"/>
      </w:pPr>
      <w:r>
        <w:t>07:</w:t>
      </w:r>
      <w:r w:rsidR="00C94A5E">
        <w:t>00</w:t>
      </w:r>
      <w:r>
        <w:tab/>
      </w:r>
      <w:r w:rsidR="00EA7766">
        <w:t>Frivillig m</w:t>
      </w:r>
      <w:r w:rsidR="008229F9">
        <w:t xml:space="preserve">orgentreff i hotellets </w:t>
      </w:r>
      <w:r w:rsidR="00C94A5E" w:rsidRPr="00C94A5E">
        <w:t xml:space="preserve">bad og velværeavdeling </w:t>
      </w:r>
      <w:r w:rsidR="00FA56A9">
        <w:t>(ta med</w:t>
      </w:r>
      <w:r w:rsidR="00C94A5E" w:rsidRPr="00C94A5E">
        <w:t xml:space="preserve"> badetøy</w:t>
      </w:r>
      <w:r w:rsidR="00FA56A9">
        <w:t xml:space="preserve">. Mer info på </w:t>
      </w:r>
      <w:hyperlink r:id="rId11" w:history="1">
        <w:r w:rsidR="00C94A5E" w:rsidRPr="00C94A5E">
          <w:rPr>
            <w:rStyle w:val="Hyperkobling"/>
          </w:rPr>
          <w:t>https://www.roroshotellene.no/roroshotell/basseng</w:t>
        </w:r>
      </w:hyperlink>
      <w:r w:rsidR="00EA7766">
        <w:t>)</w:t>
      </w:r>
    </w:p>
    <w:p w14:paraId="0FEECD75" w14:textId="0F02931D" w:rsidR="00C574C7" w:rsidRPr="00B24778" w:rsidRDefault="00C574C7" w:rsidP="00C574C7"/>
    <w:p w14:paraId="574CCE4E" w14:textId="23528570" w:rsidR="00C574C7" w:rsidRPr="00B24778" w:rsidRDefault="00107430" w:rsidP="00107430">
      <w:r>
        <w:rPr>
          <w:rStyle w:val="Sterk"/>
        </w:rPr>
        <w:t>08:00</w:t>
      </w:r>
      <w:r>
        <w:rPr>
          <w:rStyle w:val="Sterk"/>
        </w:rPr>
        <w:tab/>
      </w:r>
      <w:r w:rsidR="00CE05E0">
        <w:rPr>
          <w:rStyle w:val="Sterk"/>
        </w:rPr>
        <w:t>Fr</w:t>
      </w:r>
      <w:r w:rsidR="007C4397">
        <w:rPr>
          <w:rStyle w:val="Sterk"/>
        </w:rPr>
        <w:t>o</w:t>
      </w:r>
      <w:r w:rsidR="00CE05E0">
        <w:rPr>
          <w:rStyle w:val="Sterk"/>
        </w:rPr>
        <w:t>kost</w:t>
      </w:r>
    </w:p>
    <w:p w14:paraId="65C1F9BA" w14:textId="77777777" w:rsidR="007C4397" w:rsidRDefault="0001716B" w:rsidP="007C4397">
      <w:pPr>
        <w:ind w:left="4320" w:hanging="918"/>
        <w:rPr>
          <w:b/>
          <w:bCs/>
        </w:rPr>
      </w:pPr>
      <w:r>
        <w:t>09:00</w:t>
      </w:r>
      <w:r>
        <w:tab/>
      </w:r>
      <w:r w:rsidR="007C4397">
        <w:t>F</w:t>
      </w:r>
      <w:r w:rsidRPr="00115991">
        <w:rPr>
          <w:b/>
          <w:bCs/>
        </w:rPr>
        <w:t xml:space="preserve">agprogram </w:t>
      </w:r>
      <w:r w:rsidR="002B51CA" w:rsidRPr="00115991">
        <w:rPr>
          <w:b/>
          <w:bCs/>
        </w:rPr>
        <w:t xml:space="preserve">– Erfaringsutveksling </w:t>
      </w:r>
      <w:r w:rsidR="00FF73F1" w:rsidRPr="00115991">
        <w:rPr>
          <w:b/>
          <w:bCs/>
        </w:rPr>
        <w:t>og faglig påf</w:t>
      </w:r>
      <w:r w:rsidR="007C4397">
        <w:rPr>
          <w:b/>
          <w:bCs/>
        </w:rPr>
        <w:t xml:space="preserve">yll. </w:t>
      </w:r>
    </w:p>
    <w:p w14:paraId="7A46CB00" w14:textId="3794E27F" w:rsidR="00C574C7" w:rsidRPr="007C4397" w:rsidRDefault="007C4397" w:rsidP="007C4397">
      <w:pPr>
        <w:ind w:left="4320"/>
      </w:pPr>
      <w:r w:rsidRPr="007C4397">
        <w:t>Møterom på Røros hotell.</w:t>
      </w:r>
    </w:p>
    <w:p w14:paraId="2EC63B3D" w14:textId="77777777" w:rsidR="00DB2623" w:rsidRDefault="00DB2623" w:rsidP="00D5712E">
      <w:pPr>
        <w:ind w:left="4320"/>
        <w:rPr>
          <w:b/>
          <w:bCs/>
        </w:rPr>
      </w:pPr>
    </w:p>
    <w:p w14:paraId="3ABEE392" w14:textId="637B32E6" w:rsidR="00D5712E" w:rsidRPr="007C4397" w:rsidRDefault="00D5712E" w:rsidP="007C4397">
      <w:pPr>
        <w:pStyle w:val="Listeavsnitt"/>
        <w:numPr>
          <w:ilvl w:val="6"/>
          <w:numId w:val="17"/>
        </w:numPr>
      </w:pPr>
      <w:r w:rsidRPr="00B5707E">
        <w:rPr>
          <w:b/>
          <w:bCs/>
        </w:rPr>
        <w:t xml:space="preserve">Bilder og erfaringer fra </w:t>
      </w:r>
      <w:proofErr w:type="spellStart"/>
      <w:r w:rsidRPr="00B5707E">
        <w:rPr>
          <w:b/>
          <w:bCs/>
        </w:rPr>
        <w:t>Vanrøftdalen</w:t>
      </w:r>
      <w:proofErr w:type="spellEnd"/>
      <w:r w:rsidRPr="00B5707E">
        <w:rPr>
          <w:b/>
          <w:bCs/>
        </w:rPr>
        <w:t xml:space="preserve"> </w:t>
      </w:r>
      <w:r w:rsidR="00E81E9E" w:rsidRPr="00B5707E">
        <w:rPr>
          <w:b/>
          <w:bCs/>
        </w:rPr>
        <w:t xml:space="preserve">og </w:t>
      </w:r>
      <w:proofErr w:type="spellStart"/>
      <w:r w:rsidR="00E81E9E" w:rsidRPr="00B5707E">
        <w:rPr>
          <w:b/>
          <w:bCs/>
        </w:rPr>
        <w:t>Kjurrudalen</w:t>
      </w:r>
      <w:proofErr w:type="spellEnd"/>
      <w:r w:rsidR="004B058E" w:rsidRPr="00B5707E">
        <w:rPr>
          <w:b/>
          <w:bCs/>
        </w:rPr>
        <w:t xml:space="preserve"> UKL </w:t>
      </w:r>
      <w:r w:rsidRPr="00B5707E">
        <w:rPr>
          <w:b/>
          <w:bCs/>
        </w:rPr>
        <w:t>– hvordan ivaretar vi biologisk mangfold</w:t>
      </w:r>
      <w:r w:rsidR="00F85C18" w:rsidRPr="007C4397">
        <w:t>?</w:t>
      </w:r>
      <w:r w:rsidRPr="007C4397">
        <w:t xml:space="preserve"> </w:t>
      </w:r>
      <w:r w:rsidR="00ED2F66" w:rsidRPr="007C4397">
        <w:t xml:space="preserve"> </w:t>
      </w:r>
      <w:r w:rsidR="003B5C78">
        <w:t>Ved Randi Brænd fra Fjellfølge</w:t>
      </w:r>
    </w:p>
    <w:p w14:paraId="02391C54" w14:textId="1E50B4C1" w:rsidR="008B602D" w:rsidRPr="008B602D" w:rsidRDefault="00F85C18" w:rsidP="00D15B6B">
      <w:pPr>
        <w:pStyle w:val="Listeavsnitt"/>
        <w:numPr>
          <w:ilvl w:val="6"/>
          <w:numId w:val="17"/>
        </w:numPr>
        <w:rPr>
          <w:lang w:val="da-DK"/>
        </w:rPr>
      </w:pPr>
      <w:r w:rsidRPr="00B5707E">
        <w:rPr>
          <w:b/>
          <w:bCs/>
        </w:rPr>
        <w:t>Landbrukets v</w:t>
      </w:r>
      <w:r w:rsidR="00D5712E" w:rsidRPr="00B5707E">
        <w:rPr>
          <w:b/>
          <w:bCs/>
        </w:rPr>
        <w:t>erdensarv</w:t>
      </w:r>
      <w:r w:rsidR="00F57A01" w:rsidRPr="00B5707E">
        <w:rPr>
          <w:b/>
          <w:bCs/>
        </w:rPr>
        <w:t xml:space="preserve"> – hvordan </w:t>
      </w:r>
      <w:r w:rsidR="006311DF" w:rsidRPr="00B5707E">
        <w:rPr>
          <w:b/>
          <w:bCs/>
        </w:rPr>
        <w:t xml:space="preserve">prioriter tiltak i </w:t>
      </w:r>
      <w:r w:rsidR="00D5712E" w:rsidRPr="00B5707E">
        <w:rPr>
          <w:b/>
          <w:bCs/>
        </w:rPr>
        <w:t>områdene</w:t>
      </w:r>
      <w:r w:rsidR="006311DF" w:rsidRPr="00B5707E">
        <w:rPr>
          <w:b/>
          <w:bCs/>
        </w:rPr>
        <w:t xml:space="preserve"> – drift og investeringer</w:t>
      </w:r>
      <w:r w:rsidR="008B602D">
        <w:t xml:space="preserve"> </w:t>
      </w:r>
      <w:r w:rsidR="00B5707E">
        <w:t>v</w:t>
      </w:r>
      <w:r w:rsidR="008B602D">
        <w:t xml:space="preserve">ed </w:t>
      </w:r>
      <w:r w:rsidR="008B602D" w:rsidRPr="008B602D">
        <w:rPr>
          <w:lang w:val="da-DK"/>
        </w:rPr>
        <w:t>Berit Siksjø</w:t>
      </w:r>
      <w:r w:rsidR="008B602D" w:rsidRPr="008B602D">
        <w:rPr>
          <w:lang w:val="da-DK"/>
        </w:rPr>
        <w:t xml:space="preserve">, </w:t>
      </w:r>
      <w:r w:rsidR="008B602D" w:rsidRPr="008B602D">
        <w:rPr>
          <w:lang w:val="da-DK"/>
        </w:rPr>
        <w:t>landbruksrådgiver Os, Røros og Holtålen</w:t>
      </w:r>
    </w:p>
    <w:p w14:paraId="382B69C0" w14:textId="44DED42A" w:rsidR="007B004D" w:rsidRDefault="00F957C8" w:rsidP="007C4397">
      <w:pPr>
        <w:pStyle w:val="Listeavsnitt"/>
        <w:numPr>
          <w:ilvl w:val="6"/>
          <w:numId w:val="17"/>
        </w:numPr>
      </w:pPr>
      <w:r w:rsidRPr="00B5707E">
        <w:rPr>
          <w:b/>
          <w:bCs/>
        </w:rPr>
        <w:t>Kommunen</w:t>
      </w:r>
      <w:r w:rsidR="00CA404B" w:rsidRPr="00B5707E">
        <w:rPr>
          <w:b/>
          <w:bCs/>
        </w:rPr>
        <w:t>e</w:t>
      </w:r>
      <w:r w:rsidRPr="00B5707E">
        <w:rPr>
          <w:b/>
          <w:bCs/>
        </w:rPr>
        <w:t>s</w:t>
      </w:r>
      <w:r w:rsidR="00CA404B" w:rsidRPr="00B5707E">
        <w:rPr>
          <w:b/>
          <w:bCs/>
        </w:rPr>
        <w:t xml:space="preserve">/områdenes </w:t>
      </w:r>
      <w:r w:rsidRPr="00B5707E">
        <w:rPr>
          <w:b/>
          <w:bCs/>
        </w:rPr>
        <w:t>time</w:t>
      </w:r>
      <w:r w:rsidR="00166C3A" w:rsidRPr="007C4397">
        <w:t xml:space="preserve"> – </w:t>
      </w:r>
      <w:r w:rsidR="007C4397" w:rsidRPr="007C4397">
        <w:t>Deling av gode ideer og tiltak. P</w:t>
      </w:r>
      <w:r w:rsidR="00166C3A" w:rsidRPr="007C4397">
        <w:t>resentasjon av noen nye forvaltningsplaner</w:t>
      </w:r>
      <w:r w:rsidR="0032342A" w:rsidRPr="007C4397">
        <w:t xml:space="preserve">. </w:t>
      </w:r>
    </w:p>
    <w:p w14:paraId="4A4704A8" w14:textId="05C5F940" w:rsidR="001C77C8" w:rsidRPr="007C4397" w:rsidRDefault="001C77C8" w:rsidP="007C4397">
      <w:pPr>
        <w:pStyle w:val="Listeavsnitt"/>
        <w:numPr>
          <w:ilvl w:val="6"/>
          <w:numId w:val="17"/>
        </w:numPr>
      </w:pPr>
      <w:r w:rsidRPr="008B602D">
        <w:rPr>
          <w:b/>
          <w:bCs/>
        </w:rPr>
        <w:t>Direktoratene orienterer</w:t>
      </w:r>
      <w:r>
        <w:t xml:space="preserve"> </w:t>
      </w:r>
      <w:r w:rsidR="008B602D">
        <w:t xml:space="preserve">ved Kari Stuberg i </w:t>
      </w:r>
      <w:r w:rsidR="00B5707E">
        <w:t>L</w:t>
      </w:r>
      <w:r w:rsidR="008B602D">
        <w:t>andbruksdirektoratet</w:t>
      </w:r>
      <w:r>
        <w:t xml:space="preserve"> </w:t>
      </w:r>
    </w:p>
    <w:p w14:paraId="61B91C71" w14:textId="7DF8D8C0" w:rsidR="00F957C8" w:rsidRDefault="00F957C8" w:rsidP="00C574C7"/>
    <w:p w14:paraId="76F8267D" w14:textId="389CEF49" w:rsidR="008D3FF9" w:rsidRDefault="00724752" w:rsidP="00724752">
      <w:r>
        <w:t>11:</w:t>
      </w:r>
      <w:r w:rsidR="00EA5B70">
        <w:t>3</w:t>
      </w:r>
      <w:r>
        <w:t>0</w:t>
      </w:r>
      <w:r>
        <w:tab/>
      </w:r>
      <w:r w:rsidR="00166C3A" w:rsidRPr="007C4397">
        <w:rPr>
          <w:b/>
          <w:bCs/>
        </w:rPr>
        <w:t xml:space="preserve">Avreise </w:t>
      </w:r>
      <w:r w:rsidR="00F31C97" w:rsidRPr="007C4397">
        <w:rPr>
          <w:b/>
          <w:bCs/>
        </w:rPr>
        <w:t>fra hotellet</w:t>
      </w:r>
    </w:p>
    <w:p w14:paraId="7F408CB2" w14:textId="7CBBE664" w:rsidR="00837509" w:rsidRDefault="007C4397" w:rsidP="007C4397">
      <w:r>
        <w:rPr>
          <w:b/>
          <w:bCs/>
        </w:rPr>
        <w:t>12:00</w:t>
      </w:r>
      <w:r>
        <w:rPr>
          <w:b/>
          <w:bCs/>
        </w:rPr>
        <w:tab/>
      </w:r>
      <w:r w:rsidR="004F3C91">
        <w:rPr>
          <w:b/>
          <w:bCs/>
        </w:rPr>
        <w:t>L</w:t>
      </w:r>
      <w:r>
        <w:rPr>
          <w:b/>
          <w:bCs/>
        </w:rPr>
        <w:t xml:space="preserve">unsj på </w:t>
      </w:r>
      <w:proofErr w:type="spellStart"/>
      <w:r w:rsidR="00556A49" w:rsidRPr="007C4397">
        <w:rPr>
          <w:b/>
          <w:bCs/>
        </w:rPr>
        <w:t>Galå</w:t>
      </w:r>
      <w:r w:rsidR="009418FC" w:rsidRPr="007C4397">
        <w:rPr>
          <w:b/>
          <w:bCs/>
        </w:rPr>
        <w:t>volden</w:t>
      </w:r>
      <w:proofErr w:type="spellEnd"/>
      <w:r w:rsidR="00556A49" w:rsidRPr="007C4397">
        <w:rPr>
          <w:b/>
          <w:bCs/>
        </w:rPr>
        <w:t xml:space="preserve"> går</w:t>
      </w:r>
      <w:r>
        <w:rPr>
          <w:b/>
          <w:bCs/>
        </w:rPr>
        <w:t>d i Rø</w:t>
      </w:r>
      <w:r w:rsidR="00803C77">
        <w:rPr>
          <w:b/>
          <w:bCs/>
        </w:rPr>
        <w:t>r</w:t>
      </w:r>
      <w:r>
        <w:rPr>
          <w:b/>
          <w:bCs/>
        </w:rPr>
        <w:t>os</w:t>
      </w:r>
      <w:r>
        <w:t xml:space="preserve"> </w:t>
      </w:r>
    </w:p>
    <w:p w14:paraId="563A1CB9" w14:textId="5660FD20" w:rsidR="00B5707E" w:rsidRDefault="00B5707E" w:rsidP="00B5707E">
      <w:pPr>
        <w:ind w:left="4317"/>
      </w:pPr>
      <w:r>
        <w:t xml:space="preserve">Orientering om driften på gården og om </w:t>
      </w:r>
      <w:r>
        <w:t xml:space="preserve">Peder </w:t>
      </w:r>
      <w:proofErr w:type="spellStart"/>
      <w:r>
        <w:t>Hjortengan</w:t>
      </w:r>
      <w:proofErr w:type="spellEnd"/>
      <w:r>
        <w:t xml:space="preserve"> og </w:t>
      </w:r>
      <w:r>
        <w:t>renessansehagen</w:t>
      </w:r>
      <w:r>
        <w:t xml:space="preserve"> </w:t>
      </w:r>
      <w:r>
        <w:t xml:space="preserve">ved Ingulf </w:t>
      </w:r>
      <w:proofErr w:type="spellStart"/>
      <w:r>
        <w:t>Galåen</w:t>
      </w:r>
      <w:proofErr w:type="spellEnd"/>
      <w:r>
        <w:t>. Mulighet for å handle i gårdsbutikken.</w:t>
      </w:r>
    </w:p>
    <w:p w14:paraId="1C9DF1E4" w14:textId="77777777" w:rsidR="00906C38" w:rsidRDefault="00906C38" w:rsidP="00673D2D">
      <w:pPr>
        <w:ind w:left="4320"/>
      </w:pPr>
    </w:p>
    <w:p w14:paraId="5DA62FE5" w14:textId="2E31918C" w:rsidR="00317AB5" w:rsidRDefault="00E81E9E" w:rsidP="00E81E9E">
      <w:pPr>
        <w:ind w:left="4320" w:hanging="918"/>
      </w:pPr>
      <w:r w:rsidRPr="008E033E">
        <w:rPr>
          <w:b/>
          <w:bCs/>
        </w:rPr>
        <w:t>13:30</w:t>
      </w:r>
      <w:r>
        <w:tab/>
      </w:r>
      <w:r w:rsidRPr="003B5F22">
        <w:rPr>
          <w:b/>
          <w:bCs/>
        </w:rPr>
        <w:t xml:space="preserve">Besøk hos gårdbruker </w:t>
      </w:r>
      <w:r w:rsidR="007961C2" w:rsidRPr="003B5F22">
        <w:rPr>
          <w:b/>
          <w:bCs/>
        </w:rPr>
        <w:t xml:space="preserve">Jan Håvard </w:t>
      </w:r>
      <w:r w:rsidR="00317AB5" w:rsidRPr="003B5F22">
        <w:rPr>
          <w:b/>
          <w:bCs/>
        </w:rPr>
        <w:t>Solhus</w:t>
      </w:r>
      <w:r w:rsidR="00D019D3">
        <w:t xml:space="preserve"> </w:t>
      </w:r>
      <w:r>
        <w:t xml:space="preserve">utenfor Røros </w:t>
      </w:r>
      <w:r w:rsidR="00D019D3">
        <w:t xml:space="preserve">– </w:t>
      </w:r>
      <w:r>
        <w:t xml:space="preserve">om volumproduksjon melk og fortsatt drift av </w:t>
      </w:r>
      <w:r w:rsidR="008E033E">
        <w:t xml:space="preserve">små </w:t>
      </w:r>
      <w:r>
        <w:t xml:space="preserve">areal. </w:t>
      </w:r>
      <w:r w:rsidR="008E033E">
        <w:t>Jan Håvard har en melkekvote på 900 tonn melk og driver 2000 mål dyrkamark fordelt på ca</w:t>
      </w:r>
      <w:r w:rsidR="001C77C8">
        <w:t>.</w:t>
      </w:r>
      <w:r w:rsidR="008E033E">
        <w:t xml:space="preserve"> 130 teiger. Hvordan rekker han over alt og hvordan blir drift av små areal </w:t>
      </w:r>
      <w:r w:rsidR="001C77C8">
        <w:t>interessant</w:t>
      </w:r>
      <w:r w:rsidR="008E033E">
        <w:t xml:space="preserve">?  </w:t>
      </w:r>
    </w:p>
    <w:p w14:paraId="4C048856" w14:textId="77777777" w:rsidR="00C64F05" w:rsidRDefault="00C64F05" w:rsidP="003A4D27">
      <w:pPr>
        <w:ind w:left="4320"/>
      </w:pPr>
    </w:p>
    <w:p w14:paraId="66667792" w14:textId="77777777" w:rsidR="00AF6F78" w:rsidRDefault="00792AD9" w:rsidP="00E81E9E">
      <w:pPr>
        <w:ind w:left="4317" w:hanging="915"/>
      </w:pPr>
      <w:r w:rsidRPr="008E033E">
        <w:rPr>
          <w:b/>
          <w:bCs/>
        </w:rPr>
        <w:t>1</w:t>
      </w:r>
      <w:r w:rsidR="00E81E9E" w:rsidRPr="008E033E">
        <w:rPr>
          <w:b/>
          <w:bCs/>
        </w:rPr>
        <w:t>4</w:t>
      </w:r>
      <w:r w:rsidRPr="008E033E">
        <w:rPr>
          <w:b/>
          <w:bCs/>
        </w:rPr>
        <w:t>:</w:t>
      </w:r>
      <w:r w:rsidR="00E81E9E" w:rsidRPr="008E033E">
        <w:rPr>
          <w:b/>
          <w:bCs/>
        </w:rPr>
        <w:t>30</w:t>
      </w:r>
      <w:r>
        <w:tab/>
      </w:r>
      <w:r w:rsidR="00E81E9E" w:rsidRPr="003B5F22">
        <w:rPr>
          <w:b/>
          <w:bCs/>
        </w:rPr>
        <w:t>Siste stopp på</w:t>
      </w:r>
      <w:r w:rsidRPr="003B5F22">
        <w:rPr>
          <w:b/>
          <w:bCs/>
        </w:rPr>
        <w:t xml:space="preserve"> </w:t>
      </w:r>
      <w:r w:rsidR="00AF6F78">
        <w:rPr>
          <w:b/>
          <w:bCs/>
        </w:rPr>
        <w:t>Fjøsakademiet</w:t>
      </w:r>
      <w:r w:rsidR="00FF64FD">
        <w:t xml:space="preserve"> </w:t>
      </w:r>
    </w:p>
    <w:p w14:paraId="1E41AE35" w14:textId="77777777" w:rsidR="005F496E" w:rsidRDefault="00AF6F78" w:rsidP="00AF6F78">
      <w:pPr>
        <w:ind w:left="4317" w:hanging="915"/>
      </w:pPr>
      <w:r>
        <w:tab/>
      </w:r>
      <w:r w:rsidR="00C96B2B">
        <w:t xml:space="preserve">Daglig leder Hans Vintervold ønsker velkommen forteller </w:t>
      </w:r>
      <w:r w:rsidR="005F496E">
        <w:t xml:space="preserve">litt konseptet fjøsakademiet og om hva som skjer på </w:t>
      </w:r>
      <w:r w:rsidR="004F3C91">
        <w:t>h</w:t>
      </w:r>
      <w:r w:rsidR="00C96B2B">
        <w:t>øylemmen</w:t>
      </w:r>
      <w:r w:rsidR="005F496E">
        <w:t xml:space="preserve">. </w:t>
      </w:r>
    </w:p>
    <w:p w14:paraId="0AB2B33C" w14:textId="39608182" w:rsidR="00AF6F78" w:rsidRPr="007C4397" w:rsidRDefault="005F496E" w:rsidP="00AF6F78">
      <w:pPr>
        <w:ind w:left="4317"/>
      </w:pPr>
      <w:r>
        <w:t xml:space="preserve">Servering av </w:t>
      </w:r>
      <w:proofErr w:type="spellStart"/>
      <w:r>
        <w:t>pjalt</w:t>
      </w:r>
      <w:proofErr w:type="spellEnd"/>
      <w:r>
        <w:t xml:space="preserve">, </w:t>
      </w:r>
      <w:proofErr w:type="spellStart"/>
      <w:r>
        <w:t>lemse</w:t>
      </w:r>
      <w:proofErr w:type="spellEnd"/>
      <w:r>
        <w:t xml:space="preserve"> og kaffe sammen med k</w:t>
      </w:r>
      <w:r w:rsidR="00C96B2B">
        <w:t>ort o</w:t>
      </w:r>
      <w:r w:rsidR="00C96B2B" w:rsidRPr="007C4397">
        <w:t>ppsummering og veien videre med Statsforvalteren i Trøndelag</w:t>
      </w:r>
      <w:r>
        <w:t xml:space="preserve"> </w:t>
      </w:r>
      <w:r w:rsidR="00E81E9E">
        <w:t xml:space="preserve">før hjemreise. </w:t>
      </w:r>
    </w:p>
    <w:p w14:paraId="27FBE493" w14:textId="77777777" w:rsidR="00AF6F78" w:rsidRDefault="00AF6F78" w:rsidP="00E81E9E">
      <w:pPr>
        <w:ind w:left="4317" w:hanging="915"/>
      </w:pPr>
    </w:p>
    <w:p w14:paraId="2BBD2852" w14:textId="70CD3136" w:rsidR="00787252" w:rsidRDefault="00F25360" w:rsidP="009245EF">
      <w:pPr>
        <w:rPr>
          <w:b/>
          <w:bCs/>
        </w:rPr>
      </w:pPr>
      <w:r>
        <w:rPr>
          <w:b/>
          <w:bCs/>
        </w:rPr>
        <w:t>15:00</w:t>
      </w:r>
      <w:r>
        <w:rPr>
          <w:b/>
          <w:bCs/>
        </w:rPr>
        <w:tab/>
      </w:r>
      <w:r w:rsidR="001821AB">
        <w:rPr>
          <w:b/>
          <w:bCs/>
        </w:rPr>
        <w:t xml:space="preserve">Transport tilbake til Røros stasjon og Røros hotell - </w:t>
      </w:r>
      <w:r>
        <w:rPr>
          <w:b/>
          <w:bCs/>
        </w:rPr>
        <w:t>Vel heim</w:t>
      </w:r>
    </w:p>
    <w:p w14:paraId="3A68565C" w14:textId="77777777" w:rsidR="00F25360" w:rsidRDefault="00F25360" w:rsidP="009245EF">
      <w:pPr>
        <w:rPr>
          <w:b/>
          <w:bCs/>
        </w:rPr>
      </w:pPr>
    </w:p>
    <w:p w14:paraId="7FCCBD5B" w14:textId="40BD54BB" w:rsidR="009245EF" w:rsidRPr="00C574C7" w:rsidRDefault="009245EF" w:rsidP="009245EF">
      <w:pPr>
        <w:rPr>
          <w:b/>
          <w:bCs/>
        </w:rPr>
      </w:pPr>
      <w:r w:rsidRPr="00C574C7">
        <w:rPr>
          <w:b/>
          <w:bCs/>
        </w:rPr>
        <w:t xml:space="preserve">Praktiske opplysninger: </w:t>
      </w:r>
    </w:p>
    <w:p w14:paraId="3D4A5F2E" w14:textId="766A1274" w:rsidR="009245EF" w:rsidRDefault="009245EF" w:rsidP="009245EF">
      <w:r w:rsidRPr="009245EF">
        <w:t xml:space="preserve">Kostnader: Kost og losji </w:t>
      </w:r>
      <w:r w:rsidR="00F17BC3">
        <w:t xml:space="preserve">under samlinga 26.-27. august </w:t>
      </w:r>
      <w:r w:rsidRPr="009245EF">
        <w:t>dekkes av UKL-</w:t>
      </w:r>
      <w:r>
        <w:t xml:space="preserve"> og ARV-</w:t>
      </w:r>
      <w:r w:rsidRPr="009245EF">
        <w:t>midler avsatt regionalt til denne samlingen. Dermed ingen deltagerbetaling, men de ulike områdene dekker reiseutgifter til og fra samlinga med egne prosessmidler (UKL</w:t>
      </w:r>
      <w:r w:rsidR="00C574C7">
        <w:t>/</w:t>
      </w:r>
      <w:r>
        <w:t>ARV</w:t>
      </w:r>
      <w:r w:rsidRPr="009245EF">
        <w:t xml:space="preserve">). </w:t>
      </w:r>
    </w:p>
    <w:p w14:paraId="0F7E98BE" w14:textId="77777777" w:rsidR="00587A23" w:rsidRDefault="00587A23" w:rsidP="009245EF"/>
    <w:p w14:paraId="195770F5" w14:textId="77777777" w:rsidR="0085508C" w:rsidRDefault="00587A23" w:rsidP="009245EF">
      <w:r w:rsidRPr="003B5F22">
        <w:rPr>
          <w:b/>
          <w:bCs/>
        </w:rPr>
        <w:t>Transport:</w:t>
      </w:r>
      <w:r>
        <w:t xml:space="preserve"> </w:t>
      </w:r>
    </w:p>
    <w:p w14:paraId="2ABE0645" w14:textId="77777777" w:rsidR="00F17BC3" w:rsidRDefault="005715B0" w:rsidP="009245EF">
      <w:r>
        <w:t xml:space="preserve">Deltagerne ordner selv med transport til og fra Røros. </w:t>
      </w:r>
    </w:p>
    <w:p w14:paraId="2716848F" w14:textId="5E52D4E4" w:rsidR="0085508C" w:rsidRDefault="005715B0" w:rsidP="009245EF">
      <w:r>
        <w:t xml:space="preserve">Det er mulig å parkere ved Røros hotell. </w:t>
      </w:r>
      <w:r w:rsidR="00587A23">
        <w:t xml:space="preserve"> </w:t>
      </w:r>
    </w:p>
    <w:p w14:paraId="7084ED5F" w14:textId="4F8B1E4E" w:rsidR="00852797" w:rsidRDefault="00587A23" w:rsidP="009245EF">
      <w:r>
        <w:t>Ettermiddags</w:t>
      </w:r>
      <w:r w:rsidR="004F3DB9">
        <w:t>-</w:t>
      </w:r>
      <w:r>
        <w:t xml:space="preserve">tog fra Steinkjer-Røros </w:t>
      </w:r>
      <w:r w:rsidR="003B5F22">
        <w:t>kl</w:t>
      </w:r>
      <w:r w:rsidR="004F3DB9">
        <w:t>.</w:t>
      </w:r>
      <w:r w:rsidR="003B5F22">
        <w:t xml:space="preserve"> 13:37 (evt</w:t>
      </w:r>
      <w:r w:rsidR="004F3DB9">
        <w:t>.</w:t>
      </w:r>
      <w:r w:rsidR="003B5F22">
        <w:t xml:space="preserve"> tog/buss fra Steinkjer stasjon </w:t>
      </w:r>
      <w:proofErr w:type="spellStart"/>
      <w:r w:rsidR="003B5F22">
        <w:t>kl</w:t>
      </w:r>
      <w:proofErr w:type="spellEnd"/>
      <w:r w:rsidR="003B5F22">
        <w:t xml:space="preserve"> 18:37) den </w:t>
      </w:r>
      <w:r>
        <w:t xml:space="preserve">25. august og retur </w:t>
      </w:r>
      <w:r w:rsidR="003B5F22">
        <w:t xml:space="preserve">med tog </w:t>
      </w:r>
      <w:r>
        <w:t>kl</w:t>
      </w:r>
      <w:r w:rsidR="004F3DB9">
        <w:t>.</w:t>
      </w:r>
      <w:r>
        <w:t xml:space="preserve"> 15:44 </w:t>
      </w:r>
      <w:r w:rsidR="003B5F22">
        <w:t xml:space="preserve">fra Røros stasjon </w:t>
      </w:r>
      <w:r>
        <w:t>er også mulig alternativ for den som skal reise langt</w:t>
      </w:r>
      <w:r w:rsidR="00093CF4">
        <w:t>.</w:t>
      </w:r>
    </w:p>
    <w:p w14:paraId="1115B4F9" w14:textId="77777777" w:rsidR="00F17BC3" w:rsidRDefault="00F17BC3" w:rsidP="009245EF"/>
    <w:p w14:paraId="653864FE" w14:textId="4BCEF712" w:rsidR="00F17BC3" w:rsidRDefault="00F17BC3" w:rsidP="00F17BC3">
      <w:r>
        <w:t xml:space="preserve">Under samlingen </w:t>
      </w:r>
      <w:r>
        <w:t xml:space="preserve">blir </w:t>
      </w:r>
      <w:r>
        <w:t xml:space="preserve">det </w:t>
      </w:r>
      <w:r>
        <w:t xml:space="preserve">busstransport til stedene vi besøker på Røros. </w:t>
      </w:r>
    </w:p>
    <w:p w14:paraId="496F4BB7" w14:textId="77777777" w:rsidR="00852797" w:rsidRDefault="00852797" w:rsidP="009245EF"/>
    <w:p w14:paraId="1FBFF138" w14:textId="32E51C7E" w:rsidR="0085508C" w:rsidRDefault="0085508C" w:rsidP="0085508C">
      <w:r w:rsidRPr="003B5F22">
        <w:rPr>
          <w:b/>
          <w:bCs/>
        </w:rPr>
        <w:t>Behov for ekstra overnatting fra 25. august.</w:t>
      </w:r>
      <w:r>
        <w:t xml:space="preserve"> For de med lang reisevei fra nord/Fosen anbefaler vi ekstra o</w:t>
      </w:r>
      <w:r w:rsidRPr="009245EF">
        <w:t xml:space="preserve">vernatting </w:t>
      </w:r>
      <w:r>
        <w:t>i Røros, evt. i Trondheim eller Stjørdal fra 25.-26. august</w:t>
      </w:r>
      <w:r w:rsidRPr="009245EF">
        <w:t xml:space="preserve">. De aktuelle bestiller </w:t>
      </w:r>
      <w:r>
        <w:t xml:space="preserve">selv </w:t>
      </w:r>
      <w:r w:rsidRPr="009245EF">
        <w:t>overnatting</w:t>
      </w:r>
      <w:r w:rsidR="00F17BC3">
        <w:t xml:space="preserve"> fra 25. august</w:t>
      </w:r>
      <w:r w:rsidRPr="009245EF">
        <w:t xml:space="preserve">. </w:t>
      </w:r>
    </w:p>
    <w:p w14:paraId="6FCCD2CD" w14:textId="77777777" w:rsidR="0085508C" w:rsidRDefault="0085508C" w:rsidP="009245EF">
      <w:pPr>
        <w:rPr>
          <w:b/>
          <w:bCs/>
        </w:rPr>
      </w:pPr>
    </w:p>
    <w:p w14:paraId="137A75F8" w14:textId="336CCBA2" w:rsidR="009245EF" w:rsidRPr="009245EF" w:rsidRDefault="009245EF" w:rsidP="009245EF">
      <w:pPr>
        <w:rPr>
          <w:b/>
          <w:bCs/>
        </w:rPr>
      </w:pPr>
      <w:r w:rsidRPr="009245EF">
        <w:rPr>
          <w:b/>
          <w:bCs/>
        </w:rPr>
        <w:t xml:space="preserve">Kontaktperson hos Statsforvalteren: </w:t>
      </w:r>
    </w:p>
    <w:p w14:paraId="2EE37D00" w14:textId="77777777" w:rsidR="00C64F20" w:rsidRPr="00140895" w:rsidRDefault="00C64F20" w:rsidP="00C64F20">
      <w:r w:rsidRPr="00140895">
        <w:t xml:space="preserve">Eva Dybwad Alstad tel 48 04 28 77 </w:t>
      </w:r>
    </w:p>
    <w:p w14:paraId="34614102" w14:textId="77777777" w:rsidR="009245EF" w:rsidRPr="00140895" w:rsidRDefault="009245EF" w:rsidP="009245EF">
      <w:r w:rsidRPr="00140895">
        <w:t xml:space="preserve">Anders Mona tel 48 24 65 09 </w:t>
      </w:r>
    </w:p>
    <w:p w14:paraId="6B109154" w14:textId="77777777" w:rsidR="00772909" w:rsidRDefault="00772909" w:rsidP="009245EF"/>
    <w:p w14:paraId="53BF376C" w14:textId="32EDBBE2" w:rsidR="001B27AE" w:rsidRDefault="009245EF" w:rsidP="00105021">
      <w:r w:rsidRPr="009245EF">
        <w:t>PS: Forbehold om endringer i programme</w:t>
      </w:r>
      <w:r w:rsidR="00CE05E0">
        <w:t>t</w:t>
      </w:r>
    </w:p>
    <w:sectPr w:rsidR="001B27AE" w:rsidSect="00A66D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1D9E" w14:textId="77777777" w:rsidR="005B4CFA" w:rsidRDefault="005B4CFA" w:rsidP="0009368D">
      <w:r>
        <w:separator/>
      </w:r>
    </w:p>
  </w:endnote>
  <w:endnote w:type="continuationSeparator" w:id="0">
    <w:p w14:paraId="121AB422" w14:textId="77777777" w:rsidR="005B4CFA" w:rsidRDefault="005B4CFA" w:rsidP="0009368D">
      <w:r>
        <w:continuationSeparator/>
      </w:r>
    </w:p>
  </w:endnote>
  <w:endnote w:type="continuationNotice" w:id="1">
    <w:p w14:paraId="51300C33" w14:textId="77777777" w:rsidR="005B4CFA" w:rsidRDefault="005B4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FBA5" w14:textId="77777777" w:rsidR="00A92842" w:rsidRDefault="00A928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9611" w14:textId="77777777" w:rsidR="00EA4905" w:rsidRDefault="00EA4905">
    <w:pPr>
      <w:pStyle w:val="Bunntekst"/>
    </w:pPr>
  </w:p>
  <w:p w14:paraId="62B8C48B" w14:textId="77777777"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BAFD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40EC3814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A6DF" w14:textId="77777777" w:rsidR="005B4CFA" w:rsidRDefault="005B4CFA" w:rsidP="0009368D">
      <w:r>
        <w:separator/>
      </w:r>
    </w:p>
  </w:footnote>
  <w:footnote w:type="continuationSeparator" w:id="0">
    <w:p w14:paraId="1E48B481" w14:textId="77777777" w:rsidR="005B4CFA" w:rsidRDefault="005B4CFA" w:rsidP="0009368D">
      <w:r>
        <w:continuationSeparator/>
      </w:r>
    </w:p>
  </w:footnote>
  <w:footnote w:type="continuationNotice" w:id="1">
    <w:p w14:paraId="7B1EE6A6" w14:textId="77777777" w:rsidR="005B4CFA" w:rsidRDefault="005B4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46F0" w14:textId="77777777" w:rsidR="00A92842" w:rsidRDefault="00A928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61CF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58246" behindDoc="0" locked="0" layoutInCell="1" allowOverlap="1" wp14:anchorId="50FCD80E" wp14:editId="0EF96A54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170D8CF" wp14:editId="313A2AD5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F9D03" id="Rektangel 4" o:spid="_x0000_s1026" style="position:absolute;margin-left:0;margin-top:-35.45pt;width:151.1pt;height:849.75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F89F89C" wp14:editId="0B133A3D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663500" id="Rektangel 2" o:spid="_x0000_s1026" style="position:absolute;margin-left:142.35pt;margin-top:-35.4pt;width:590.75pt;height:847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58244" behindDoc="0" locked="0" layoutInCell="1" allowOverlap="1" wp14:anchorId="7BADE729" wp14:editId="598A0827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CDF0" w14:textId="77777777" w:rsidR="0009368D" w:rsidRDefault="00A92842">
    <w:pPr>
      <w:pStyle w:val="Topptekst"/>
    </w:pPr>
    <w:r>
      <w:rPr>
        <w:noProof/>
      </w:rPr>
      <w:drawing>
        <wp:anchor distT="0" distB="0" distL="114300" distR="114300" simplePos="0" relativeHeight="251658247" behindDoc="0" locked="0" layoutInCell="1" allowOverlap="1" wp14:anchorId="1F67AE8A" wp14:editId="679FACF6">
          <wp:simplePos x="0" y="0"/>
          <wp:positionH relativeFrom="margin">
            <wp:align>left</wp:align>
          </wp:positionH>
          <wp:positionV relativeFrom="paragraph">
            <wp:posOffset>-450273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399" cy="12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58242" behindDoc="0" locked="0" layoutInCell="1" allowOverlap="1" wp14:anchorId="73BB487C" wp14:editId="72D8A532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465B95" wp14:editId="32345D0A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5EB8F" id="Rektangel 3" o:spid="_x0000_s1026" style="position:absolute;margin-left:135.95pt;margin-top:212.85pt;width:458.65pt;height:597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DE2107E" wp14:editId="049F6CAC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E56F4" id="Rektangel 1" o:spid="_x0000_s1026" style="position:absolute;margin-left:.8pt;margin-top:212.9pt;width:151.1pt;height:611.4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0DE"/>
    <w:multiLevelType w:val="multilevel"/>
    <w:tmpl w:val="1E727154"/>
    <w:lvl w:ilvl="0">
      <w:numFmt w:val="decimalZero"/>
      <w:lvlText w:val="%1.0"/>
      <w:lvlJc w:val="left"/>
      <w:pPr>
        <w:ind w:left="3867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8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1" w15:restartNumberingAfterBreak="0">
    <w:nsid w:val="07503916"/>
    <w:multiLevelType w:val="multilevel"/>
    <w:tmpl w:val="A4E689DE"/>
    <w:lvl w:ilvl="0">
      <w:numFmt w:val="decimalZero"/>
      <w:lvlText w:val="%1.0"/>
      <w:lvlJc w:val="left"/>
      <w:pPr>
        <w:ind w:left="4317" w:hanging="9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3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7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7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2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0B5A"/>
    <w:multiLevelType w:val="multilevel"/>
    <w:tmpl w:val="6C0C777C"/>
    <w:lvl w:ilvl="0">
      <w:numFmt w:val="decimalZero"/>
      <w:lvlText w:val="%1.0"/>
      <w:lvlJc w:val="left"/>
      <w:pPr>
        <w:ind w:left="4317" w:hanging="915"/>
      </w:pPr>
      <w:rPr>
        <w:rFonts w:ascii="Open Sans Light" w:hAnsi="Open Sans Light" w:hint="default"/>
      </w:rPr>
    </w:lvl>
    <w:lvl w:ilvl="1">
      <w:start w:val="1"/>
      <w:numFmt w:val="decimalZero"/>
      <w:lvlText w:val="%1.%2"/>
      <w:lvlJc w:val="left"/>
      <w:pPr>
        <w:ind w:left="5037" w:hanging="915"/>
      </w:pPr>
      <w:rPr>
        <w:rFonts w:ascii="Open Sans Light" w:hAnsi="Open Sans Light" w:hint="default"/>
      </w:rPr>
    </w:lvl>
    <w:lvl w:ilvl="2">
      <w:start w:val="1"/>
      <w:numFmt w:val="decimal"/>
      <w:lvlText w:val="%1.%2.%3"/>
      <w:lvlJc w:val="left"/>
      <w:pPr>
        <w:ind w:left="5757" w:hanging="915"/>
      </w:pPr>
      <w:rPr>
        <w:rFonts w:ascii="Open Sans Light" w:hAnsi="Open Sans Light" w:hint="default"/>
      </w:rPr>
    </w:lvl>
    <w:lvl w:ilvl="3">
      <w:start w:val="1"/>
      <w:numFmt w:val="decimal"/>
      <w:lvlText w:val="%1.%2.%3.%4"/>
      <w:lvlJc w:val="left"/>
      <w:pPr>
        <w:ind w:left="6477" w:hanging="915"/>
      </w:pPr>
      <w:rPr>
        <w:rFonts w:ascii="Open Sans Light" w:hAnsi="Open Sans Light"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ascii="Open Sans Light" w:hAnsi="Open Sans Light"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ascii="Open Sans Light" w:hAnsi="Open Sans Light"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ascii="Open Sans Light" w:hAnsi="Open Sans Light"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ascii="Open Sans Light" w:hAnsi="Open Sans Light"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ascii="Open Sans Light" w:hAnsi="Open Sans Light" w:hint="default"/>
      </w:rPr>
    </w:lvl>
  </w:abstractNum>
  <w:abstractNum w:abstractNumId="5" w15:restartNumberingAfterBreak="0">
    <w:nsid w:val="37BF4E1B"/>
    <w:multiLevelType w:val="multilevel"/>
    <w:tmpl w:val="5CC8D24A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6" w15:restartNumberingAfterBreak="0">
    <w:nsid w:val="3BE5050D"/>
    <w:multiLevelType w:val="multilevel"/>
    <w:tmpl w:val="F746F3BA"/>
    <w:lvl w:ilvl="0">
      <w:start w:val="7"/>
      <w:numFmt w:val="decimalZero"/>
      <w:lvlText w:val="%1"/>
      <w:lvlJc w:val="left"/>
      <w:pPr>
        <w:ind w:left="490" w:hanging="49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3892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16" w:hanging="1800"/>
      </w:pPr>
      <w:rPr>
        <w:rFonts w:hint="default"/>
      </w:rPr>
    </w:lvl>
  </w:abstractNum>
  <w:abstractNum w:abstractNumId="7" w15:restartNumberingAfterBreak="0">
    <w:nsid w:val="44A40E70"/>
    <w:multiLevelType w:val="hybridMultilevel"/>
    <w:tmpl w:val="FCFE492E"/>
    <w:lvl w:ilvl="0" w:tplc="0414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49546AA5"/>
    <w:multiLevelType w:val="multilevel"/>
    <w:tmpl w:val="27507DEA"/>
    <w:lvl w:ilvl="0">
      <w:numFmt w:val="decimalZero"/>
      <w:lvlText w:val="%1.0"/>
      <w:lvlJc w:val="left"/>
      <w:pPr>
        <w:ind w:left="3892" w:hanging="4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12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10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2" w15:restartNumberingAfterBreak="0">
    <w:nsid w:val="55AC6FDD"/>
    <w:multiLevelType w:val="hybridMultilevel"/>
    <w:tmpl w:val="A6CC7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70451C3"/>
    <w:multiLevelType w:val="hybridMultilevel"/>
    <w:tmpl w:val="17C2C48C"/>
    <w:lvl w:ilvl="0" w:tplc="5B08B3D2">
      <w:numFmt w:val="bullet"/>
      <w:lvlText w:val="-"/>
      <w:lvlJc w:val="left"/>
      <w:pPr>
        <w:ind w:left="3762" w:hanging="360"/>
      </w:pPr>
      <w:rPr>
        <w:rFonts w:ascii="Open Sans SemiBold" w:eastAsia="Times New Roman" w:hAnsi="Open Sans SemiBold" w:cs="Open Sans SemiBold" w:hint="default"/>
      </w:rPr>
    </w:lvl>
    <w:lvl w:ilvl="1" w:tplc="0414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6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2004622">
    <w:abstractNumId w:val="16"/>
  </w:num>
  <w:num w:numId="2" w16cid:durableId="161556242">
    <w:abstractNumId w:val="3"/>
  </w:num>
  <w:num w:numId="3" w16cid:durableId="1671758360">
    <w:abstractNumId w:val="2"/>
  </w:num>
  <w:num w:numId="4" w16cid:durableId="1930039007">
    <w:abstractNumId w:val="10"/>
  </w:num>
  <w:num w:numId="5" w16cid:durableId="923876628">
    <w:abstractNumId w:val="8"/>
  </w:num>
  <w:num w:numId="6" w16cid:durableId="715084395">
    <w:abstractNumId w:val="15"/>
  </w:num>
  <w:num w:numId="7" w16cid:durableId="234633789">
    <w:abstractNumId w:val="13"/>
  </w:num>
  <w:num w:numId="8" w16cid:durableId="845708100">
    <w:abstractNumId w:val="11"/>
  </w:num>
  <w:num w:numId="9" w16cid:durableId="1468277703">
    <w:abstractNumId w:val="1"/>
  </w:num>
  <w:num w:numId="10" w16cid:durableId="282856365">
    <w:abstractNumId w:val="0"/>
  </w:num>
  <w:num w:numId="11" w16cid:durableId="878859321">
    <w:abstractNumId w:val="4"/>
  </w:num>
  <w:num w:numId="12" w16cid:durableId="1505045254">
    <w:abstractNumId w:val="14"/>
  </w:num>
  <w:num w:numId="13" w16cid:durableId="176962948">
    <w:abstractNumId w:val="9"/>
  </w:num>
  <w:num w:numId="14" w16cid:durableId="2146851287">
    <w:abstractNumId w:val="5"/>
  </w:num>
  <w:num w:numId="15" w16cid:durableId="1814761251">
    <w:abstractNumId w:val="6"/>
  </w:num>
  <w:num w:numId="16" w16cid:durableId="21830782">
    <w:abstractNumId w:val="7"/>
  </w:num>
  <w:num w:numId="17" w16cid:durableId="710812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67"/>
    <w:rsid w:val="00000E56"/>
    <w:rsid w:val="00002283"/>
    <w:rsid w:val="000036C2"/>
    <w:rsid w:val="00004539"/>
    <w:rsid w:val="00005E77"/>
    <w:rsid w:val="00006747"/>
    <w:rsid w:val="000072DB"/>
    <w:rsid w:val="00010346"/>
    <w:rsid w:val="000125AA"/>
    <w:rsid w:val="000144A5"/>
    <w:rsid w:val="0001716B"/>
    <w:rsid w:val="00017983"/>
    <w:rsid w:val="00017A01"/>
    <w:rsid w:val="00017A2C"/>
    <w:rsid w:val="000248B8"/>
    <w:rsid w:val="000331BE"/>
    <w:rsid w:val="00041B6B"/>
    <w:rsid w:val="00054191"/>
    <w:rsid w:val="000649F0"/>
    <w:rsid w:val="0007340E"/>
    <w:rsid w:val="00090CEE"/>
    <w:rsid w:val="0009368D"/>
    <w:rsid w:val="00093CF4"/>
    <w:rsid w:val="000A0BEE"/>
    <w:rsid w:val="000A0C79"/>
    <w:rsid w:val="000A15ED"/>
    <w:rsid w:val="000A3235"/>
    <w:rsid w:val="000A4282"/>
    <w:rsid w:val="000A43F9"/>
    <w:rsid w:val="000A7CB9"/>
    <w:rsid w:val="000B1C4B"/>
    <w:rsid w:val="000B2B2B"/>
    <w:rsid w:val="000B4D5B"/>
    <w:rsid w:val="000B67E8"/>
    <w:rsid w:val="000B7DE6"/>
    <w:rsid w:val="000D2B34"/>
    <w:rsid w:val="000D58BB"/>
    <w:rsid w:val="000D72A7"/>
    <w:rsid w:val="000E6EC3"/>
    <w:rsid w:val="000F1291"/>
    <w:rsid w:val="001033E9"/>
    <w:rsid w:val="00105021"/>
    <w:rsid w:val="00107430"/>
    <w:rsid w:val="00110375"/>
    <w:rsid w:val="001141E5"/>
    <w:rsid w:val="0011439D"/>
    <w:rsid w:val="00115329"/>
    <w:rsid w:val="00115991"/>
    <w:rsid w:val="00117BAA"/>
    <w:rsid w:val="00124430"/>
    <w:rsid w:val="00133DA3"/>
    <w:rsid w:val="00140895"/>
    <w:rsid w:val="00140D3F"/>
    <w:rsid w:val="00142B32"/>
    <w:rsid w:val="0014406F"/>
    <w:rsid w:val="00145E1D"/>
    <w:rsid w:val="00153615"/>
    <w:rsid w:val="001559AF"/>
    <w:rsid w:val="00164F62"/>
    <w:rsid w:val="00166C3A"/>
    <w:rsid w:val="0016706B"/>
    <w:rsid w:val="001736E9"/>
    <w:rsid w:val="00174EA1"/>
    <w:rsid w:val="0017541E"/>
    <w:rsid w:val="001821AB"/>
    <w:rsid w:val="00182D9C"/>
    <w:rsid w:val="00185AA9"/>
    <w:rsid w:val="00187606"/>
    <w:rsid w:val="001971E0"/>
    <w:rsid w:val="00197E4C"/>
    <w:rsid w:val="001A2747"/>
    <w:rsid w:val="001A46DF"/>
    <w:rsid w:val="001A59EA"/>
    <w:rsid w:val="001B17B4"/>
    <w:rsid w:val="001B27AE"/>
    <w:rsid w:val="001B420C"/>
    <w:rsid w:val="001C3D23"/>
    <w:rsid w:val="001C77C8"/>
    <w:rsid w:val="001D3070"/>
    <w:rsid w:val="001F321A"/>
    <w:rsid w:val="001F5214"/>
    <w:rsid w:val="001F776A"/>
    <w:rsid w:val="001F7C55"/>
    <w:rsid w:val="001F7EB2"/>
    <w:rsid w:val="001F7F60"/>
    <w:rsid w:val="00201A4C"/>
    <w:rsid w:val="00205BA7"/>
    <w:rsid w:val="00206B82"/>
    <w:rsid w:val="00206DCE"/>
    <w:rsid w:val="002070E7"/>
    <w:rsid w:val="0021203D"/>
    <w:rsid w:val="002139A7"/>
    <w:rsid w:val="00223170"/>
    <w:rsid w:val="002248A4"/>
    <w:rsid w:val="002251E8"/>
    <w:rsid w:val="00226BDD"/>
    <w:rsid w:val="00235D81"/>
    <w:rsid w:val="002366C8"/>
    <w:rsid w:val="002417E1"/>
    <w:rsid w:val="002511C3"/>
    <w:rsid w:val="00262058"/>
    <w:rsid w:val="00273F85"/>
    <w:rsid w:val="00275C06"/>
    <w:rsid w:val="00277B37"/>
    <w:rsid w:val="00280EC6"/>
    <w:rsid w:val="00280F14"/>
    <w:rsid w:val="0028614A"/>
    <w:rsid w:val="002869CC"/>
    <w:rsid w:val="00286CBD"/>
    <w:rsid w:val="0028710C"/>
    <w:rsid w:val="002902F8"/>
    <w:rsid w:val="00293489"/>
    <w:rsid w:val="0029481F"/>
    <w:rsid w:val="002970A0"/>
    <w:rsid w:val="002A4B67"/>
    <w:rsid w:val="002A7828"/>
    <w:rsid w:val="002B0FA5"/>
    <w:rsid w:val="002B2D39"/>
    <w:rsid w:val="002B4CA1"/>
    <w:rsid w:val="002B51CA"/>
    <w:rsid w:val="002C2AEE"/>
    <w:rsid w:val="002C56BE"/>
    <w:rsid w:val="002C5986"/>
    <w:rsid w:val="002C6491"/>
    <w:rsid w:val="002D1CC2"/>
    <w:rsid w:val="002D1F08"/>
    <w:rsid w:val="002D212C"/>
    <w:rsid w:val="002D6D8C"/>
    <w:rsid w:val="002E190A"/>
    <w:rsid w:val="002E27BE"/>
    <w:rsid w:val="002E44C9"/>
    <w:rsid w:val="002F0B77"/>
    <w:rsid w:val="002F393E"/>
    <w:rsid w:val="003036B1"/>
    <w:rsid w:val="00317AB5"/>
    <w:rsid w:val="00320DA1"/>
    <w:rsid w:val="0032342A"/>
    <w:rsid w:val="003240E4"/>
    <w:rsid w:val="00327555"/>
    <w:rsid w:val="0033384B"/>
    <w:rsid w:val="00333F14"/>
    <w:rsid w:val="00334DFB"/>
    <w:rsid w:val="0033509E"/>
    <w:rsid w:val="00340800"/>
    <w:rsid w:val="0035061F"/>
    <w:rsid w:val="00370BEF"/>
    <w:rsid w:val="00377172"/>
    <w:rsid w:val="00383F49"/>
    <w:rsid w:val="00390344"/>
    <w:rsid w:val="00390921"/>
    <w:rsid w:val="00391538"/>
    <w:rsid w:val="00394594"/>
    <w:rsid w:val="0039700A"/>
    <w:rsid w:val="0039736E"/>
    <w:rsid w:val="003A186B"/>
    <w:rsid w:val="003A1F65"/>
    <w:rsid w:val="003A4D08"/>
    <w:rsid w:val="003A4D27"/>
    <w:rsid w:val="003A7281"/>
    <w:rsid w:val="003B067D"/>
    <w:rsid w:val="003B314F"/>
    <w:rsid w:val="003B4F97"/>
    <w:rsid w:val="003B5C78"/>
    <w:rsid w:val="003B5F22"/>
    <w:rsid w:val="003B7C23"/>
    <w:rsid w:val="003C2433"/>
    <w:rsid w:val="003C2E74"/>
    <w:rsid w:val="003D4291"/>
    <w:rsid w:val="003F16BE"/>
    <w:rsid w:val="004018CD"/>
    <w:rsid w:val="0040342A"/>
    <w:rsid w:val="00407BE9"/>
    <w:rsid w:val="0041557F"/>
    <w:rsid w:val="00424CE4"/>
    <w:rsid w:val="004255E3"/>
    <w:rsid w:val="00426241"/>
    <w:rsid w:val="00426437"/>
    <w:rsid w:val="004268AF"/>
    <w:rsid w:val="0043018E"/>
    <w:rsid w:val="00433445"/>
    <w:rsid w:val="00437373"/>
    <w:rsid w:val="004406EE"/>
    <w:rsid w:val="0044176D"/>
    <w:rsid w:val="004436F3"/>
    <w:rsid w:val="00460DB4"/>
    <w:rsid w:val="00462109"/>
    <w:rsid w:val="004649AD"/>
    <w:rsid w:val="00466BD2"/>
    <w:rsid w:val="004673B4"/>
    <w:rsid w:val="00471F21"/>
    <w:rsid w:val="0047549F"/>
    <w:rsid w:val="00480878"/>
    <w:rsid w:val="00482570"/>
    <w:rsid w:val="00482BD6"/>
    <w:rsid w:val="00482D97"/>
    <w:rsid w:val="0048391A"/>
    <w:rsid w:val="00484DCF"/>
    <w:rsid w:val="004852D2"/>
    <w:rsid w:val="004858E8"/>
    <w:rsid w:val="00491506"/>
    <w:rsid w:val="00494BF8"/>
    <w:rsid w:val="004A1635"/>
    <w:rsid w:val="004A63D9"/>
    <w:rsid w:val="004A75FA"/>
    <w:rsid w:val="004B058E"/>
    <w:rsid w:val="004B07A3"/>
    <w:rsid w:val="004B1CBE"/>
    <w:rsid w:val="004C017A"/>
    <w:rsid w:val="004C4C18"/>
    <w:rsid w:val="004C6F0D"/>
    <w:rsid w:val="004D143E"/>
    <w:rsid w:val="004E04D1"/>
    <w:rsid w:val="004E2C1E"/>
    <w:rsid w:val="004E328C"/>
    <w:rsid w:val="004E3ECB"/>
    <w:rsid w:val="004E5627"/>
    <w:rsid w:val="004E5EA6"/>
    <w:rsid w:val="004E5F8D"/>
    <w:rsid w:val="004F3C91"/>
    <w:rsid w:val="004F3DB9"/>
    <w:rsid w:val="004F5857"/>
    <w:rsid w:val="00500271"/>
    <w:rsid w:val="00501B2D"/>
    <w:rsid w:val="00501D21"/>
    <w:rsid w:val="0050286E"/>
    <w:rsid w:val="0050448C"/>
    <w:rsid w:val="00506F13"/>
    <w:rsid w:val="0051155C"/>
    <w:rsid w:val="00513C97"/>
    <w:rsid w:val="005153D7"/>
    <w:rsid w:val="0052047C"/>
    <w:rsid w:val="00530146"/>
    <w:rsid w:val="0053311C"/>
    <w:rsid w:val="00536871"/>
    <w:rsid w:val="00536D85"/>
    <w:rsid w:val="00540D72"/>
    <w:rsid w:val="00544B4D"/>
    <w:rsid w:val="00551AB2"/>
    <w:rsid w:val="00551F84"/>
    <w:rsid w:val="0055691D"/>
    <w:rsid w:val="00556A49"/>
    <w:rsid w:val="00557240"/>
    <w:rsid w:val="005606C0"/>
    <w:rsid w:val="00563232"/>
    <w:rsid w:val="00563271"/>
    <w:rsid w:val="005659FC"/>
    <w:rsid w:val="00566D03"/>
    <w:rsid w:val="005715B0"/>
    <w:rsid w:val="00571DA2"/>
    <w:rsid w:val="00572B2B"/>
    <w:rsid w:val="00573016"/>
    <w:rsid w:val="0058318D"/>
    <w:rsid w:val="00583232"/>
    <w:rsid w:val="00587373"/>
    <w:rsid w:val="00587A23"/>
    <w:rsid w:val="005A0EAA"/>
    <w:rsid w:val="005B1C80"/>
    <w:rsid w:val="005B27F6"/>
    <w:rsid w:val="005B3121"/>
    <w:rsid w:val="005B4CFA"/>
    <w:rsid w:val="005C1121"/>
    <w:rsid w:val="005C1EF4"/>
    <w:rsid w:val="005C439A"/>
    <w:rsid w:val="005D4F63"/>
    <w:rsid w:val="005D591D"/>
    <w:rsid w:val="005E4815"/>
    <w:rsid w:val="005E4CE6"/>
    <w:rsid w:val="005E6BC5"/>
    <w:rsid w:val="005F112C"/>
    <w:rsid w:val="005F3394"/>
    <w:rsid w:val="005F459B"/>
    <w:rsid w:val="005F496E"/>
    <w:rsid w:val="005F7468"/>
    <w:rsid w:val="006115B4"/>
    <w:rsid w:val="00616643"/>
    <w:rsid w:val="00616F0E"/>
    <w:rsid w:val="00621E5B"/>
    <w:rsid w:val="00622C38"/>
    <w:rsid w:val="00627826"/>
    <w:rsid w:val="006311DF"/>
    <w:rsid w:val="00634430"/>
    <w:rsid w:val="006349A6"/>
    <w:rsid w:val="0064561E"/>
    <w:rsid w:val="00652286"/>
    <w:rsid w:val="00654E6C"/>
    <w:rsid w:val="00657737"/>
    <w:rsid w:val="00662562"/>
    <w:rsid w:val="00671BC4"/>
    <w:rsid w:val="006720F9"/>
    <w:rsid w:val="00673D2D"/>
    <w:rsid w:val="00676CFB"/>
    <w:rsid w:val="00677DE6"/>
    <w:rsid w:val="006919FB"/>
    <w:rsid w:val="00692E58"/>
    <w:rsid w:val="00695262"/>
    <w:rsid w:val="0069565A"/>
    <w:rsid w:val="006967AB"/>
    <w:rsid w:val="006A22D7"/>
    <w:rsid w:val="006A751C"/>
    <w:rsid w:val="006B7E25"/>
    <w:rsid w:val="006C188F"/>
    <w:rsid w:val="006C38E1"/>
    <w:rsid w:val="006C57CE"/>
    <w:rsid w:val="006D0489"/>
    <w:rsid w:val="006D2AFA"/>
    <w:rsid w:val="006E24F1"/>
    <w:rsid w:val="006E25F1"/>
    <w:rsid w:val="006E2793"/>
    <w:rsid w:val="006E46F3"/>
    <w:rsid w:val="006E765D"/>
    <w:rsid w:val="006F4AEA"/>
    <w:rsid w:val="006F5B13"/>
    <w:rsid w:val="006F64B4"/>
    <w:rsid w:val="00702EC1"/>
    <w:rsid w:val="007042A0"/>
    <w:rsid w:val="00705784"/>
    <w:rsid w:val="00705CB3"/>
    <w:rsid w:val="00713278"/>
    <w:rsid w:val="00714D3B"/>
    <w:rsid w:val="00715C8B"/>
    <w:rsid w:val="0072068E"/>
    <w:rsid w:val="00724752"/>
    <w:rsid w:val="00724AA0"/>
    <w:rsid w:val="00731E1E"/>
    <w:rsid w:val="00734176"/>
    <w:rsid w:val="00737C7B"/>
    <w:rsid w:val="007425A8"/>
    <w:rsid w:val="007474D1"/>
    <w:rsid w:val="0075074B"/>
    <w:rsid w:val="007564AE"/>
    <w:rsid w:val="00766656"/>
    <w:rsid w:val="007715AB"/>
    <w:rsid w:val="00772909"/>
    <w:rsid w:val="00773002"/>
    <w:rsid w:val="007825B8"/>
    <w:rsid w:val="00784094"/>
    <w:rsid w:val="007867E7"/>
    <w:rsid w:val="00787252"/>
    <w:rsid w:val="0079040C"/>
    <w:rsid w:val="00790A6C"/>
    <w:rsid w:val="00792AD9"/>
    <w:rsid w:val="00792D43"/>
    <w:rsid w:val="00793E91"/>
    <w:rsid w:val="007961C2"/>
    <w:rsid w:val="007A73A0"/>
    <w:rsid w:val="007B004D"/>
    <w:rsid w:val="007B675F"/>
    <w:rsid w:val="007B6E28"/>
    <w:rsid w:val="007C16BD"/>
    <w:rsid w:val="007C41C0"/>
    <w:rsid w:val="007C4397"/>
    <w:rsid w:val="007C759D"/>
    <w:rsid w:val="007C7AE3"/>
    <w:rsid w:val="007D0105"/>
    <w:rsid w:val="007D553E"/>
    <w:rsid w:val="007D5CD7"/>
    <w:rsid w:val="007E485C"/>
    <w:rsid w:val="007E689B"/>
    <w:rsid w:val="007E706D"/>
    <w:rsid w:val="007E7D50"/>
    <w:rsid w:val="007F2B5B"/>
    <w:rsid w:val="007F3B46"/>
    <w:rsid w:val="007F5638"/>
    <w:rsid w:val="007F6574"/>
    <w:rsid w:val="008000E6"/>
    <w:rsid w:val="00802656"/>
    <w:rsid w:val="00803C77"/>
    <w:rsid w:val="00810E7B"/>
    <w:rsid w:val="008172D0"/>
    <w:rsid w:val="00821962"/>
    <w:rsid w:val="008229F9"/>
    <w:rsid w:val="00825E68"/>
    <w:rsid w:val="00834B9D"/>
    <w:rsid w:val="00837509"/>
    <w:rsid w:val="00837613"/>
    <w:rsid w:val="0084318C"/>
    <w:rsid w:val="0084619A"/>
    <w:rsid w:val="008518AB"/>
    <w:rsid w:val="00852797"/>
    <w:rsid w:val="0085443A"/>
    <w:rsid w:val="0085508C"/>
    <w:rsid w:val="00861CC4"/>
    <w:rsid w:val="00867575"/>
    <w:rsid w:val="0087147E"/>
    <w:rsid w:val="00873980"/>
    <w:rsid w:val="008766D2"/>
    <w:rsid w:val="00882C0A"/>
    <w:rsid w:val="008855DC"/>
    <w:rsid w:val="00885A89"/>
    <w:rsid w:val="00886C4C"/>
    <w:rsid w:val="00891B6D"/>
    <w:rsid w:val="00893DCC"/>
    <w:rsid w:val="008A2321"/>
    <w:rsid w:val="008A403E"/>
    <w:rsid w:val="008B602D"/>
    <w:rsid w:val="008B61BA"/>
    <w:rsid w:val="008C208B"/>
    <w:rsid w:val="008C2E6A"/>
    <w:rsid w:val="008C6317"/>
    <w:rsid w:val="008C7552"/>
    <w:rsid w:val="008D0FFA"/>
    <w:rsid w:val="008D3FF9"/>
    <w:rsid w:val="008D4DD2"/>
    <w:rsid w:val="008E033E"/>
    <w:rsid w:val="008E0F60"/>
    <w:rsid w:val="008E349F"/>
    <w:rsid w:val="008E7335"/>
    <w:rsid w:val="008E7C81"/>
    <w:rsid w:val="008F210C"/>
    <w:rsid w:val="008F4ACF"/>
    <w:rsid w:val="008F6A6A"/>
    <w:rsid w:val="009031BD"/>
    <w:rsid w:val="00904BF4"/>
    <w:rsid w:val="00906A0B"/>
    <w:rsid w:val="00906B62"/>
    <w:rsid w:val="00906BE2"/>
    <w:rsid w:val="00906C38"/>
    <w:rsid w:val="009071FE"/>
    <w:rsid w:val="009144DC"/>
    <w:rsid w:val="0092165A"/>
    <w:rsid w:val="009245EF"/>
    <w:rsid w:val="00925307"/>
    <w:rsid w:val="00936E24"/>
    <w:rsid w:val="00941228"/>
    <w:rsid w:val="009418FC"/>
    <w:rsid w:val="009450A6"/>
    <w:rsid w:val="009468E2"/>
    <w:rsid w:val="00952B28"/>
    <w:rsid w:val="009573AC"/>
    <w:rsid w:val="00962A70"/>
    <w:rsid w:val="00964C05"/>
    <w:rsid w:val="00965B9B"/>
    <w:rsid w:val="00974C39"/>
    <w:rsid w:val="00975D37"/>
    <w:rsid w:val="00976492"/>
    <w:rsid w:val="00982B35"/>
    <w:rsid w:val="00983DBD"/>
    <w:rsid w:val="00985EE0"/>
    <w:rsid w:val="00986481"/>
    <w:rsid w:val="009865A5"/>
    <w:rsid w:val="00986E6B"/>
    <w:rsid w:val="009A0EFA"/>
    <w:rsid w:val="009A322F"/>
    <w:rsid w:val="009A5DBF"/>
    <w:rsid w:val="009A679E"/>
    <w:rsid w:val="009B6286"/>
    <w:rsid w:val="009C6E6B"/>
    <w:rsid w:val="009D354B"/>
    <w:rsid w:val="009D5081"/>
    <w:rsid w:val="009E01AF"/>
    <w:rsid w:val="009E115C"/>
    <w:rsid w:val="009E53C9"/>
    <w:rsid w:val="009E795B"/>
    <w:rsid w:val="009F10A6"/>
    <w:rsid w:val="009F6810"/>
    <w:rsid w:val="00A01E3C"/>
    <w:rsid w:val="00A11BD2"/>
    <w:rsid w:val="00A11F52"/>
    <w:rsid w:val="00A12E4D"/>
    <w:rsid w:val="00A153CF"/>
    <w:rsid w:val="00A20C83"/>
    <w:rsid w:val="00A2133A"/>
    <w:rsid w:val="00A2398E"/>
    <w:rsid w:val="00A24A5A"/>
    <w:rsid w:val="00A365AA"/>
    <w:rsid w:val="00A421F6"/>
    <w:rsid w:val="00A428AE"/>
    <w:rsid w:val="00A44357"/>
    <w:rsid w:val="00A46A51"/>
    <w:rsid w:val="00A536CB"/>
    <w:rsid w:val="00A562D7"/>
    <w:rsid w:val="00A60AD2"/>
    <w:rsid w:val="00A66D37"/>
    <w:rsid w:val="00A672BF"/>
    <w:rsid w:val="00A67A70"/>
    <w:rsid w:val="00A70948"/>
    <w:rsid w:val="00A85F59"/>
    <w:rsid w:val="00A92842"/>
    <w:rsid w:val="00A94679"/>
    <w:rsid w:val="00AA2540"/>
    <w:rsid w:val="00AA31A0"/>
    <w:rsid w:val="00AA553B"/>
    <w:rsid w:val="00AA751A"/>
    <w:rsid w:val="00AB26CE"/>
    <w:rsid w:val="00AB4569"/>
    <w:rsid w:val="00AB6031"/>
    <w:rsid w:val="00AC13A5"/>
    <w:rsid w:val="00AC13CB"/>
    <w:rsid w:val="00AC1AEF"/>
    <w:rsid w:val="00AC1CE4"/>
    <w:rsid w:val="00AC5257"/>
    <w:rsid w:val="00AC5708"/>
    <w:rsid w:val="00AC5C53"/>
    <w:rsid w:val="00AC74BB"/>
    <w:rsid w:val="00AD2F19"/>
    <w:rsid w:val="00AD411E"/>
    <w:rsid w:val="00AE3C77"/>
    <w:rsid w:val="00AF6F78"/>
    <w:rsid w:val="00B00958"/>
    <w:rsid w:val="00B020CA"/>
    <w:rsid w:val="00B03B5A"/>
    <w:rsid w:val="00B04A11"/>
    <w:rsid w:val="00B059EF"/>
    <w:rsid w:val="00B069F2"/>
    <w:rsid w:val="00B0796F"/>
    <w:rsid w:val="00B07FB6"/>
    <w:rsid w:val="00B13165"/>
    <w:rsid w:val="00B24778"/>
    <w:rsid w:val="00B2517D"/>
    <w:rsid w:val="00B25890"/>
    <w:rsid w:val="00B2618F"/>
    <w:rsid w:val="00B404E4"/>
    <w:rsid w:val="00B41F4A"/>
    <w:rsid w:val="00B4320D"/>
    <w:rsid w:val="00B4399D"/>
    <w:rsid w:val="00B44B41"/>
    <w:rsid w:val="00B45B89"/>
    <w:rsid w:val="00B513AA"/>
    <w:rsid w:val="00B52C5C"/>
    <w:rsid w:val="00B5351A"/>
    <w:rsid w:val="00B5707E"/>
    <w:rsid w:val="00B62A81"/>
    <w:rsid w:val="00B637D9"/>
    <w:rsid w:val="00B718B7"/>
    <w:rsid w:val="00B73B37"/>
    <w:rsid w:val="00B81F9C"/>
    <w:rsid w:val="00B82058"/>
    <w:rsid w:val="00B913BD"/>
    <w:rsid w:val="00BA601A"/>
    <w:rsid w:val="00BC165B"/>
    <w:rsid w:val="00BC32AB"/>
    <w:rsid w:val="00BC45D4"/>
    <w:rsid w:val="00BC52D0"/>
    <w:rsid w:val="00BC737E"/>
    <w:rsid w:val="00BC790C"/>
    <w:rsid w:val="00BD136D"/>
    <w:rsid w:val="00BD13C5"/>
    <w:rsid w:val="00BD4975"/>
    <w:rsid w:val="00BD79C1"/>
    <w:rsid w:val="00BE6DFE"/>
    <w:rsid w:val="00BF20EB"/>
    <w:rsid w:val="00BF54FE"/>
    <w:rsid w:val="00C00665"/>
    <w:rsid w:val="00C0565E"/>
    <w:rsid w:val="00C11E3E"/>
    <w:rsid w:val="00C14F75"/>
    <w:rsid w:val="00C21C86"/>
    <w:rsid w:val="00C23CA6"/>
    <w:rsid w:val="00C246B8"/>
    <w:rsid w:val="00C25944"/>
    <w:rsid w:val="00C3140B"/>
    <w:rsid w:val="00C364D5"/>
    <w:rsid w:val="00C367D1"/>
    <w:rsid w:val="00C41956"/>
    <w:rsid w:val="00C42C46"/>
    <w:rsid w:val="00C47EEF"/>
    <w:rsid w:val="00C51575"/>
    <w:rsid w:val="00C51DC2"/>
    <w:rsid w:val="00C531B2"/>
    <w:rsid w:val="00C5511B"/>
    <w:rsid w:val="00C55574"/>
    <w:rsid w:val="00C5561C"/>
    <w:rsid w:val="00C574C7"/>
    <w:rsid w:val="00C6019F"/>
    <w:rsid w:val="00C629A5"/>
    <w:rsid w:val="00C62C18"/>
    <w:rsid w:val="00C64263"/>
    <w:rsid w:val="00C64F05"/>
    <w:rsid w:val="00C64F20"/>
    <w:rsid w:val="00C675D3"/>
    <w:rsid w:val="00C67AEF"/>
    <w:rsid w:val="00C71013"/>
    <w:rsid w:val="00C715CA"/>
    <w:rsid w:val="00C80649"/>
    <w:rsid w:val="00C80AF9"/>
    <w:rsid w:val="00C84BA5"/>
    <w:rsid w:val="00C85533"/>
    <w:rsid w:val="00C86949"/>
    <w:rsid w:val="00C93BE3"/>
    <w:rsid w:val="00C94A5E"/>
    <w:rsid w:val="00C96ABB"/>
    <w:rsid w:val="00C96B2B"/>
    <w:rsid w:val="00CA404B"/>
    <w:rsid w:val="00CA5570"/>
    <w:rsid w:val="00CA59F1"/>
    <w:rsid w:val="00CA694C"/>
    <w:rsid w:val="00CA72EE"/>
    <w:rsid w:val="00CB0ECF"/>
    <w:rsid w:val="00CB771F"/>
    <w:rsid w:val="00CC0DA5"/>
    <w:rsid w:val="00CC4212"/>
    <w:rsid w:val="00CC4602"/>
    <w:rsid w:val="00CC6063"/>
    <w:rsid w:val="00CD0C5D"/>
    <w:rsid w:val="00CE05E0"/>
    <w:rsid w:val="00CE14EE"/>
    <w:rsid w:val="00CE4D34"/>
    <w:rsid w:val="00CE5AD0"/>
    <w:rsid w:val="00CE6B6F"/>
    <w:rsid w:val="00CF0C17"/>
    <w:rsid w:val="00CF6B65"/>
    <w:rsid w:val="00D017E4"/>
    <w:rsid w:val="00D019D3"/>
    <w:rsid w:val="00D02500"/>
    <w:rsid w:val="00D0415B"/>
    <w:rsid w:val="00D13378"/>
    <w:rsid w:val="00D136E7"/>
    <w:rsid w:val="00D13CDC"/>
    <w:rsid w:val="00D24CFC"/>
    <w:rsid w:val="00D24E2D"/>
    <w:rsid w:val="00D261AB"/>
    <w:rsid w:val="00D3290E"/>
    <w:rsid w:val="00D3401A"/>
    <w:rsid w:val="00D34E07"/>
    <w:rsid w:val="00D36A6B"/>
    <w:rsid w:val="00D40005"/>
    <w:rsid w:val="00D41A70"/>
    <w:rsid w:val="00D45105"/>
    <w:rsid w:val="00D45761"/>
    <w:rsid w:val="00D510DF"/>
    <w:rsid w:val="00D51D1C"/>
    <w:rsid w:val="00D5712E"/>
    <w:rsid w:val="00D62483"/>
    <w:rsid w:val="00D624F2"/>
    <w:rsid w:val="00D637E4"/>
    <w:rsid w:val="00D63884"/>
    <w:rsid w:val="00D70BAF"/>
    <w:rsid w:val="00D82D0E"/>
    <w:rsid w:val="00D845BB"/>
    <w:rsid w:val="00D873A3"/>
    <w:rsid w:val="00D95D50"/>
    <w:rsid w:val="00D9647C"/>
    <w:rsid w:val="00DA0920"/>
    <w:rsid w:val="00DA0B84"/>
    <w:rsid w:val="00DA46A6"/>
    <w:rsid w:val="00DA588F"/>
    <w:rsid w:val="00DA789F"/>
    <w:rsid w:val="00DB0AA1"/>
    <w:rsid w:val="00DB2623"/>
    <w:rsid w:val="00DC22B7"/>
    <w:rsid w:val="00DD01BB"/>
    <w:rsid w:val="00DD12A6"/>
    <w:rsid w:val="00DD2F94"/>
    <w:rsid w:val="00DD381A"/>
    <w:rsid w:val="00DE4B0F"/>
    <w:rsid w:val="00DE5E4D"/>
    <w:rsid w:val="00DE615B"/>
    <w:rsid w:val="00DE7DA8"/>
    <w:rsid w:val="00DF146D"/>
    <w:rsid w:val="00DF30F1"/>
    <w:rsid w:val="00DF7A02"/>
    <w:rsid w:val="00E00558"/>
    <w:rsid w:val="00E00586"/>
    <w:rsid w:val="00E0105E"/>
    <w:rsid w:val="00E01EF8"/>
    <w:rsid w:val="00E20561"/>
    <w:rsid w:val="00E269C2"/>
    <w:rsid w:val="00E27B80"/>
    <w:rsid w:val="00E30BF0"/>
    <w:rsid w:val="00E3154D"/>
    <w:rsid w:val="00E31F94"/>
    <w:rsid w:val="00E3272A"/>
    <w:rsid w:val="00E32AA9"/>
    <w:rsid w:val="00E358FF"/>
    <w:rsid w:val="00E51255"/>
    <w:rsid w:val="00E6689B"/>
    <w:rsid w:val="00E678F2"/>
    <w:rsid w:val="00E702D9"/>
    <w:rsid w:val="00E71D08"/>
    <w:rsid w:val="00E773E4"/>
    <w:rsid w:val="00E81E9E"/>
    <w:rsid w:val="00E830DC"/>
    <w:rsid w:val="00E84FA6"/>
    <w:rsid w:val="00E91D1B"/>
    <w:rsid w:val="00EA1C14"/>
    <w:rsid w:val="00EA3A3F"/>
    <w:rsid w:val="00EA4905"/>
    <w:rsid w:val="00EA5B70"/>
    <w:rsid w:val="00EA7265"/>
    <w:rsid w:val="00EA7766"/>
    <w:rsid w:val="00EB2647"/>
    <w:rsid w:val="00EB2DB1"/>
    <w:rsid w:val="00EB4D6A"/>
    <w:rsid w:val="00EB6630"/>
    <w:rsid w:val="00ED25C1"/>
    <w:rsid w:val="00ED2F66"/>
    <w:rsid w:val="00ED4B4B"/>
    <w:rsid w:val="00EE0EB3"/>
    <w:rsid w:val="00EE4172"/>
    <w:rsid w:val="00EF03EA"/>
    <w:rsid w:val="00EF0C2E"/>
    <w:rsid w:val="00F00C18"/>
    <w:rsid w:val="00F02D7B"/>
    <w:rsid w:val="00F040EB"/>
    <w:rsid w:val="00F04480"/>
    <w:rsid w:val="00F05067"/>
    <w:rsid w:val="00F07A7B"/>
    <w:rsid w:val="00F10CCB"/>
    <w:rsid w:val="00F1198A"/>
    <w:rsid w:val="00F1555C"/>
    <w:rsid w:val="00F17BC3"/>
    <w:rsid w:val="00F209FB"/>
    <w:rsid w:val="00F25360"/>
    <w:rsid w:val="00F25E42"/>
    <w:rsid w:val="00F25EA5"/>
    <w:rsid w:val="00F31A4D"/>
    <w:rsid w:val="00F31C97"/>
    <w:rsid w:val="00F320C6"/>
    <w:rsid w:val="00F34C79"/>
    <w:rsid w:val="00F426AB"/>
    <w:rsid w:val="00F43509"/>
    <w:rsid w:val="00F4362D"/>
    <w:rsid w:val="00F44915"/>
    <w:rsid w:val="00F469F5"/>
    <w:rsid w:val="00F47C4E"/>
    <w:rsid w:val="00F50E80"/>
    <w:rsid w:val="00F5789E"/>
    <w:rsid w:val="00F57A01"/>
    <w:rsid w:val="00F61EF0"/>
    <w:rsid w:val="00F672C4"/>
    <w:rsid w:val="00F6785E"/>
    <w:rsid w:val="00F72631"/>
    <w:rsid w:val="00F73DD0"/>
    <w:rsid w:val="00F754EB"/>
    <w:rsid w:val="00F7561C"/>
    <w:rsid w:val="00F762D2"/>
    <w:rsid w:val="00F81C13"/>
    <w:rsid w:val="00F85C18"/>
    <w:rsid w:val="00F91804"/>
    <w:rsid w:val="00F94E88"/>
    <w:rsid w:val="00F957C8"/>
    <w:rsid w:val="00F9785A"/>
    <w:rsid w:val="00FA045B"/>
    <w:rsid w:val="00FA56A9"/>
    <w:rsid w:val="00FB118C"/>
    <w:rsid w:val="00FD2B10"/>
    <w:rsid w:val="00FD4DCC"/>
    <w:rsid w:val="00FF64FD"/>
    <w:rsid w:val="00FF6B4F"/>
    <w:rsid w:val="00FF73F1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B63F4D"/>
  <w15:chartTrackingRefBased/>
  <w15:docId w15:val="{D1B572A7-E992-4716-ADD8-3A99BF72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paragraph" w:styleId="NormalWeb">
    <w:name w:val="Normal (Web)"/>
    <w:basedOn w:val="Normal"/>
    <w:rsid w:val="00C574C7"/>
    <w:rPr>
      <w:rFonts w:ascii="Times New Roman" w:hAnsi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2F393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5F3394"/>
    <w:rPr>
      <w:color w:val="C90B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8438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8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3200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11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roroshotellene.no%2Froroshotell%2Fbasseng&amp;data=05%7C02%7Ceva.alstad%40statsforvalteren.no%7Cb44d67e288a84ae5e1de08dd7bfc1103%7C8a6fa58e51534bfa9a8b573d985a4186%7C0%7C0%7C638803044778012354%7CUnknown%7CTWFpbGZsb3d8eyJFbXB0eU1hcGkiOnRydWUsIlYiOiIwLjAuMDAwMCIsIlAiOiJXaW4zMiIsIkFOIjoiTWFpbCIsIldUIjoyfQ%3D%3D%7C0%7C%7C%7C&amp;sdata=k9Je5eAVoFfXE%2FJcOK2RfpW5EoEN5uFL%2FvF55aT7VKE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oroshotellene.no/vertshusetroros/mat-og-drikke/restaurant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roroshotellene.no%2Froroshotell%2Fbasseng&amp;data=05%7C02%7Ceva.alstad%40statsforvalteren.no%7Cb44d67e288a84ae5e1de08dd7bfc1103%7C8a6fa58e51534bfa9a8b573d985a4186%7C0%7C0%7C638803044778012354%7CUnknown%7CTWFpbGZsb3d8eyJFbXB0eU1hcGkiOnRydWUsIlYiOiIwLjAuMDAwMCIsIlAiOiJXaW4zMiIsIkFOIjoiTWFpbCIsIldUIjoyfQ%3D%3D%7C0%7C%7C%7C&amp;sdata=k9Je5eAVoFfXE%2FJcOK2RfpW5EoEN5uFL%2FvF55aT7VKE%3D&amp;reserved=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staf2.sf.statsforvalteren.no\sf\Maler\SFTL\Program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3E9-2F52-43A2-BFB7-BCC29606ED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Program blå</Template>
  <TotalTime>27</TotalTime>
  <Pages>4</Pages>
  <Words>754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Alstad, Eva Dybwad</dc:creator>
  <cp:keywords/>
  <cp:lastModifiedBy>Alstad, Eva Dybwad</cp:lastModifiedBy>
  <cp:revision>4</cp:revision>
  <cp:lastPrinted>2019-02-25T23:37:00Z</cp:lastPrinted>
  <dcterms:created xsi:type="dcterms:W3CDTF">2025-08-12T08:31:00Z</dcterms:created>
  <dcterms:modified xsi:type="dcterms:W3CDTF">2025-08-12T08:56:00Z</dcterms:modified>
</cp:coreProperties>
</file>