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ADA26" w14:textId="77777777" w:rsidR="009965A1" w:rsidRPr="009965A1" w:rsidRDefault="009965A1" w:rsidP="009965A1">
      <w:pPr>
        <w:spacing w:line="360" w:lineRule="auto"/>
        <w:jc w:val="center"/>
      </w:pPr>
    </w:p>
    <w:p w14:paraId="613FABF5" w14:textId="77777777" w:rsidR="009965A1" w:rsidRPr="009965A1" w:rsidRDefault="009965A1" w:rsidP="009965A1">
      <w:pPr>
        <w:spacing w:line="240" w:lineRule="auto"/>
        <w:jc w:val="center"/>
        <w:rPr>
          <w:rFonts w:cstheme="minorHAnsi"/>
          <w:b/>
          <w:color w:val="007AC1"/>
          <w:sz w:val="72"/>
        </w:rPr>
      </w:pPr>
      <w:r w:rsidRPr="009965A1">
        <w:rPr>
          <w:rFonts w:cstheme="minorHAnsi"/>
          <w:b/>
          <w:noProof/>
          <w:color w:val="007AC1"/>
          <w:sz w:val="72"/>
        </w:rPr>
        <w:drawing>
          <wp:anchor distT="0" distB="0" distL="114300" distR="114300" simplePos="0" relativeHeight="251659264" behindDoc="0" locked="0" layoutInCell="1" allowOverlap="1" wp14:anchorId="1B9D600D" wp14:editId="79FC4516">
            <wp:simplePos x="0" y="0"/>
            <wp:positionH relativeFrom="margin">
              <wp:align>center</wp:align>
            </wp:positionH>
            <wp:positionV relativeFrom="paragraph">
              <wp:posOffset>59294</wp:posOffset>
            </wp:positionV>
            <wp:extent cx="4891405" cy="1560195"/>
            <wp:effectExtent l="0" t="0" r="0" b="0"/>
            <wp:wrapSquare wrapText="bothSides"/>
            <wp:docPr id="2" name="Bilde 2" descr="Logoene til kommunene i Gjøvikregionen og Politi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91405" cy="156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B4D322" w14:textId="77777777" w:rsidR="009965A1" w:rsidRPr="009965A1" w:rsidRDefault="009965A1" w:rsidP="009965A1">
      <w:pPr>
        <w:spacing w:line="240" w:lineRule="auto"/>
        <w:jc w:val="center"/>
        <w:rPr>
          <w:rFonts w:cstheme="minorHAnsi"/>
          <w:b/>
          <w:color w:val="007AC1"/>
          <w:sz w:val="72"/>
        </w:rPr>
      </w:pPr>
    </w:p>
    <w:p w14:paraId="4E14A63A" w14:textId="77777777" w:rsidR="009965A1" w:rsidRPr="009965A1" w:rsidRDefault="009965A1" w:rsidP="009965A1"/>
    <w:p w14:paraId="0939E7F9" w14:textId="77777777" w:rsidR="009965A1" w:rsidRPr="009965A1" w:rsidRDefault="009965A1" w:rsidP="009965A1">
      <w:pPr>
        <w:spacing w:line="240" w:lineRule="auto"/>
        <w:jc w:val="center"/>
        <w:rPr>
          <w:rFonts w:cstheme="minorHAnsi"/>
          <w:b/>
          <w:color w:val="007AC1"/>
          <w:sz w:val="72"/>
        </w:rPr>
      </w:pPr>
      <w:r w:rsidRPr="009965A1">
        <w:rPr>
          <w:rFonts w:cstheme="minorHAnsi"/>
          <w:b/>
          <w:color w:val="007AC1"/>
          <w:sz w:val="72"/>
        </w:rPr>
        <w:t>Felles plan for evakuert-</w:t>
      </w:r>
      <w:r w:rsidRPr="009965A1">
        <w:rPr>
          <w:rFonts w:cstheme="minorHAnsi"/>
          <w:b/>
          <w:color w:val="007AC1"/>
          <w:sz w:val="72"/>
        </w:rPr>
        <w:br/>
        <w:t>og pårørendesenter</w:t>
      </w:r>
    </w:p>
    <w:p w14:paraId="0D84FA53" w14:textId="77777777" w:rsidR="009965A1" w:rsidRPr="009965A1" w:rsidRDefault="009965A1" w:rsidP="009965A1">
      <w:pPr>
        <w:spacing w:after="0" w:line="240" w:lineRule="auto"/>
        <w:jc w:val="center"/>
      </w:pPr>
    </w:p>
    <w:p w14:paraId="418404D7" w14:textId="77777777" w:rsidR="009965A1" w:rsidRPr="009965A1" w:rsidRDefault="009965A1" w:rsidP="009965A1">
      <w:pPr>
        <w:spacing w:line="240" w:lineRule="auto"/>
        <w:jc w:val="center"/>
        <w:rPr>
          <w:rFonts w:cstheme="minorHAnsi"/>
          <w:b/>
          <w:sz w:val="32"/>
        </w:rPr>
      </w:pPr>
      <w:r w:rsidRPr="009965A1">
        <w:rPr>
          <w:rFonts w:cstheme="minorHAnsi"/>
          <w:b/>
          <w:sz w:val="32"/>
        </w:rPr>
        <w:t>Gjøvik kommune, Søndre Land kommune, Nordre Land kommune, Østre Toten kommune, Vestre Toten kommune og Politiet.</w:t>
      </w:r>
    </w:p>
    <w:p w14:paraId="00BA78E9" w14:textId="77777777" w:rsidR="009965A1" w:rsidRPr="009965A1" w:rsidRDefault="009965A1" w:rsidP="009965A1">
      <w:pPr>
        <w:spacing w:line="240" w:lineRule="auto"/>
        <w:jc w:val="center"/>
        <w:rPr>
          <w:rFonts w:cstheme="minorHAnsi"/>
          <w:b/>
          <w:sz w:val="32"/>
        </w:rPr>
      </w:pPr>
    </w:p>
    <w:p w14:paraId="0CBD3D18" w14:textId="77777777" w:rsidR="00FA7F9C" w:rsidRDefault="00FA7F9C" w:rsidP="00165FA8">
      <w:pPr>
        <w:spacing w:line="360" w:lineRule="auto"/>
        <w:rPr>
          <w:rFonts w:cstheme="minorHAnsi"/>
          <w:noProof/>
          <w:lang w:eastAsia="nb-NO"/>
        </w:rPr>
      </w:pPr>
    </w:p>
    <w:p w14:paraId="52DD68E8" w14:textId="77777777" w:rsidR="00165FA8" w:rsidRDefault="009965A1" w:rsidP="00165FA8">
      <w:pPr>
        <w:spacing w:line="360" w:lineRule="auto"/>
        <w:rPr>
          <w:rFonts w:cstheme="minorHAnsi"/>
          <w:noProof/>
          <w:lang w:eastAsia="nb-NO"/>
        </w:rPr>
      </w:pPr>
      <w:r>
        <w:rPr>
          <w:noProof/>
        </w:rPr>
        <w:drawing>
          <wp:anchor distT="0" distB="0" distL="114300" distR="114300" simplePos="0" relativeHeight="251663360" behindDoc="0" locked="0" layoutInCell="1" allowOverlap="1" wp14:anchorId="1BB755FA" wp14:editId="61123B82">
            <wp:simplePos x="0" y="0"/>
            <wp:positionH relativeFrom="margin">
              <wp:posOffset>3033422</wp:posOffset>
            </wp:positionH>
            <wp:positionV relativeFrom="paragraph">
              <wp:posOffset>377190</wp:posOffset>
            </wp:positionV>
            <wp:extent cx="2877185" cy="2775585"/>
            <wp:effectExtent l="0" t="0" r="0" b="5715"/>
            <wp:wrapSquare wrapText="bothSides"/>
            <wp:docPr id="8" name="Bilde 8" descr="En kvinne hjelper ei fortvilet kvi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7185" cy="27755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773D28E6" wp14:editId="6F3861F1">
            <wp:simplePos x="0" y="0"/>
            <wp:positionH relativeFrom="margin">
              <wp:posOffset>0</wp:posOffset>
            </wp:positionH>
            <wp:positionV relativeFrom="paragraph">
              <wp:posOffset>405130</wp:posOffset>
            </wp:positionV>
            <wp:extent cx="2893653" cy="2916829"/>
            <wp:effectExtent l="0" t="0" r="2540" b="0"/>
            <wp:wrapSquare wrapText="bothSides"/>
            <wp:docPr id="9" name="Bilde 9" descr="En mann trøster en trist p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93653" cy="29168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0E718D" w14:textId="77777777" w:rsidR="00165FA8" w:rsidRDefault="00165FA8" w:rsidP="00165FA8">
      <w:pPr>
        <w:spacing w:line="360" w:lineRule="auto"/>
        <w:rPr>
          <w:rFonts w:cstheme="minorHAnsi"/>
          <w:noProof/>
          <w:lang w:eastAsia="nb-NO"/>
        </w:rPr>
      </w:pPr>
    </w:p>
    <w:p w14:paraId="2C26E12D" w14:textId="77777777" w:rsidR="00165FA8" w:rsidRDefault="00A90878" w:rsidP="00A90878">
      <w:pPr>
        <w:tabs>
          <w:tab w:val="left" w:pos="2214"/>
        </w:tabs>
        <w:spacing w:line="360" w:lineRule="auto"/>
        <w:rPr>
          <w:rFonts w:cstheme="minorHAnsi"/>
          <w:noProof/>
          <w:lang w:eastAsia="nb-NO"/>
        </w:rPr>
      </w:pPr>
      <w:r>
        <w:rPr>
          <w:rFonts w:cstheme="minorHAnsi"/>
          <w:noProof/>
          <w:lang w:eastAsia="nb-NO"/>
        </w:rPr>
        <w:tab/>
      </w:r>
    </w:p>
    <w:sdt>
      <w:sdtPr>
        <w:rPr>
          <w:rFonts w:asciiTheme="minorHAnsi" w:eastAsiaTheme="minorHAnsi" w:hAnsiTheme="minorHAnsi" w:cstheme="minorHAnsi"/>
          <w:color w:val="auto"/>
          <w:sz w:val="24"/>
          <w:szCs w:val="22"/>
          <w:lang w:eastAsia="en-US"/>
        </w:rPr>
        <w:id w:val="-270017098"/>
        <w:docPartObj>
          <w:docPartGallery w:val="Table of Contents"/>
          <w:docPartUnique/>
        </w:docPartObj>
      </w:sdtPr>
      <w:sdtEndPr>
        <w:rPr>
          <w:b/>
          <w:bCs/>
        </w:rPr>
      </w:sdtEndPr>
      <w:sdtContent>
        <w:p w14:paraId="6A99429A" w14:textId="77777777" w:rsidR="00A90878" w:rsidRPr="000C7E18" w:rsidRDefault="00A90878" w:rsidP="00A90878">
          <w:pPr>
            <w:pStyle w:val="Overskriftforinnholdsfortegnelse"/>
            <w:rPr>
              <w:rFonts w:asciiTheme="minorHAnsi" w:eastAsiaTheme="minorHAnsi" w:hAnsiTheme="minorHAnsi" w:cstheme="minorHAnsi"/>
              <w:color w:val="auto"/>
              <w:sz w:val="24"/>
              <w:szCs w:val="22"/>
              <w:lang w:eastAsia="en-US"/>
            </w:rPr>
          </w:pPr>
          <w:r w:rsidRPr="00985F13">
            <w:rPr>
              <w:rFonts w:asciiTheme="minorHAnsi" w:hAnsiTheme="minorHAnsi" w:cstheme="minorHAnsi"/>
              <w:b/>
              <w:sz w:val="40"/>
            </w:rPr>
            <w:t>I</w:t>
          </w:r>
          <w:r w:rsidRPr="00985F13">
            <w:rPr>
              <w:rStyle w:val="Overskrift1Tegn"/>
              <w:rFonts w:asciiTheme="minorHAnsi" w:hAnsiTheme="minorHAnsi" w:cstheme="minorHAnsi"/>
            </w:rPr>
            <w:t>nnhold</w:t>
          </w:r>
        </w:p>
        <w:p w14:paraId="149D042F" w14:textId="5B12F469" w:rsidR="005B6930" w:rsidRDefault="00A90878">
          <w:pPr>
            <w:pStyle w:val="INNH1"/>
            <w:rPr>
              <w:rFonts w:eastAsiaTheme="minorEastAsia" w:cstheme="minorBidi"/>
              <w:b w:val="0"/>
              <w:sz w:val="22"/>
              <w:lang w:eastAsia="nb-NO"/>
            </w:rPr>
          </w:pPr>
          <w:r w:rsidRPr="00985F13">
            <w:fldChar w:fldCharType="begin"/>
          </w:r>
          <w:r w:rsidRPr="00985F13">
            <w:instrText xml:space="preserve"> TOC \o "1-3" \h \z \u </w:instrText>
          </w:r>
          <w:r w:rsidRPr="00985F13">
            <w:fldChar w:fldCharType="separate"/>
          </w:r>
          <w:hyperlink w:anchor="_Toc156904111" w:history="1">
            <w:r w:rsidR="005B6930" w:rsidRPr="00C11418">
              <w:rPr>
                <w:rStyle w:val="Hyperkobling"/>
              </w:rPr>
              <w:t>Sammendrag</w:t>
            </w:r>
            <w:r w:rsidR="005B6930">
              <w:rPr>
                <w:webHidden/>
              </w:rPr>
              <w:tab/>
            </w:r>
            <w:r w:rsidR="005B6930">
              <w:rPr>
                <w:webHidden/>
              </w:rPr>
              <w:fldChar w:fldCharType="begin"/>
            </w:r>
            <w:r w:rsidR="005B6930">
              <w:rPr>
                <w:webHidden/>
              </w:rPr>
              <w:instrText xml:space="preserve"> PAGEREF _Toc156904111 \h </w:instrText>
            </w:r>
            <w:r w:rsidR="005B6930">
              <w:rPr>
                <w:webHidden/>
              </w:rPr>
            </w:r>
            <w:r w:rsidR="005B6930">
              <w:rPr>
                <w:webHidden/>
              </w:rPr>
              <w:fldChar w:fldCharType="separate"/>
            </w:r>
            <w:r w:rsidR="00DF50AE">
              <w:rPr>
                <w:webHidden/>
              </w:rPr>
              <w:t>4</w:t>
            </w:r>
            <w:r w:rsidR="005B6930">
              <w:rPr>
                <w:webHidden/>
              </w:rPr>
              <w:fldChar w:fldCharType="end"/>
            </w:r>
          </w:hyperlink>
        </w:p>
        <w:p w14:paraId="66B64AAD" w14:textId="7991A18A" w:rsidR="005B6930" w:rsidRDefault="00000000">
          <w:pPr>
            <w:pStyle w:val="INNH2"/>
            <w:rPr>
              <w:rFonts w:eastAsiaTheme="minorEastAsia"/>
              <w:noProof/>
              <w:sz w:val="22"/>
              <w:lang w:eastAsia="nb-NO"/>
            </w:rPr>
          </w:pPr>
          <w:hyperlink w:anchor="_Toc156904112" w:history="1">
            <w:r w:rsidR="005B6930" w:rsidRPr="00C11418">
              <w:rPr>
                <w:rStyle w:val="Hyperkobling"/>
                <w:noProof/>
              </w:rPr>
              <w:t>Prinsippskisse EPS</w:t>
            </w:r>
            <w:r w:rsidR="005B6930">
              <w:rPr>
                <w:noProof/>
                <w:webHidden/>
              </w:rPr>
              <w:tab/>
            </w:r>
            <w:r w:rsidR="005B6930">
              <w:rPr>
                <w:noProof/>
                <w:webHidden/>
              </w:rPr>
              <w:fldChar w:fldCharType="begin"/>
            </w:r>
            <w:r w:rsidR="005B6930">
              <w:rPr>
                <w:noProof/>
                <w:webHidden/>
              </w:rPr>
              <w:instrText xml:space="preserve"> PAGEREF _Toc156904112 \h </w:instrText>
            </w:r>
            <w:r w:rsidR="005B6930">
              <w:rPr>
                <w:noProof/>
                <w:webHidden/>
              </w:rPr>
            </w:r>
            <w:r w:rsidR="005B6930">
              <w:rPr>
                <w:noProof/>
                <w:webHidden/>
              </w:rPr>
              <w:fldChar w:fldCharType="separate"/>
            </w:r>
            <w:r w:rsidR="00DF50AE">
              <w:rPr>
                <w:noProof/>
                <w:webHidden/>
              </w:rPr>
              <w:t>5</w:t>
            </w:r>
            <w:r w:rsidR="005B6930">
              <w:rPr>
                <w:noProof/>
                <w:webHidden/>
              </w:rPr>
              <w:fldChar w:fldCharType="end"/>
            </w:r>
          </w:hyperlink>
        </w:p>
        <w:p w14:paraId="7A5BB340" w14:textId="0A812976" w:rsidR="005B6930" w:rsidRDefault="00000000">
          <w:pPr>
            <w:pStyle w:val="INNH1"/>
            <w:tabs>
              <w:tab w:val="left" w:pos="480"/>
            </w:tabs>
            <w:rPr>
              <w:rFonts w:eastAsiaTheme="minorEastAsia" w:cstheme="minorBidi"/>
              <w:b w:val="0"/>
              <w:sz w:val="22"/>
              <w:lang w:eastAsia="nb-NO"/>
            </w:rPr>
          </w:pPr>
          <w:hyperlink w:anchor="_Toc156904113" w:history="1">
            <w:r w:rsidR="005B6930" w:rsidRPr="00C11418">
              <w:rPr>
                <w:rStyle w:val="Hyperkobling"/>
                <w:rFonts w:eastAsia="Times New Roman"/>
                <w:lang w:eastAsia="nb-NO"/>
              </w:rPr>
              <w:t>1</w:t>
            </w:r>
            <w:r w:rsidR="005B6930">
              <w:rPr>
                <w:rFonts w:eastAsiaTheme="minorEastAsia" w:cstheme="minorBidi"/>
                <w:b w:val="0"/>
                <w:sz w:val="22"/>
                <w:lang w:eastAsia="nb-NO"/>
              </w:rPr>
              <w:tab/>
            </w:r>
            <w:r w:rsidR="005B6930" w:rsidRPr="00C11418">
              <w:rPr>
                <w:rStyle w:val="Hyperkobling"/>
                <w:rFonts w:eastAsia="Times New Roman"/>
                <w:lang w:eastAsia="nb-NO"/>
              </w:rPr>
              <w:t>Evakuerte- og pårørende senter (EPS)</w:t>
            </w:r>
            <w:r w:rsidR="005B6930">
              <w:rPr>
                <w:webHidden/>
              </w:rPr>
              <w:tab/>
            </w:r>
            <w:r w:rsidR="005B6930">
              <w:rPr>
                <w:webHidden/>
              </w:rPr>
              <w:fldChar w:fldCharType="begin"/>
            </w:r>
            <w:r w:rsidR="005B6930">
              <w:rPr>
                <w:webHidden/>
              </w:rPr>
              <w:instrText xml:space="preserve"> PAGEREF _Toc156904113 \h </w:instrText>
            </w:r>
            <w:r w:rsidR="005B6930">
              <w:rPr>
                <w:webHidden/>
              </w:rPr>
            </w:r>
            <w:r w:rsidR="005B6930">
              <w:rPr>
                <w:webHidden/>
              </w:rPr>
              <w:fldChar w:fldCharType="separate"/>
            </w:r>
            <w:r w:rsidR="00DF50AE">
              <w:rPr>
                <w:webHidden/>
              </w:rPr>
              <w:t>6</w:t>
            </w:r>
            <w:r w:rsidR="005B6930">
              <w:rPr>
                <w:webHidden/>
              </w:rPr>
              <w:fldChar w:fldCharType="end"/>
            </w:r>
          </w:hyperlink>
        </w:p>
        <w:p w14:paraId="2AF88760" w14:textId="2960AC83" w:rsidR="005B6930" w:rsidRDefault="00000000">
          <w:pPr>
            <w:pStyle w:val="INNH2"/>
            <w:tabs>
              <w:tab w:val="left" w:pos="880"/>
            </w:tabs>
            <w:rPr>
              <w:rFonts w:eastAsiaTheme="minorEastAsia"/>
              <w:noProof/>
              <w:sz w:val="22"/>
              <w:lang w:eastAsia="nb-NO"/>
            </w:rPr>
          </w:pPr>
          <w:hyperlink w:anchor="_Toc156904114" w:history="1">
            <w:r w:rsidR="005B6930" w:rsidRPr="00C11418">
              <w:rPr>
                <w:rStyle w:val="Hyperkobling"/>
                <w:noProof/>
              </w:rPr>
              <w:t>1.1</w:t>
            </w:r>
            <w:r w:rsidR="005B6930">
              <w:rPr>
                <w:rFonts w:eastAsiaTheme="minorEastAsia"/>
                <w:noProof/>
                <w:sz w:val="22"/>
                <w:lang w:eastAsia="nb-NO"/>
              </w:rPr>
              <w:tab/>
            </w:r>
            <w:r w:rsidR="005B6930" w:rsidRPr="00C11418">
              <w:rPr>
                <w:rStyle w:val="Hyperkobling"/>
                <w:noProof/>
              </w:rPr>
              <w:t>Evakuertsenter (ES):</w:t>
            </w:r>
            <w:r w:rsidR="005B6930">
              <w:rPr>
                <w:noProof/>
                <w:webHidden/>
              </w:rPr>
              <w:tab/>
            </w:r>
            <w:r w:rsidR="005B6930">
              <w:rPr>
                <w:noProof/>
                <w:webHidden/>
              </w:rPr>
              <w:fldChar w:fldCharType="begin"/>
            </w:r>
            <w:r w:rsidR="005B6930">
              <w:rPr>
                <w:noProof/>
                <w:webHidden/>
              </w:rPr>
              <w:instrText xml:space="preserve"> PAGEREF _Toc156904114 \h </w:instrText>
            </w:r>
            <w:r w:rsidR="005B6930">
              <w:rPr>
                <w:noProof/>
                <w:webHidden/>
              </w:rPr>
            </w:r>
            <w:r w:rsidR="005B6930">
              <w:rPr>
                <w:noProof/>
                <w:webHidden/>
              </w:rPr>
              <w:fldChar w:fldCharType="separate"/>
            </w:r>
            <w:r w:rsidR="00DF50AE">
              <w:rPr>
                <w:noProof/>
                <w:webHidden/>
              </w:rPr>
              <w:t>6</w:t>
            </w:r>
            <w:r w:rsidR="005B6930">
              <w:rPr>
                <w:noProof/>
                <w:webHidden/>
              </w:rPr>
              <w:fldChar w:fldCharType="end"/>
            </w:r>
          </w:hyperlink>
        </w:p>
        <w:p w14:paraId="1B6E41B9" w14:textId="775FB085" w:rsidR="005B6930" w:rsidRDefault="00000000">
          <w:pPr>
            <w:pStyle w:val="INNH2"/>
            <w:tabs>
              <w:tab w:val="left" w:pos="880"/>
            </w:tabs>
            <w:rPr>
              <w:rFonts w:eastAsiaTheme="minorEastAsia"/>
              <w:noProof/>
              <w:sz w:val="22"/>
              <w:lang w:eastAsia="nb-NO"/>
            </w:rPr>
          </w:pPr>
          <w:hyperlink w:anchor="_Toc156904115" w:history="1">
            <w:r w:rsidR="005B6930" w:rsidRPr="00C11418">
              <w:rPr>
                <w:rStyle w:val="Hyperkobling"/>
                <w:noProof/>
              </w:rPr>
              <w:t>1.2</w:t>
            </w:r>
            <w:r w:rsidR="005B6930">
              <w:rPr>
                <w:rFonts w:eastAsiaTheme="minorEastAsia"/>
                <w:noProof/>
                <w:sz w:val="22"/>
                <w:lang w:eastAsia="nb-NO"/>
              </w:rPr>
              <w:tab/>
            </w:r>
            <w:r w:rsidR="005B6930" w:rsidRPr="00C11418">
              <w:rPr>
                <w:rStyle w:val="Hyperkobling"/>
                <w:noProof/>
              </w:rPr>
              <w:t>Kommunalt Evakuert og pårørendesenter (KEPS):</w:t>
            </w:r>
            <w:r w:rsidR="005B6930">
              <w:rPr>
                <w:noProof/>
                <w:webHidden/>
              </w:rPr>
              <w:tab/>
            </w:r>
            <w:r w:rsidR="005B6930">
              <w:rPr>
                <w:noProof/>
                <w:webHidden/>
              </w:rPr>
              <w:fldChar w:fldCharType="begin"/>
            </w:r>
            <w:r w:rsidR="005B6930">
              <w:rPr>
                <w:noProof/>
                <w:webHidden/>
              </w:rPr>
              <w:instrText xml:space="preserve"> PAGEREF _Toc156904115 \h </w:instrText>
            </w:r>
            <w:r w:rsidR="005B6930">
              <w:rPr>
                <w:noProof/>
                <w:webHidden/>
              </w:rPr>
            </w:r>
            <w:r w:rsidR="005B6930">
              <w:rPr>
                <w:noProof/>
                <w:webHidden/>
              </w:rPr>
              <w:fldChar w:fldCharType="separate"/>
            </w:r>
            <w:r w:rsidR="00DF50AE">
              <w:rPr>
                <w:noProof/>
                <w:webHidden/>
              </w:rPr>
              <w:t>6</w:t>
            </w:r>
            <w:r w:rsidR="005B6930">
              <w:rPr>
                <w:noProof/>
                <w:webHidden/>
              </w:rPr>
              <w:fldChar w:fldCharType="end"/>
            </w:r>
          </w:hyperlink>
        </w:p>
        <w:p w14:paraId="6FDC137F" w14:textId="05DBC454" w:rsidR="005B6930" w:rsidRDefault="00000000">
          <w:pPr>
            <w:pStyle w:val="INNH2"/>
            <w:tabs>
              <w:tab w:val="left" w:pos="880"/>
            </w:tabs>
            <w:rPr>
              <w:rFonts w:eastAsiaTheme="minorEastAsia"/>
              <w:noProof/>
              <w:sz w:val="22"/>
              <w:lang w:eastAsia="nb-NO"/>
            </w:rPr>
          </w:pPr>
          <w:hyperlink w:anchor="_Toc156904116" w:history="1">
            <w:r w:rsidR="005B6930" w:rsidRPr="00C11418">
              <w:rPr>
                <w:rStyle w:val="Hyperkobling"/>
                <w:noProof/>
              </w:rPr>
              <w:t>1.3</w:t>
            </w:r>
            <w:r w:rsidR="005B6930">
              <w:rPr>
                <w:rFonts w:eastAsiaTheme="minorEastAsia"/>
                <w:noProof/>
                <w:sz w:val="22"/>
                <w:lang w:eastAsia="nb-NO"/>
              </w:rPr>
              <w:tab/>
            </w:r>
            <w:r w:rsidR="005B6930" w:rsidRPr="00C11418">
              <w:rPr>
                <w:rStyle w:val="Hyperkobling"/>
                <w:noProof/>
              </w:rPr>
              <w:t>Regionalt evakuert og pårørendesenter (REPS):</w:t>
            </w:r>
            <w:r w:rsidR="005B6930">
              <w:rPr>
                <w:noProof/>
                <w:webHidden/>
              </w:rPr>
              <w:tab/>
            </w:r>
            <w:r w:rsidR="005B6930">
              <w:rPr>
                <w:noProof/>
                <w:webHidden/>
              </w:rPr>
              <w:fldChar w:fldCharType="begin"/>
            </w:r>
            <w:r w:rsidR="005B6930">
              <w:rPr>
                <w:noProof/>
                <w:webHidden/>
              </w:rPr>
              <w:instrText xml:space="preserve"> PAGEREF _Toc156904116 \h </w:instrText>
            </w:r>
            <w:r w:rsidR="005B6930">
              <w:rPr>
                <w:noProof/>
                <w:webHidden/>
              </w:rPr>
            </w:r>
            <w:r w:rsidR="005B6930">
              <w:rPr>
                <w:noProof/>
                <w:webHidden/>
              </w:rPr>
              <w:fldChar w:fldCharType="separate"/>
            </w:r>
            <w:r w:rsidR="00DF50AE">
              <w:rPr>
                <w:noProof/>
                <w:webHidden/>
              </w:rPr>
              <w:t>7</w:t>
            </w:r>
            <w:r w:rsidR="005B6930">
              <w:rPr>
                <w:noProof/>
                <w:webHidden/>
              </w:rPr>
              <w:fldChar w:fldCharType="end"/>
            </w:r>
          </w:hyperlink>
        </w:p>
        <w:p w14:paraId="68E4DF4D" w14:textId="4B3C96A4" w:rsidR="005B6930" w:rsidRDefault="00000000">
          <w:pPr>
            <w:pStyle w:val="INNH2"/>
            <w:tabs>
              <w:tab w:val="left" w:pos="880"/>
            </w:tabs>
            <w:rPr>
              <w:rFonts w:eastAsiaTheme="minorEastAsia"/>
              <w:noProof/>
              <w:sz w:val="22"/>
              <w:lang w:eastAsia="nb-NO"/>
            </w:rPr>
          </w:pPr>
          <w:hyperlink w:anchor="_Toc156904117" w:history="1">
            <w:r w:rsidR="005B6930" w:rsidRPr="00C11418">
              <w:rPr>
                <w:rStyle w:val="Hyperkobling"/>
                <w:noProof/>
              </w:rPr>
              <w:t>1.4</w:t>
            </w:r>
            <w:r w:rsidR="005B6930">
              <w:rPr>
                <w:rFonts w:eastAsiaTheme="minorEastAsia"/>
                <w:noProof/>
                <w:sz w:val="22"/>
                <w:lang w:eastAsia="nb-NO"/>
              </w:rPr>
              <w:tab/>
            </w:r>
            <w:r w:rsidR="005B6930" w:rsidRPr="00C11418">
              <w:rPr>
                <w:rStyle w:val="Hyperkobling"/>
                <w:noProof/>
              </w:rPr>
              <w:t>Beslutning om opprettelse av EPS</w:t>
            </w:r>
            <w:r w:rsidR="005B6930">
              <w:rPr>
                <w:noProof/>
                <w:webHidden/>
              </w:rPr>
              <w:tab/>
            </w:r>
            <w:r w:rsidR="005B6930">
              <w:rPr>
                <w:noProof/>
                <w:webHidden/>
              </w:rPr>
              <w:fldChar w:fldCharType="begin"/>
            </w:r>
            <w:r w:rsidR="005B6930">
              <w:rPr>
                <w:noProof/>
                <w:webHidden/>
              </w:rPr>
              <w:instrText xml:space="preserve"> PAGEREF _Toc156904117 \h </w:instrText>
            </w:r>
            <w:r w:rsidR="005B6930">
              <w:rPr>
                <w:noProof/>
                <w:webHidden/>
              </w:rPr>
            </w:r>
            <w:r w:rsidR="005B6930">
              <w:rPr>
                <w:noProof/>
                <w:webHidden/>
              </w:rPr>
              <w:fldChar w:fldCharType="separate"/>
            </w:r>
            <w:r w:rsidR="00DF50AE">
              <w:rPr>
                <w:noProof/>
                <w:webHidden/>
              </w:rPr>
              <w:t>7</w:t>
            </w:r>
            <w:r w:rsidR="005B6930">
              <w:rPr>
                <w:noProof/>
                <w:webHidden/>
              </w:rPr>
              <w:fldChar w:fldCharType="end"/>
            </w:r>
          </w:hyperlink>
        </w:p>
        <w:p w14:paraId="2F578A08" w14:textId="3DE85165" w:rsidR="005B6930" w:rsidRDefault="00000000">
          <w:pPr>
            <w:pStyle w:val="INNH2"/>
            <w:tabs>
              <w:tab w:val="left" w:pos="880"/>
            </w:tabs>
            <w:rPr>
              <w:rFonts w:eastAsiaTheme="minorEastAsia"/>
              <w:noProof/>
              <w:sz w:val="22"/>
              <w:lang w:eastAsia="nb-NO"/>
            </w:rPr>
          </w:pPr>
          <w:hyperlink w:anchor="_Toc156904118" w:history="1">
            <w:r w:rsidR="005B6930" w:rsidRPr="00C11418">
              <w:rPr>
                <w:rStyle w:val="Hyperkobling"/>
                <w:noProof/>
              </w:rPr>
              <w:t>1.5</w:t>
            </w:r>
            <w:r w:rsidR="005B6930">
              <w:rPr>
                <w:rFonts w:eastAsiaTheme="minorEastAsia"/>
                <w:noProof/>
                <w:sz w:val="22"/>
                <w:lang w:eastAsia="nb-NO"/>
              </w:rPr>
              <w:tab/>
            </w:r>
            <w:r w:rsidR="005B6930" w:rsidRPr="00C11418">
              <w:rPr>
                <w:rStyle w:val="Hyperkobling"/>
                <w:noProof/>
              </w:rPr>
              <w:t>Opprettelse av EPS, vurderingskriterier</w:t>
            </w:r>
            <w:r w:rsidR="005B6930">
              <w:rPr>
                <w:noProof/>
                <w:webHidden/>
              </w:rPr>
              <w:tab/>
            </w:r>
            <w:r w:rsidR="005B6930">
              <w:rPr>
                <w:noProof/>
                <w:webHidden/>
              </w:rPr>
              <w:fldChar w:fldCharType="begin"/>
            </w:r>
            <w:r w:rsidR="005B6930">
              <w:rPr>
                <w:noProof/>
                <w:webHidden/>
              </w:rPr>
              <w:instrText xml:space="preserve"> PAGEREF _Toc156904118 \h </w:instrText>
            </w:r>
            <w:r w:rsidR="005B6930">
              <w:rPr>
                <w:noProof/>
                <w:webHidden/>
              </w:rPr>
            </w:r>
            <w:r w:rsidR="005B6930">
              <w:rPr>
                <w:noProof/>
                <w:webHidden/>
              </w:rPr>
              <w:fldChar w:fldCharType="separate"/>
            </w:r>
            <w:r w:rsidR="00DF50AE">
              <w:rPr>
                <w:noProof/>
                <w:webHidden/>
              </w:rPr>
              <w:t>8</w:t>
            </w:r>
            <w:r w:rsidR="005B6930">
              <w:rPr>
                <w:noProof/>
                <w:webHidden/>
              </w:rPr>
              <w:fldChar w:fldCharType="end"/>
            </w:r>
          </w:hyperlink>
        </w:p>
        <w:p w14:paraId="4C570E73" w14:textId="2B300956" w:rsidR="005B6930" w:rsidRDefault="00000000">
          <w:pPr>
            <w:pStyle w:val="INNH2"/>
            <w:tabs>
              <w:tab w:val="left" w:pos="880"/>
            </w:tabs>
            <w:rPr>
              <w:rFonts w:eastAsiaTheme="minorEastAsia"/>
              <w:noProof/>
              <w:sz w:val="22"/>
              <w:lang w:eastAsia="nb-NO"/>
            </w:rPr>
          </w:pPr>
          <w:hyperlink w:anchor="_Toc156904119" w:history="1">
            <w:r w:rsidR="005B6930" w:rsidRPr="00C11418">
              <w:rPr>
                <w:rStyle w:val="Hyperkobling"/>
                <w:noProof/>
              </w:rPr>
              <w:t>1.6</w:t>
            </w:r>
            <w:r w:rsidR="005B6930">
              <w:rPr>
                <w:rFonts w:eastAsiaTheme="minorEastAsia"/>
                <w:noProof/>
                <w:sz w:val="22"/>
                <w:lang w:eastAsia="nb-NO"/>
              </w:rPr>
              <w:tab/>
            </w:r>
            <w:r w:rsidR="005B6930" w:rsidRPr="00C11418">
              <w:rPr>
                <w:rStyle w:val="Hyperkobling"/>
                <w:noProof/>
              </w:rPr>
              <w:t>Varsling, varslingsrutiner</w:t>
            </w:r>
            <w:r w:rsidR="005B6930">
              <w:rPr>
                <w:noProof/>
                <w:webHidden/>
              </w:rPr>
              <w:tab/>
            </w:r>
            <w:r w:rsidR="005B6930">
              <w:rPr>
                <w:noProof/>
                <w:webHidden/>
              </w:rPr>
              <w:fldChar w:fldCharType="begin"/>
            </w:r>
            <w:r w:rsidR="005B6930">
              <w:rPr>
                <w:noProof/>
                <w:webHidden/>
              </w:rPr>
              <w:instrText xml:space="preserve"> PAGEREF _Toc156904119 \h </w:instrText>
            </w:r>
            <w:r w:rsidR="005B6930">
              <w:rPr>
                <w:noProof/>
                <w:webHidden/>
              </w:rPr>
            </w:r>
            <w:r w:rsidR="005B6930">
              <w:rPr>
                <w:noProof/>
                <w:webHidden/>
              </w:rPr>
              <w:fldChar w:fldCharType="separate"/>
            </w:r>
            <w:r w:rsidR="00DF50AE">
              <w:rPr>
                <w:noProof/>
                <w:webHidden/>
              </w:rPr>
              <w:t>8</w:t>
            </w:r>
            <w:r w:rsidR="005B6930">
              <w:rPr>
                <w:noProof/>
                <w:webHidden/>
              </w:rPr>
              <w:fldChar w:fldCharType="end"/>
            </w:r>
          </w:hyperlink>
        </w:p>
        <w:p w14:paraId="42D23ECC" w14:textId="5A58425F" w:rsidR="005B6930" w:rsidRDefault="00000000">
          <w:pPr>
            <w:pStyle w:val="INNH2"/>
            <w:tabs>
              <w:tab w:val="left" w:pos="880"/>
            </w:tabs>
            <w:rPr>
              <w:rFonts w:eastAsiaTheme="minorEastAsia"/>
              <w:noProof/>
              <w:sz w:val="22"/>
              <w:lang w:eastAsia="nb-NO"/>
            </w:rPr>
          </w:pPr>
          <w:hyperlink w:anchor="_Toc156904120" w:history="1">
            <w:r w:rsidR="005B6930" w:rsidRPr="00C11418">
              <w:rPr>
                <w:rStyle w:val="Hyperkobling"/>
                <w:noProof/>
              </w:rPr>
              <w:t>1.7</w:t>
            </w:r>
            <w:r w:rsidR="005B6930">
              <w:rPr>
                <w:rFonts w:eastAsiaTheme="minorEastAsia"/>
                <w:noProof/>
                <w:sz w:val="22"/>
                <w:lang w:eastAsia="nb-NO"/>
              </w:rPr>
              <w:tab/>
            </w:r>
            <w:r w:rsidR="005B6930" w:rsidRPr="00C11418">
              <w:rPr>
                <w:rStyle w:val="Hyperkobling"/>
                <w:noProof/>
              </w:rPr>
              <w:t>Organisering av EPS</w:t>
            </w:r>
            <w:r w:rsidR="005B6930">
              <w:rPr>
                <w:noProof/>
                <w:webHidden/>
              </w:rPr>
              <w:tab/>
            </w:r>
            <w:r w:rsidR="005B6930">
              <w:rPr>
                <w:noProof/>
                <w:webHidden/>
              </w:rPr>
              <w:fldChar w:fldCharType="begin"/>
            </w:r>
            <w:r w:rsidR="005B6930">
              <w:rPr>
                <w:noProof/>
                <w:webHidden/>
              </w:rPr>
              <w:instrText xml:space="preserve"> PAGEREF _Toc156904120 \h </w:instrText>
            </w:r>
            <w:r w:rsidR="005B6930">
              <w:rPr>
                <w:noProof/>
                <w:webHidden/>
              </w:rPr>
            </w:r>
            <w:r w:rsidR="005B6930">
              <w:rPr>
                <w:noProof/>
                <w:webHidden/>
              </w:rPr>
              <w:fldChar w:fldCharType="separate"/>
            </w:r>
            <w:r w:rsidR="00DF50AE">
              <w:rPr>
                <w:noProof/>
                <w:webHidden/>
              </w:rPr>
              <w:t>9</w:t>
            </w:r>
            <w:r w:rsidR="005B6930">
              <w:rPr>
                <w:noProof/>
                <w:webHidden/>
              </w:rPr>
              <w:fldChar w:fldCharType="end"/>
            </w:r>
          </w:hyperlink>
        </w:p>
        <w:p w14:paraId="16BFFCF7" w14:textId="503812FC" w:rsidR="005B6930" w:rsidRDefault="00000000">
          <w:pPr>
            <w:pStyle w:val="INNH1"/>
            <w:tabs>
              <w:tab w:val="left" w:pos="480"/>
            </w:tabs>
            <w:rPr>
              <w:rFonts w:eastAsiaTheme="minorEastAsia" w:cstheme="minorBidi"/>
              <w:b w:val="0"/>
              <w:sz w:val="22"/>
              <w:lang w:eastAsia="nb-NO"/>
            </w:rPr>
          </w:pPr>
          <w:hyperlink w:anchor="_Toc156904121" w:history="1">
            <w:r w:rsidR="005B6930" w:rsidRPr="00C11418">
              <w:rPr>
                <w:rStyle w:val="Hyperkobling"/>
                <w:rFonts w:eastAsia="Times New Roman"/>
                <w:lang w:eastAsia="nb-NO"/>
              </w:rPr>
              <w:t>2</w:t>
            </w:r>
            <w:r w:rsidR="005B6930">
              <w:rPr>
                <w:rFonts w:eastAsiaTheme="minorEastAsia" w:cstheme="minorBidi"/>
                <w:b w:val="0"/>
                <w:sz w:val="22"/>
                <w:lang w:eastAsia="nb-NO"/>
              </w:rPr>
              <w:tab/>
            </w:r>
            <w:r w:rsidR="005B6930" w:rsidRPr="00C11418">
              <w:rPr>
                <w:rStyle w:val="Hyperkobling"/>
                <w:rFonts w:eastAsia="Times New Roman"/>
                <w:lang w:eastAsia="nb-NO"/>
              </w:rPr>
              <w:t>EPS, drift, ansvar, bemanning og oppgaver</w:t>
            </w:r>
            <w:r w:rsidR="005B6930">
              <w:rPr>
                <w:webHidden/>
              </w:rPr>
              <w:tab/>
            </w:r>
            <w:r w:rsidR="005B6930">
              <w:rPr>
                <w:webHidden/>
              </w:rPr>
              <w:fldChar w:fldCharType="begin"/>
            </w:r>
            <w:r w:rsidR="005B6930">
              <w:rPr>
                <w:webHidden/>
              </w:rPr>
              <w:instrText xml:space="preserve"> PAGEREF _Toc156904121 \h </w:instrText>
            </w:r>
            <w:r w:rsidR="005B6930">
              <w:rPr>
                <w:webHidden/>
              </w:rPr>
            </w:r>
            <w:r w:rsidR="005B6930">
              <w:rPr>
                <w:webHidden/>
              </w:rPr>
              <w:fldChar w:fldCharType="separate"/>
            </w:r>
            <w:r w:rsidR="00DF50AE">
              <w:rPr>
                <w:webHidden/>
              </w:rPr>
              <w:t>9</w:t>
            </w:r>
            <w:r w:rsidR="005B6930">
              <w:rPr>
                <w:webHidden/>
              </w:rPr>
              <w:fldChar w:fldCharType="end"/>
            </w:r>
          </w:hyperlink>
        </w:p>
        <w:p w14:paraId="5E5855F0" w14:textId="52306F33" w:rsidR="005B6930" w:rsidRDefault="00000000">
          <w:pPr>
            <w:pStyle w:val="INNH2"/>
            <w:tabs>
              <w:tab w:val="left" w:pos="880"/>
            </w:tabs>
            <w:rPr>
              <w:rFonts w:eastAsiaTheme="minorEastAsia"/>
              <w:noProof/>
              <w:sz w:val="22"/>
              <w:lang w:eastAsia="nb-NO"/>
            </w:rPr>
          </w:pPr>
          <w:hyperlink w:anchor="_Toc156904122" w:history="1">
            <w:r w:rsidR="005B6930" w:rsidRPr="00C11418">
              <w:rPr>
                <w:rStyle w:val="Hyperkobling"/>
                <w:noProof/>
              </w:rPr>
              <w:t>2.1</w:t>
            </w:r>
            <w:r w:rsidR="005B6930">
              <w:rPr>
                <w:rFonts w:eastAsiaTheme="minorEastAsia"/>
                <w:noProof/>
                <w:sz w:val="22"/>
                <w:lang w:eastAsia="nb-NO"/>
              </w:rPr>
              <w:tab/>
            </w:r>
            <w:r w:rsidR="005B6930" w:rsidRPr="00C11418">
              <w:rPr>
                <w:rStyle w:val="Hyperkobling"/>
                <w:noProof/>
              </w:rPr>
              <w:t>Ledelse EPS</w:t>
            </w:r>
            <w:r w:rsidR="005B6930">
              <w:rPr>
                <w:noProof/>
                <w:webHidden/>
              </w:rPr>
              <w:tab/>
            </w:r>
            <w:r w:rsidR="005B6930">
              <w:rPr>
                <w:noProof/>
                <w:webHidden/>
              </w:rPr>
              <w:fldChar w:fldCharType="begin"/>
            </w:r>
            <w:r w:rsidR="005B6930">
              <w:rPr>
                <w:noProof/>
                <w:webHidden/>
              </w:rPr>
              <w:instrText xml:space="preserve"> PAGEREF _Toc156904122 \h </w:instrText>
            </w:r>
            <w:r w:rsidR="005B6930">
              <w:rPr>
                <w:noProof/>
                <w:webHidden/>
              </w:rPr>
            </w:r>
            <w:r w:rsidR="005B6930">
              <w:rPr>
                <w:noProof/>
                <w:webHidden/>
              </w:rPr>
              <w:fldChar w:fldCharType="separate"/>
            </w:r>
            <w:r w:rsidR="00DF50AE">
              <w:rPr>
                <w:noProof/>
                <w:webHidden/>
              </w:rPr>
              <w:t>10</w:t>
            </w:r>
            <w:r w:rsidR="005B6930">
              <w:rPr>
                <w:noProof/>
                <w:webHidden/>
              </w:rPr>
              <w:fldChar w:fldCharType="end"/>
            </w:r>
          </w:hyperlink>
        </w:p>
        <w:p w14:paraId="7DE5B997" w14:textId="1A6B3018" w:rsidR="005B6930" w:rsidRDefault="00000000">
          <w:pPr>
            <w:pStyle w:val="INNH2"/>
            <w:tabs>
              <w:tab w:val="left" w:pos="880"/>
            </w:tabs>
            <w:rPr>
              <w:rFonts w:eastAsiaTheme="minorEastAsia"/>
              <w:noProof/>
              <w:sz w:val="22"/>
              <w:lang w:eastAsia="nb-NO"/>
            </w:rPr>
          </w:pPr>
          <w:hyperlink w:anchor="_Toc156904123" w:history="1">
            <w:r w:rsidR="005B6930" w:rsidRPr="00C11418">
              <w:rPr>
                <w:rStyle w:val="Hyperkobling"/>
                <w:noProof/>
              </w:rPr>
              <w:t>2.2</w:t>
            </w:r>
            <w:r w:rsidR="005B6930">
              <w:rPr>
                <w:rFonts w:eastAsiaTheme="minorEastAsia"/>
                <w:noProof/>
                <w:sz w:val="22"/>
                <w:lang w:eastAsia="nb-NO"/>
              </w:rPr>
              <w:tab/>
            </w:r>
            <w:r w:rsidR="005B6930" w:rsidRPr="00C11418">
              <w:rPr>
                <w:rStyle w:val="Hyperkobling"/>
                <w:noProof/>
              </w:rPr>
              <w:t>Evakuertesenter og pårørendesenter (ansvar; kommunen)</w:t>
            </w:r>
            <w:r w:rsidR="005B6930">
              <w:rPr>
                <w:noProof/>
                <w:webHidden/>
              </w:rPr>
              <w:tab/>
            </w:r>
            <w:r w:rsidR="005B6930">
              <w:rPr>
                <w:noProof/>
                <w:webHidden/>
              </w:rPr>
              <w:fldChar w:fldCharType="begin"/>
            </w:r>
            <w:r w:rsidR="005B6930">
              <w:rPr>
                <w:noProof/>
                <w:webHidden/>
              </w:rPr>
              <w:instrText xml:space="preserve"> PAGEREF _Toc156904123 \h </w:instrText>
            </w:r>
            <w:r w:rsidR="005B6930">
              <w:rPr>
                <w:noProof/>
                <w:webHidden/>
              </w:rPr>
            </w:r>
            <w:r w:rsidR="005B6930">
              <w:rPr>
                <w:noProof/>
                <w:webHidden/>
              </w:rPr>
              <w:fldChar w:fldCharType="separate"/>
            </w:r>
            <w:r w:rsidR="00DF50AE">
              <w:rPr>
                <w:noProof/>
                <w:webHidden/>
              </w:rPr>
              <w:t>12</w:t>
            </w:r>
            <w:r w:rsidR="005B6930">
              <w:rPr>
                <w:noProof/>
                <w:webHidden/>
              </w:rPr>
              <w:fldChar w:fldCharType="end"/>
            </w:r>
          </w:hyperlink>
        </w:p>
        <w:p w14:paraId="710DDB26" w14:textId="0EA3BC06" w:rsidR="005B6930" w:rsidRDefault="00000000">
          <w:pPr>
            <w:pStyle w:val="INNH2"/>
            <w:tabs>
              <w:tab w:val="left" w:pos="880"/>
            </w:tabs>
            <w:rPr>
              <w:rFonts w:eastAsiaTheme="minorEastAsia"/>
              <w:noProof/>
              <w:sz w:val="22"/>
              <w:lang w:eastAsia="nb-NO"/>
            </w:rPr>
          </w:pPr>
          <w:hyperlink w:anchor="_Toc156904124" w:history="1">
            <w:r w:rsidR="005B6930" w:rsidRPr="00C11418">
              <w:rPr>
                <w:rStyle w:val="Hyperkobling"/>
                <w:noProof/>
              </w:rPr>
              <w:t>2.3</w:t>
            </w:r>
            <w:r w:rsidR="005B6930">
              <w:rPr>
                <w:rFonts w:eastAsiaTheme="minorEastAsia"/>
                <w:noProof/>
                <w:sz w:val="22"/>
                <w:lang w:eastAsia="nb-NO"/>
              </w:rPr>
              <w:tab/>
            </w:r>
            <w:r w:rsidR="005B6930" w:rsidRPr="00C11418">
              <w:rPr>
                <w:rStyle w:val="Hyperkobling"/>
                <w:noProof/>
              </w:rPr>
              <w:t>Enhet for mottak og registrering (ansvar; politiet)</w:t>
            </w:r>
            <w:r w:rsidR="005B6930">
              <w:rPr>
                <w:noProof/>
                <w:webHidden/>
              </w:rPr>
              <w:tab/>
            </w:r>
            <w:r w:rsidR="005B6930">
              <w:rPr>
                <w:noProof/>
                <w:webHidden/>
              </w:rPr>
              <w:fldChar w:fldCharType="begin"/>
            </w:r>
            <w:r w:rsidR="005B6930">
              <w:rPr>
                <w:noProof/>
                <w:webHidden/>
              </w:rPr>
              <w:instrText xml:space="preserve"> PAGEREF _Toc156904124 \h </w:instrText>
            </w:r>
            <w:r w:rsidR="005B6930">
              <w:rPr>
                <w:noProof/>
                <w:webHidden/>
              </w:rPr>
            </w:r>
            <w:r w:rsidR="005B6930">
              <w:rPr>
                <w:noProof/>
                <w:webHidden/>
              </w:rPr>
              <w:fldChar w:fldCharType="separate"/>
            </w:r>
            <w:r w:rsidR="00DF50AE">
              <w:rPr>
                <w:noProof/>
                <w:webHidden/>
              </w:rPr>
              <w:t>13</w:t>
            </w:r>
            <w:r w:rsidR="005B6930">
              <w:rPr>
                <w:noProof/>
                <w:webHidden/>
              </w:rPr>
              <w:fldChar w:fldCharType="end"/>
            </w:r>
          </w:hyperlink>
        </w:p>
        <w:p w14:paraId="3B9D4667" w14:textId="1B630A76" w:rsidR="005B6930" w:rsidRDefault="00000000">
          <w:pPr>
            <w:pStyle w:val="INNH2"/>
            <w:tabs>
              <w:tab w:val="left" w:pos="880"/>
            </w:tabs>
            <w:rPr>
              <w:rFonts w:eastAsiaTheme="minorEastAsia"/>
              <w:noProof/>
              <w:sz w:val="22"/>
              <w:lang w:eastAsia="nb-NO"/>
            </w:rPr>
          </w:pPr>
          <w:hyperlink w:anchor="_Toc156904125" w:history="1">
            <w:r w:rsidR="005B6930" w:rsidRPr="00C11418">
              <w:rPr>
                <w:rStyle w:val="Hyperkobling"/>
                <w:noProof/>
              </w:rPr>
              <w:t>2.4</w:t>
            </w:r>
            <w:r w:rsidR="005B6930">
              <w:rPr>
                <w:rFonts w:eastAsiaTheme="minorEastAsia"/>
                <w:noProof/>
                <w:sz w:val="22"/>
                <w:lang w:eastAsia="nb-NO"/>
              </w:rPr>
              <w:tab/>
            </w:r>
            <w:r w:rsidR="005B6930" w:rsidRPr="00C11418">
              <w:rPr>
                <w:rStyle w:val="Hyperkobling"/>
                <w:noProof/>
              </w:rPr>
              <w:t>Enhet for informasjon (ansvar; politiet)</w:t>
            </w:r>
            <w:r w:rsidR="005B6930">
              <w:rPr>
                <w:noProof/>
                <w:webHidden/>
              </w:rPr>
              <w:tab/>
            </w:r>
            <w:r w:rsidR="005B6930">
              <w:rPr>
                <w:noProof/>
                <w:webHidden/>
              </w:rPr>
              <w:fldChar w:fldCharType="begin"/>
            </w:r>
            <w:r w:rsidR="005B6930">
              <w:rPr>
                <w:noProof/>
                <w:webHidden/>
              </w:rPr>
              <w:instrText xml:space="preserve"> PAGEREF _Toc156904125 \h </w:instrText>
            </w:r>
            <w:r w:rsidR="005B6930">
              <w:rPr>
                <w:noProof/>
                <w:webHidden/>
              </w:rPr>
            </w:r>
            <w:r w:rsidR="005B6930">
              <w:rPr>
                <w:noProof/>
                <w:webHidden/>
              </w:rPr>
              <w:fldChar w:fldCharType="separate"/>
            </w:r>
            <w:r w:rsidR="00DF50AE">
              <w:rPr>
                <w:noProof/>
                <w:webHidden/>
              </w:rPr>
              <w:t>13</w:t>
            </w:r>
            <w:r w:rsidR="005B6930">
              <w:rPr>
                <w:noProof/>
                <w:webHidden/>
              </w:rPr>
              <w:fldChar w:fldCharType="end"/>
            </w:r>
          </w:hyperlink>
        </w:p>
        <w:p w14:paraId="1BA2B22A" w14:textId="0D1F3248" w:rsidR="005B6930" w:rsidRDefault="00000000">
          <w:pPr>
            <w:pStyle w:val="INNH2"/>
            <w:tabs>
              <w:tab w:val="left" w:pos="880"/>
            </w:tabs>
            <w:rPr>
              <w:rFonts w:eastAsiaTheme="minorEastAsia"/>
              <w:noProof/>
              <w:sz w:val="22"/>
              <w:lang w:eastAsia="nb-NO"/>
            </w:rPr>
          </w:pPr>
          <w:hyperlink w:anchor="_Toc156904126" w:history="1">
            <w:r w:rsidR="005B6930" w:rsidRPr="00C11418">
              <w:rPr>
                <w:rStyle w:val="Hyperkobling"/>
                <w:noProof/>
              </w:rPr>
              <w:t>2.5</w:t>
            </w:r>
            <w:r w:rsidR="005B6930">
              <w:rPr>
                <w:rFonts w:eastAsiaTheme="minorEastAsia"/>
                <w:noProof/>
                <w:sz w:val="22"/>
                <w:lang w:eastAsia="nb-NO"/>
              </w:rPr>
              <w:tab/>
            </w:r>
            <w:r w:rsidR="005B6930" w:rsidRPr="00C11418">
              <w:rPr>
                <w:rStyle w:val="Hyperkobling"/>
                <w:noProof/>
              </w:rPr>
              <w:t>Enhet for vakthold og sikring (ansvar; politiet)</w:t>
            </w:r>
            <w:r w:rsidR="005B6930">
              <w:rPr>
                <w:noProof/>
                <w:webHidden/>
              </w:rPr>
              <w:tab/>
            </w:r>
            <w:r w:rsidR="005B6930">
              <w:rPr>
                <w:noProof/>
                <w:webHidden/>
              </w:rPr>
              <w:fldChar w:fldCharType="begin"/>
            </w:r>
            <w:r w:rsidR="005B6930">
              <w:rPr>
                <w:noProof/>
                <w:webHidden/>
              </w:rPr>
              <w:instrText xml:space="preserve"> PAGEREF _Toc156904126 \h </w:instrText>
            </w:r>
            <w:r w:rsidR="005B6930">
              <w:rPr>
                <w:noProof/>
                <w:webHidden/>
              </w:rPr>
            </w:r>
            <w:r w:rsidR="005B6930">
              <w:rPr>
                <w:noProof/>
                <w:webHidden/>
              </w:rPr>
              <w:fldChar w:fldCharType="separate"/>
            </w:r>
            <w:r w:rsidR="00DF50AE">
              <w:rPr>
                <w:noProof/>
                <w:webHidden/>
              </w:rPr>
              <w:t>14</w:t>
            </w:r>
            <w:r w:rsidR="005B6930">
              <w:rPr>
                <w:noProof/>
                <w:webHidden/>
              </w:rPr>
              <w:fldChar w:fldCharType="end"/>
            </w:r>
          </w:hyperlink>
        </w:p>
        <w:p w14:paraId="4B99B971" w14:textId="13C33698" w:rsidR="005B6930" w:rsidRDefault="00000000">
          <w:pPr>
            <w:pStyle w:val="INNH1"/>
            <w:tabs>
              <w:tab w:val="left" w:pos="480"/>
            </w:tabs>
            <w:rPr>
              <w:rFonts w:eastAsiaTheme="minorEastAsia" w:cstheme="minorBidi"/>
              <w:b w:val="0"/>
              <w:sz w:val="22"/>
              <w:lang w:eastAsia="nb-NO"/>
            </w:rPr>
          </w:pPr>
          <w:hyperlink w:anchor="_Toc156904127" w:history="1">
            <w:r w:rsidR="005B6930" w:rsidRPr="00C11418">
              <w:rPr>
                <w:rStyle w:val="Hyperkobling"/>
                <w:rFonts w:eastAsia="Times New Roman"/>
                <w:lang w:eastAsia="nb-NO"/>
              </w:rPr>
              <w:t>3</w:t>
            </w:r>
            <w:r w:rsidR="005B6930">
              <w:rPr>
                <w:rFonts w:eastAsiaTheme="minorEastAsia" w:cstheme="minorBidi"/>
                <w:b w:val="0"/>
                <w:sz w:val="22"/>
                <w:lang w:eastAsia="nb-NO"/>
              </w:rPr>
              <w:tab/>
            </w:r>
            <w:r w:rsidR="005B6930" w:rsidRPr="00C11418">
              <w:rPr>
                <w:rStyle w:val="Hyperkobling"/>
                <w:rFonts w:eastAsia="Times New Roman"/>
                <w:lang w:eastAsia="nb-NO"/>
              </w:rPr>
              <w:t>Støttefunksjoner</w:t>
            </w:r>
            <w:r w:rsidR="005B6930">
              <w:rPr>
                <w:webHidden/>
              </w:rPr>
              <w:tab/>
            </w:r>
            <w:r w:rsidR="005B6930">
              <w:rPr>
                <w:webHidden/>
              </w:rPr>
              <w:fldChar w:fldCharType="begin"/>
            </w:r>
            <w:r w:rsidR="005B6930">
              <w:rPr>
                <w:webHidden/>
              </w:rPr>
              <w:instrText xml:space="preserve"> PAGEREF _Toc156904127 \h </w:instrText>
            </w:r>
            <w:r w:rsidR="005B6930">
              <w:rPr>
                <w:webHidden/>
              </w:rPr>
            </w:r>
            <w:r w:rsidR="005B6930">
              <w:rPr>
                <w:webHidden/>
              </w:rPr>
              <w:fldChar w:fldCharType="separate"/>
            </w:r>
            <w:r w:rsidR="00DF50AE">
              <w:rPr>
                <w:webHidden/>
              </w:rPr>
              <w:t>14</w:t>
            </w:r>
            <w:r w:rsidR="005B6930">
              <w:rPr>
                <w:webHidden/>
              </w:rPr>
              <w:fldChar w:fldCharType="end"/>
            </w:r>
          </w:hyperlink>
        </w:p>
        <w:p w14:paraId="636C0921" w14:textId="29B4718B" w:rsidR="005B6930" w:rsidRDefault="00000000">
          <w:pPr>
            <w:pStyle w:val="INNH1"/>
            <w:tabs>
              <w:tab w:val="left" w:pos="480"/>
            </w:tabs>
            <w:rPr>
              <w:rFonts w:eastAsiaTheme="minorEastAsia" w:cstheme="minorBidi"/>
              <w:b w:val="0"/>
              <w:sz w:val="22"/>
              <w:lang w:eastAsia="nb-NO"/>
            </w:rPr>
          </w:pPr>
          <w:hyperlink w:anchor="_Toc156904128" w:history="1">
            <w:r w:rsidR="005B6930" w:rsidRPr="00C11418">
              <w:rPr>
                <w:rStyle w:val="Hyperkobling"/>
                <w:rFonts w:eastAsia="Times New Roman"/>
                <w:lang w:eastAsia="nb-NO"/>
              </w:rPr>
              <w:t>4</w:t>
            </w:r>
            <w:r w:rsidR="005B6930">
              <w:rPr>
                <w:rFonts w:eastAsiaTheme="minorEastAsia" w:cstheme="minorBidi"/>
                <w:b w:val="0"/>
                <w:sz w:val="22"/>
                <w:lang w:eastAsia="nb-NO"/>
              </w:rPr>
              <w:tab/>
            </w:r>
            <w:r w:rsidR="005B6930" w:rsidRPr="00C11418">
              <w:rPr>
                <w:rStyle w:val="Hyperkobling"/>
                <w:rFonts w:eastAsia="Times New Roman"/>
                <w:lang w:eastAsia="nb-NO"/>
              </w:rPr>
              <w:t>Nedtrapping og avvikling av EPS</w:t>
            </w:r>
            <w:r w:rsidR="005B6930">
              <w:rPr>
                <w:webHidden/>
              </w:rPr>
              <w:tab/>
            </w:r>
            <w:r w:rsidR="005B6930">
              <w:rPr>
                <w:webHidden/>
              </w:rPr>
              <w:fldChar w:fldCharType="begin"/>
            </w:r>
            <w:r w:rsidR="005B6930">
              <w:rPr>
                <w:webHidden/>
              </w:rPr>
              <w:instrText xml:space="preserve"> PAGEREF _Toc156904128 \h </w:instrText>
            </w:r>
            <w:r w:rsidR="005B6930">
              <w:rPr>
                <w:webHidden/>
              </w:rPr>
            </w:r>
            <w:r w:rsidR="005B6930">
              <w:rPr>
                <w:webHidden/>
              </w:rPr>
              <w:fldChar w:fldCharType="separate"/>
            </w:r>
            <w:r w:rsidR="00DF50AE">
              <w:rPr>
                <w:webHidden/>
              </w:rPr>
              <w:t>15</w:t>
            </w:r>
            <w:r w:rsidR="005B6930">
              <w:rPr>
                <w:webHidden/>
              </w:rPr>
              <w:fldChar w:fldCharType="end"/>
            </w:r>
          </w:hyperlink>
        </w:p>
        <w:p w14:paraId="42A7121A" w14:textId="3A4F4EE8" w:rsidR="005B6930" w:rsidRDefault="00000000">
          <w:pPr>
            <w:pStyle w:val="INNH1"/>
            <w:tabs>
              <w:tab w:val="left" w:pos="480"/>
            </w:tabs>
            <w:rPr>
              <w:rFonts w:eastAsiaTheme="minorEastAsia" w:cstheme="minorBidi"/>
              <w:b w:val="0"/>
              <w:sz w:val="22"/>
              <w:lang w:eastAsia="nb-NO"/>
            </w:rPr>
          </w:pPr>
          <w:hyperlink w:anchor="_Toc156904129" w:history="1">
            <w:r w:rsidR="005B6930" w:rsidRPr="00C11418">
              <w:rPr>
                <w:rStyle w:val="Hyperkobling"/>
                <w:rFonts w:eastAsia="Times New Roman"/>
                <w:lang w:eastAsia="nb-NO"/>
              </w:rPr>
              <w:t>5</w:t>
            </w:r>
            <w:r w:rsidR="005B6930">
              <w:rPr>
                <w:rFonts w:eastAsiaTheme="minorEastAsia" w:cstheme="minorBidi"/>
                <w:b w:val="0"/>
                <w:sz w:val="22"/>
                <w:lang w:eastAsia="nb-NO"/>
              </w:rPr>
              <w:tab/>
            </w:r>
            <w:r w:rsidR="005B6930" w:rsidRPr="00C11418">
              <w:rPr>
                <w:rStyle w:val="Hyperkobling"/>
                <w:rFonts w:eastAsia="Times New Roman"/>
                <w:lang w:eastAsia="nb-NO"/>
              </w:rPr>
              <w:t>Rapportering, dokumentasjon</w:t>
            </w:r>
            <w:r w:rsidR="005B6930">
              <w:rPr>
                <w:webHidden/>
              </w:rPr>
              <w:tab/>
            </w:r>
            <w:r w:rsidR="005B6930">
              <w:rPr>
                <w:webHidden/>
              </w:rPr>
              <w:fldChar w:fldCharType="begin"/>
            </w:r>
            <w:r w:rsidR="005B6930">
              <w:rPr>
                <w:webHidden/>
              </w:rPr>
              <w:instrText xml:space="preserve"> PAGEREF _Toc156904129 \h </w:instrText>
            </w:r>
            <w:r w:rsidR="005B6930">
              <w:rPr>
                <w:webHidden/>
              </w:rPr>
            </w:r>
            <w:r w:rsidR="005B6930">
              <w:rPr>
                <w:webHidden/>
              </w:rPr>
              <w:fldChar w:fldCharType="separate"/>
            </w:r>
            <w:r w:rsidR="00DF50AE">
              <w:rPr>
                <w:webHidden/>
              </w:rPr>
              <w:t>15</w:t>
            </w:r>
            <w:r w:rsidR="005B6930">
              <w:rPr>
                <w:webHidden/>
              </w:rPr>
              <w:fldChar w:fldCharType="end"/>
            </w:r>
          </w:hyperlink>
        </w:p>
        <w:p w14:paraId="1E6E447E" w14:textId="145B730C" w:rsidR="005B6930" w:rsidRDefault="00000000">
          <w:pPr>
            <w:pStyle w:val="INNH1"/>
            <w:tabs>
              <w:tab w:val="left" w:pos="480"/>
            </w:tabs>
            <w:rPr>
              <w:rFonts w:eastAsiaTheme="minorEastAsia" w:cstheme="minorBidi"/>
              <w:b w:val="0"/>
              <w:sz w:val="22"/>
              <w:lang w:eastAsia="nb-NO"/>
            </w:rPr>
          </w:pPr>
          <w:hyperlink w:anchor="_Toc156904130" w:history="1">
            <w:r w:rsidR="005B6930" w:rsidRPr="00C11418">
              <w:rPr>
                <w:rStyle w:val="Hyperkobling"/>
                <w:rFonts w:eastAsia="Times New Roman"/>
                <w:lang w:eastAsia="nb-NO"/>
              </w:rPr>
              <w:t>6</w:t>
            </w:r>
            <w:r w:rsidR="005B6930">
              <w:rPr>
                <w:rFonts w:eastAsiaTheme="minorEastAsia" w:cstheme="minorBidi"/>
                <w:b w:val="0"/>
                <w:sz w:val="22"/>
                <w:lang w:eastAsia="nb-NO"/>
              </w:rPr>
              <w:tab/>
            </w:r>
            <w:r w:rsidR="005B6930" w:rsidRPr="00C11418">
              <w:rPr>
                <w:rStyle w:val="Hyperkobling"/>
                <w:rFonts w:eastAsia="Times New Roman"/>
                <w:lang w:eastAsia="nb-NO"/>
              </w:rPr>
              <w:t>Ressurser; personell, utstyr og materiell</w:t>
            </w:r>
            <w:r w:rsidR="005B6930">
              <w:rPr>
                <w:webHidden/>
              </w:rPr>
              <w:tab/>
            </w:r>
            <w:r w:rsidR="005B6930">
              <w:rPr>
                <w:webHidden/>
              </w:rPr>
              <w:fldChar w:fldCharType="begin"/>
            </w:r>
            <w:r w:rsidR="005B6930">
              <w:rPr>
                <w:webHidden/>
              </w:rPr>
              <w:instrText xml:space="preserve"> PAGEREF _Toc156904130 \h </w:instrText>
            </w:r>
            <w:r w:rsidR="005B6930">
              <w:rPr>
                <w:webHidden/>
              </w:rPr>
            </w:r>
            <w:r w:rsidR="005B6930">
              <w:rPr>
                <w:webHidden/>
              </w:rPr>
              <w:fldChar w:fldCharType="separate"/>
            </w:r>
            <w:r w:rsidR="00DF50AE">
              <w:rPr>
                <w:webHidden/>
              </w:rPr>
              <w:t>16</w:t>
            </w:r>
            <w:r w:rsidR="005B6930">
              <w:rPr>
                <w:webHidden/>
              </w:rPr>
              <w:fldChar w:fldCharType="end"/>
            </w:r>
          </w:hyperlink>
        </w:p>
        <w:p w14:paraId="07464F79" w14:textId="65805493" w:rsidR="005B6930" w:rsidRDefault="00000000">
          <w:pPr>
            <w:pStyle w:val="INNH1"/>
            <w:tabs>
              <w:tab w:val="left" w:pos="480"/>
            </w:tabs>
            <w:rPr>
              <w:rFonts w:eastAsiaTheme="minorEastAsia" w:cstheme="minorBidi"/>
              <w:b w:val="0"/>
              <w:sz w:val="22"/>
              <w:lang w:eastAsia="nb-NO"/>
            </w:rPr>
          </w:pPr>
          <w:hyperlink w:anchor="_Toc156904131" w:history="1">
            <w:r w:rsidR="005B6930" w:rsidRPr="00C11418">
              <w:rPr>
                <w:rStyle w:val="Hyperkobling"/>
                <w:rFonts w:eastAsia="Times New Roman"/>
                <w:lang w:eastAsia="nb-NO"/>
              </w:rPr>
              <w:t>7</w:t>
            </w:r>
            <w:r w:rsidR="005B6930">
              <w:rPr>
                <w:rFonts w:eastAsiaTheme="minorEastAsia" w:cstheme="minorBidi"/>
                <w:b w:val="0"/>
                <w:sz w:val="22"/>
                <w:lang w:eastAsia="nb-NO"/>
              </w:rPr>
              <w:tab/>
            </w:r>
            <w:r w:rsidR="005B6930" w:rsidRPr="00C11418">
              <w:rPr>
                <w:rStyle w:val="Hyperkobling"/>
                <w:rFonts w:eastAsia="Times New Roman"/>
                <w:lang w:eastAsia="nb-NO"/>
              </w:rPr>
              <w:t>Revisjoner og oppdateringer, rettelser og endringer</w:t>
            </w:r>
            <w:r w:rsidR="005B6930">
              <w:rPr>
                <w:webHidden/>
              </w:rPr>
              <w:tab/>
            </w:r>
            <w:r w:rsidR="005B6930">
              <w:rPr>
                <w:webHidden/>
              </w:rPr>
              <w:fldChar w:fldCharType="begin"/>
            </w:r>
            <w:r w:rsidR="005B6930">
              <w:rPr>
                <w:webHidden/>
              </w:rPr>
              <w:instrText xml:space="preserve"> PAGEREF _Toc156904131 \h </w:instrText>
            </w:r>
            <w:r w:rsidR="005B6930">
              <w:rPr>
                <w:webHidden/>
              </w:rPr>
            </w:r>
            <w:r w:rsidR="005B6930">
              <w:rPr>
                <w:webHidden/>
              </w:rPr>
              <w:fldChar w:fldCharType="separate"/>
            </w:r>
            <w:r w:rsidR="00DF50AE">
              <w:rPr>
                <w:webHidden/>
              </w:rPr>
              <w:t>16</w:t>
            </w:r>
            <w:r w:rsidR="005B6930">
              <w:rPr>
                <w:webHidden/>
              </w:rPr>
              <w:fldChar w:fldCharType="end"/>
            </w:r>
          </w:hyperlink>
        </w:p>
        <w:p w14:paraId="2F638330" w14:textId="401EAAFF" w:rsidR="005B6930" w:rsidRDefault="00000000">
          <w:pPr>
            <w:pStyle w:val="INNH1"/>
            <w:rPr>
              <w:rFonts w:eastAsiaTheme="minorEastAsia" w:cstheme="minorBidi"/>
              <w:b w:val="0"/>
              <w:sz w:val="22"/>
              <w:lang w:eastAsia="nb-NO"/>
            </w:rPr>
          </w:pPr>
          <w:hyperlink w:anchor="_Toc156904132" w:history="1">
            <w:r w:rsidR="005B6930" w:rsidRPr="00C11418">
              <w:rPr>
                <w:rStyle w:val="Hyperkobling"/>
                <w:rFonts w:eastAsia="Times New Roman"/>
                <w:lang w:eastAsia="nb-NO"/>
              </w:rPr>
              <w:t>Vedlegg</w:t>
            </w:r>
            <w:r w:rsidR="005B6930">
              <w:rPr>
                <w:webHidden/>
              </w:rPr>
              <w:tab/>
            </w:r>
            <w:r w:rsidR="005B6930">
              <w:rPr>
                <w:webHidden/>
              </w:rPr>
              <w:fldChar w:fldCharType="begin"/>
            </w:r>
            <w:r w:rsidR="005B6930">
              <w:rPr>
                <w:webHidden/>
              </w:rPr>
              <w:instrText xml:space="preserve"> PAGEREF _Toc156904132 \h </w:instrText>
            </w:r>
            <w:r w:rsidR="005B6930">
              <w:rPr>
                <w:webHidden/>
              </w:rPr>
            </w:r>
            <w:r w:rsidR="005B6930">
              <w:rPr>
                <w:webHidden/>
              </w:rPr>
              <w:fldChar w:fldCharType="separate"/>
            </w:r>
            <w:r w:rsidR="00DF50AE">
              <w:rPr>
                <w:webHidden/>
              </w:rPr>
              <w:t>18</w:t>
            </w:r>
            <w:r w:rsidR="005B6930">
              <w:rPr>
                <w:webHidden/>
              </w:rPr>
              <w:fldChar w:fldCharType="end"/>
            </w:r>
          </w:hyperlink>
        </w:p>
        <w:p w14:paraId="17ACA50D" w14:textId="638FF942" w:rsidR="005B6930" w:rsidRDefault="00000000">
          <w:pPr>
            <w:pStyle w:val="INNH1"/>
            <w:tabs>
              <w:tab w:val="left" w:pos="480"/>
            </w:tabs>
            <w:rPr>
              <w:rFonts w:eastAsiaTheme="minorEastAsia" w:cstheme="minorBidi"/>
              <w:b w:val="0"/>
              <w:sz w:val="22"/>
              <w:lang w:eastAsia="nb-NO"/>
            </w:rPr>
          </w:pPr>
          <w:hyperlink w:anchor="_Toc156904133" w:history="1">
            <w:r w:rsidR="005B6930" w:rsidRPr="00C11418">
              <w:rPr>
                <w:rStyle w:val="Hyperkobling"/>
                <w:rFonts w:eastAsia="Times New Roman"/>
                <w:lang w:eastAsia="nb-NO"/>
              </w:rPr>
              <w:t>01</w:t>
            </w:r>
            <w:r w:rsidR="005B6930">
              <w:rPr>
                <w:rFonts w:eastAsiaTheme="minorEastAsia" w:cstheme="minorBidi"/>
                <w:b w:val="0"/>
                <w:sz w:val="22"/>
                <w:lang w:eastAsia="nb-NO"/>
              </w:rPr>
              <w:tab/>
            </w:r>
            <w:r w:rsidR="005B6930" w:rsidRPr="00C11418">
              <w:rPr>
                <w:rStyle w:val="Hyperkobling"/>
                <w:rFonts w:eastAsia="Times New Roman"/>
                <w:lang w:eastAsia="nb-NO"/>
              </w:rPr>
              <w:t>Informasjonskort_ Evakuerte- og pårørendesenter</w:t>
            </w:r>
            <w:r w:rsidR="005B6930">
              <w:rPr>
                <w:webHidden/>
              </w:rPr>
              <w:tab/>
            </w:r>
            <w:r w:rsidR="005B6930">
              <w:rPr>
                <w:webHidden/>
              </w:rPr>
              <w:fldChar w:fldCharType="begin"/>
            </w:r>
            <w:r w:rsidR="005B6930">
              <w:rPr>
                <w:webHidden/>
              </w:rPr>
              <w:instrText xml:space="preserve"> PAGEREF _Toc156904133 \h </w:instrText>
            </w:r>
            <w:r w:rsidR="005B6930">
              <w:rPr>
                <w:webHidden/>
              </w:rPr>
            </w:r>
            <w:r w:rsidR="005B6930">
              <w:rPr>
                <w:webHidden/>
              </w:rPr>
              <w:fldChar w:fldCharType="separate"/>
            </w:r>
            <w:r w:rsidR="00DF50AE">
              <w:rPr>
                <w:webHidden/>
              </w:rPr>
              <w:t>19</w:t>
            </w:r>
            <w:r w:rsidR="005B6930">
              <w:rPr>
                <w:webHidden/>
              </w:rPr>
              <w:fldChar w:fldCharType="end"/>
            </w:r>
          </w:hyperlink>
        </w:p>
        <w:p w14:paraId="5544AAAE" w14:textId="10C988B0" w:rsidR="005B6930" w:rsidRDefault="00000000">
          <w:pPr>
            <w:pStyle w:val="INNH1"/>
            <w:tabs>
              <w:tab w:val="left" w:pos="480"/>
            </w:tabs>
            <w:rPr>
              <w:rFonts w:eastAsiaTheme="minorEastAsia" w:cstheme="minorBidi"/>
              <w:b w:val="0"/>
              <w:sz w:val="22"/>
              <w:lang w:eastAsia="nb-NO"/>
            </w:rPr>
          </w:pPr>
          <w:hyperlink w:anchor="_Toc156904134" w:history="1">
            <w:r w:rsidR="005B6930" w:rsidRPr="00C11418">
              <w:rPr>
                <w:rStyle w:val="Hyperkobling"/>
              </w:rPr>
              <w:t>02</w:t>
            </w:r>
            <w:r w:rsidR="005B6930">
              <w:rPr>
                <w:rFonts w:eastAsiaTheme="minorEastAsia" w:cstheme="minorBidi"/>
                <w:b w:val="0"/>
                <w:sz w:val="22"/>
                <w:lang w:eastAsia="nb-NO"/>
              </w:rPr>
              <w:tab/>
            </w:r>
            <w:r w:rsidR="005B6930" w:rsidRPr="00C11418">
              <w:rPr>
                <w:rStyle w:val="Hyperkobling"/>
              </w:rPr>
              <w:t>Skjema evakuerte</w:t>
            </w:r>
            <w:r w:rsidR="005B6930">
              <w:rPr>
                <w:webHidden/>
              </w:rPr>
              <w:tab/>
            </w:r>
            <w:r w:rsidR="005B6930">
              <w:rPr>
                <w:webHidden/>
              </w:rPr>
              <w:fldChar w:fldCharType="begin"/>
            </w:r>
            <w:r w:rsidR="005B6930">
              <w:rPr>
                <w:webHidden/>
              </w:rPr>
              <w:instrText xml:space="preserve"> PAGEREF _Toc156904134 \h </w:instrText>
            </w:r>
            <w:r w:rsidR="005B6930">
              <w:rPr>
                <w:webHidden/>
              </w:rPr>
            </w:r>
            <w:r w:rsidR="005B6930">
              <w:rPr>
                <w:webHidden/>
              </w:rPr>
              <w:fldChar w:fldCharType="separate"/>
            </w:r>
            <w:r w:rsidR="00DF50AE">
              <w:rPr>
                <w:webHidden/>
              </w:rPr>
              <w:t>20</w:t>
            </w:r>
            <w:r w:rsidR="005B6930">
              <w:rPr>
                <w:webHidden/>
              </w:rPr>
              <w:fldChar w:fldCharType="end"/>
            </w:r>
          </w:hyperlink>
        </w:p>
        <w:p w14:paraId="4654AF93" w14:textId="343A6963" w:rsidR="005B6930" w:rsidRDefault="00000000">
          <w:pPr>
            <w:pStyle w:val="INNH1"/>
            <w:tabs>
              <w:tab w:val="left" w:pos="480"/>
            </w:tabs>
            <w:rPr>
              <w:rFonts w:eastAsiaTheme="minorEastAsia" w:cstheme="minorBidi"/>
              <w:b w:val="0"/>
              <w:sz w:val="22"/>
              <w:lang w:eastAsia="nb-NO"/>
            </w:rPr>
          </w:pPr>
          <w:hyperlink w:anchor="_Toc156904135" w:history="1">
            <w:r w:rsidR="005B6930" w:rsidRPr="00C11418">
              <w:rPr>
                <w:rStyle w:val="Hyperkobling"/>
              </w:rPr>
              <w:t>03</w:t>
            </w:r>
            <w:r w:rsidR="005B6930">
              <w:rPr>
                <w:rFonts w:eastAsiaTheme="minorEastAsia" w:cstheme="minorBidi"/>
                <w:b w:val="0"/>
                <w:sz w:val="22"/>
                <w:lang w:eastAsia="nb-NO"/>
              </w:rPr>
              <w:tab/>
            </w:r>
            <w:r w:rsidR="005B6930" w:rsidRPr="00C11418">
              <w:rPr>
                <w:rStyle w:val="Hyperkobling"/>
              </w:rPr>
              <w:t>Varsling</w:t>
            </w:r>
            <w:r w:rsidR="005B6930">
              <w:rPr>
                <w:webHidden/>
              </w:rPr>
              <w:tab/>
            </w:r>
            <w:r w:rsidR="005B6930">
              <w:rPr>
                <w:webHidden/>
              </w:rPr>
              <w:fldChar w:fldCharType="begin"/>
            </w:r>
            <w:r w:rsidR="005B6930">
              <w:rPr>
                <w:webHidden/>
              </w:rPr>
              <w:instrText xml:space="preserve"> PAGEREF _Toc156904135 \h </w:instrText>
            </w:r>
            <w:r w:rsidR="005B6930">
              <w:rPr>
                <w:webHidden/>
              </w:rPr>
            </w:r>
            <w:r w:rsidR="005B6930">
              <w:rPr>
                <w:webHidden/>
              </w:rPr>
              <w:fldChar w:fldCharType="separate"/>
            </w:r>
            <w:r w:rsidR="00DF50AE">
              <w:rPr>
                <w:webHidden/>
              </w:rPr>
              <w:t>21</w:t>
            </w:r>
            <w:r w:rsidR="005B6930">
              <w:rPr>
                <w:webHidden/>
              </w:rPr>
              <w:fldChar w:fldCharType="end"/>
            </w:r>
          </w:hyperlink>
        </w:p>
        <w:p w14:paraId="39E0767D" w14:textId="096A6AF1" w:rsidR="005B6930" w:rsidRDefault="00000000">
          <w:pPr>
            <w:pStyle w:val="INNH1"/>
            <w:tabs>
              <w:tab w:val="left" w:pos="480"/>
            </w:tabs>
            <w:rPr>
              <w:rFonts w:eastAsiaTheme="minorEastAsia" w:cstheme="minorBidi"/>
              <w:b w:val="0"/>
              <w:sz w:val="22"/>
              <w:lang w:eastAsia="nb-NO"/>
            </w:rPr>
          </w:pPr>
          <w:hyperlink w:anchor="_Toc156904136" w:history="1">
            <w:r w:rsidR="005B6930" w:rsidRPr="00C11418">
              <w:rPr>
                <w:rStyle w:val="Hyperkobling"/>
              </w:rPr>
              <w:t>04</w:t>
            </w:r>
            <w:r w:rsidR="005B6930">
              <w:rPr>
                <w:rFonts w:eastAsiaTheme="minorEastAsia" w:cstheme="minorBidi"/>
                <w:b w:val="0"/>
                <w:sz w:val="22"/>
                <w:lang w:eastAsia="nb-NO"/>
              </w:rPr>
              <w:tab/>
            </w:r>
            <w:r w:rsidR="005B6930" w:rsidRPr="00C11418">
              <w:rPr>
                <w:rStyle w:val="Hyperkobling"/>
              </w:rPr>
              <w:t>Ressursliste</w:t>
            </w:r>
            <w:r w:rsidR="005B6930">
              <w:rPr>
                <w:webHidden/>
              </w:rPr>
              <w:tab/>
            </w:r>
            <w:r w:rsidR="005B6930">
              <w:rPr>
                <w:webHidden/>
              </w:rPr>
              <w:fldChar w:fldCharType="begin"/>
            </w:r>
            <w:r w:rsidR="005B6930">
              <w:rPr>
                <w:webHidden/>
              </w:rPr>
              <w:instrText xml:space="preserve"> PAGEREF _Toc156904136 \h </w:instrText>
            </w:r>
            <w:r w:rsidR="005B6930">
              <w:rPr>
                <w:webHidden/>
              </w:rPr>
            </w:r>
            <w:r w:rsidR="005B6930">
              <w:rPr>
                <w:webHidden/>
              </w:rPr>
              <w:fldChar w:fldCharType="separate"/>
            </w:r>
            <w:r w:rsidR="00DF50AE">
              <w:rPr>
                <w:webHidden/>
              </w:rPr>
              <w:t>24</w:t>
            </w:r>
            <w:r w:rsidR="005B6930">
              <w:rPr>
                <w:webHidden/>
              </w:rPr>
              <w:fldChar w:fldCharType="end"/>
            </w:r>
          </w:hyperlink>
        </w:p>
        <w:p w14:paraId="732E7C50" w14:textId="45D882A1" w:rsidR="005B6930" w:rsidRDefault="00000000">
          <w:pPr>
            <w:pStyle w:val="INNH2"/>
            <w:tabs>
              <w:tab w:val="left" w:pos="1100"/>
            </w:tabs>
            <w:rPr>
              <w:rFonts w:eastAsiaTheme="minorEastAsia"/>
              <w:noProof/>
              <w:sz w:val="22"/>
              <w:lang w:eastAsia="nb-NO"/>
            </w:rPr>
          </w:pPr>
          <w:hyperlink w:anchor="_Toc156904137" w:history="1">
            <w:r w:rsidR="005B6930" w:rsidRPr="00C11418">
              <w:rPr>
                <w:rStyle w:val="Hyperkobling"/>
                <w:noProof/>
              </w:rPr>
              <w:t>04.1.</w:t>
            </w:r>
            <w:r w:rsidR="005B6930">
              <w:rPr>
                <w:rFonts w:eastAsiaTheme="minorEastAsia"/>
                <w:noProof/>
                <w:sz w:val="22"/>
                <w:lang w:eastAsia="nb-NO"/>
              </w:rPr>
              <w:tab/>
            </w:r>
            <w:r w:rsidR="005B6930" w:rsidRPr="00C11418">
              <w:rPr>
                <w:rStyle w:val="Hyperkobling"/>
                <w:noProof/>
              </w:rPr>
              <w:t>Ressurspersoner og kompetanse ved EPS</w:t>
            </w:r>
            <w:r w:rsidR="005B6930">
              <w:rPr>
                <w:noProof/>
                <w:webHidden/>
              </w:rPr>
              <w:tab/>
            </w:r>
            <w:r w:rsidR="005B6930">
              <w:rPr>
                <w:noProof/>
                <w:webHidden/>
              </w:rPr>
              <w:fldChar w:fldCharType="begin"/>
            </w:r>
            <w:r w:rsidR="005B6930">
              <w:rPr>
                <w:noProof/>
                <w:webHidden/>
              </w:rPr>
              <w:instrText xml:space="preserve"> PAGEREF _Toc156904137 \h </w:instrText>
            </w:r>
            <w:r w:rsidR="005B6930">
              <w:rPr>
                <w:noProof/>
                <w:webHidden/>
              </w:rPr>
            </w:r>
            <w:r w:rsidR="005B6930">
              <w:rPr>
                <w:noProof/>
                <w:webHidden/>
              </w:rPr>
              <w:fldChar w:fldCharType="separate"/>
            </w:r>
            <w:r w:rsidR="00DF50AE">
              <w:rPr>
                <w:noProof/>
                <w:webHidden/>
              </w:rPr>
              <w:t>24</w:t>
            </w:r>
            <w:r w:rsidR="005B6930">
              <w:rPr>
                <w:noProof/>
                <w:webHidden/>
              </w:rPr>
              <w:fldChar w:fldCharType="end"/>
            </w:r>
          </w:hyperlink>
        </w:p>
        <w:p w14:paraId="59640046" w14:textId="20B096CB" w:rsidR="005B6930" w:rsidRDefault="00000000">
          <w:pPr>
            <w:pStyle w:val="INNH2"/>
            <w:tabs>
              <w:tab w:val="left" w:pos="1100"/>
            </w:tabs>
            <w:rPr>
              <w:rFonts w:eastAsiaTheme="minorEastAsia"/>
              <w:noProof/>
              <w:sz w:val="22"/>
              <w:lang w:eastAsia="nb-NO"/>
            </w:rPr>
          </w:pPr>
          <w:hyperlink w:anchor="_Toc156904138" w:history="1">
            <w:r w:rsidR="005B6930" w:rsidRPr="00C11418">
              <w:rPr>
                <w:rStyle w:val="Hyperkobling"/>
                <w:noProof/>
              </w:rPr>
              <w:t>04.2.</w:t>
            </w:r>
            <w:r w:rsidR="005B6930">
              <w:rPr>
                <w:rFonts w:eastAsiaTheme="minorEastAsia"/>
                <w:noProof/>
                <w:sz w:val="22"/>
                <w:lang w:eastAsia="nb-NO"/>
              </w:rPr>
              <w:tab/>
            </w:r>
            <w:r w:rsidR="005B6930" w:rsidRPr="00C11418">
              <w:rPr>
                <w:rStyle w:val="Hyperkobling"/>
                <w:noProof/>
              </w:rPr>
              <w:t>Lokaler og fasiliteter ved EPS tilknyttet hotell-/overnattingsmuligheter</w:t>
            </w:r>
            <w:r w:rsidR="005B6930">
              <w:rPr>
                <w:noProof/>
                <w:webHidden/>
              </w:rPr>
              <w:tab/>
            </w:r>
            <w:r w:rsidR="005B6930">
              <w:rPr>
                <w:noProof/>
                <w:webHidden/>
              </w:rPr>
              <w:fldChar w:fldCharType="begin"/>
            </w:r>
            <w:r w:rsidR="005B6930">
              <w:rPr>
                <w:noProof/>
                <w:webHidden/>
              </w:rPr>
              <w:instrText xml:space="preserve"> PAGEREF _Toc156904138 \h </w:instrText>
            </w:r>
            <w:r w:rsidR="005B6930">
              <w:rPr>
                <w:noProof/>
                <w:webHidden/>
              </w:rPr>
            </w:r>
            <w:r w:rsidR="005B6930">
              <w:rPr>
                <w:noProof/>
                <w:webHidden/>
              </w:rPr>
              <w:fldChar w:fldCharType="separate"/>
            </w:r>
            <w:r w:rsidR="00DF50AE">
              <w:rPr>
                <w:noProof/>
                <w:webHidden/>
              </w:rPr>
              <w:t>27</w:t>
            </w:r>
            <w:r w:rsidR="005B6930">
              <w:rPr>
                <w:noProof/>
                <w:webHidden/>
              </w:rPr>
              <w:fldChar w:fldCharType="end"/>
            </w:r>
          </w:hyperlink>
        </w:p>
        <w:p w14:paraId="6C6B56F7" w14:textId="5852309D" w:rsidR="005B6930" w:rsidRDefault="00000000">
          <w:pPr>
            <w:pStyle w:val="INNH2"/>
            <w:tabs>
              <w:tab w:val="left" w:pos="1100"/>
            </w:tabs>
            <w:rPr>
              <w:rFonts w:eastAsiaTheme="minorEastAsia"/>
              <w:noProof/>
              <w:sz w:val="22"/>
              <w:lang w:eastAsia="nb-NO"/>
            </w:rPr>
          </w:pPr>
          <w:hyperlink w:anchor="_Toc156904139" w:history="1">
            <w:r w:rsidR="005B6930" w:rsidRPr="00C11418">
              <w:rPr>
                <w:rStyle w:val="Hyperkobling"/>
                <w:noProof/>
              </w:rPr>
              <w:t>04.3</w:t>
            </w:r>
            <w:r w:rsidR="005B6930">
              <w:rPr>
                <w:rFonts w:eastAsiaTheme="minorEastAsia"/>
                <w:noProof/>
                <w:sz w:val="22"/>
                <w:lang w:eastAsia="nb-NO"/>
              </w:rPr>
              <w:tab/>
            </w:r>
            <w:r w:rsidR="005B6930" w:rsidRPr="00C11418">
              <w:rPr>
                <w:rStyle w:val="Hyperkobling"/>
                <w:noProof/>
              </w:rPr>
              <w:t>Lokaler og fasiliteter ved EPS som IKKE er tilknyttet hotell-/overnattingsmuligheter</w:t>
            </w:r>
            <w:r w:rsidR="005B6930">
              <w:rPr>
                <w:noProof/>
                <w:webHidden/>
              </w:rPr>
              <w:tab/>
            </w:r>
            <w:r w:rsidR="005B6930">
              <w:rPr>
                <w:noProof/>
                <w:webHidden/>
              </w:rPr>
              <w:fldChar w:fldCharType="begin"/>
            </w:r>
            <w:r w:rsidR="005B6930">
              <w:rPr>
                <w:noProof/>
                <w:webHidden/>
              </w:rPr>
              <w:instrText xml:space="preserve"> PAGEREF _Toc156904139 \h </w:instrText>
            </w:r>
            <w:r w:rsidR="005B6930">
              <w:rPr>
                <w:noProof/>
                <w:webHidden/>
              </w:rPr>
            </w:r>
            <w:r w:rsidR="005B6930">
              <w:rPr>
                <w:noProof/>
                <w:webHidden/>
              </w:rPr>
              <w:fldChar w:fldCharType="separate"/>
            </w:r>
            <w:r w:rsidR="00DF50AE">
              <w:rPr>
                <w:noProof/>
                <w:webHidden/>
              </w:rPr>
              <w:t>29</w:t>
            </w:r>
            <w:r w:rsidR="005B6930">
              <w:rPr>
                <w:noProof/>
                <w:webHidden/>
              </w:rPr>
              <w:fldChar w:fldCharType="end"/>
            </w:r>
          </w:hyperlink>
        </w:p>
        <w:p w14:paraId="6CF44441" w14:textId="3488A871" w:rsidR="005B6930" w:rsidRDefault="00000000">
          <w:pPr>
            <w:pStyle w:val="INNH2"/>
            <w:tabs>
              <w:tab w:val="left" w:pos="1100"/>
            </w:tabs>
            <w:rPr>
              <w:rFonts w:eastAsiaTheme="minorEastAsia"/>
              <w:noProof/>
              <w:sz w:val="22"/>
              <w:lang w:eastAsia="nb-NO"/>
            </w:rPr>
          </w:pPr>
          <w:hyperlink w:anchor="_Toc156904140" w:history="1">
            <w:r w:rsidR="005B6930" w:rsidRPr="00C11418">
              <w:rPr>
                <w:rStyle w:val="Hyperkobling"/>
                <w:noProof/>
              </w:rPr>
              <w:t>04.4</w:t>
            </w:r>
            <w:r w:rsidR="005B6930">
              <w:rPr>
                <w:rFonts w:eastAsiaTheme="minorEastAsia"/>
                <w:noProof/>
                <w:sz w:val="22"/>
                <w:lang w:eastAsia="nb-NO"/>
              </w:rPr>
              <w:tab/>
            </w:r>
            <w:r w:rsidR="005B6930" w:rsidRPr="00C11418">
              <w:rPr>
                <w:rStyle w:val="Hyperkobling"/>
                <w:noProof/>
              </w:rPr>
              <w:t>Utstyr</w:t>
            </w:r>
            <w:r w:rsidR="005B6930">
              <w:rPr>
                <w:noProof/>
                <w:webHidden/>
              </w:rPr>
              <w:tab/>
            </w:r>
            <w:r w:rsidR="005B6930">
              <w:rPr>
                <w:noProof/>
                <w:webHidden/>
              </w:rPr>
              <w:fldChar w:fldCharType="begin"/>
            </w:r>
            <w:r w:rsidR="005B6930">
              <w:rPr>
                <w:noProof/>
                <w:webHidden/>
              </w:rPr>
              <w:instrText xml:space="preserve"> PAGEREF _Toc156904140 \h </w:instrText>
            </w:r>
            <w:r w:rsidR="005B6930">
              <w:rPr>
                <w:noProof/>
                <w:webHidden/>
              </w:rPr>
            </w:r>
            <w:r w:rsidR="005B6930">
              <w:rPr>
                <w:noProof/>
                <w:webHidden/>
              </w:rPr>
              <w:fldChar w:fldCharType="separate"/>
            </w:r>
            <w:r w:rsidR="00DF50AE">
              <w:rPr>
                <w:noProof/>
                <w:webHidden/>
              </w:rPr>
              <w:t>30</w:t>
            </w:r>
            <w:r w:rsidR="005B6930">
              <w:rPr>
                <w:noProof/>
                <w:webHidden/>
              </w:rPr>
              <w:fldChar w:fldCharType="end"/>
            </w:r>
          </w:hyperlink>
        </w:p>
        <w:p w14:paraId="71EB5BA2" w14:textId="5D0D009A" w:rsidR="005B6930" w:rsidRDefault="00000000">
          <w:pPr>
            <w:pStyle w:val="INNH2"/>
            <w:tabs>
              <w:tab w:val="left" w:pos="1100"/>
            </w:tabs>
            <w:rPr>
              <w:rFonts w:eastAsiaTheme="minorEastAsia"/>
              <w:noProof/>
              <w:sz w:val="22"/>
              <w:lang w:eastAsia="nb-NO"/>
            </w:rPr>
          </w:pPr>
          <w:hyperlink w:anchor="_Toc156904141" w:history="1">
            <w:r w:rsidR="005B6930" w:rsidRPr="00C11418">
              <w:rPr>
                <w:rStyle w:val="Hyperkobling"/>
                <w:noProof/>
              </w:rPr>
              <w:t>04.5</w:t>
            </w:r>
            <w:r w:rsidR="005B6930">
              <w:rPr>
                <w:rFonts w:eastAsiaTheme="minorEastAsia"/>
                <w:noProof/>
                <w:sz w:val="22"/>
                <w:lang w:eastAsia="nb-NO"/>
              </w:rPr>
              <w:tab/>
            </w:r>
            <w:r w:rsidR="005B6930" w:rsidRPr="00C11418">
              <w:rPr>
                <w:rStyle w:val="Hyperkobling"/>
                <w:noProof/>
              </w:rPr>
              <w:t>Fysisk organisering av EPS – Prinsippskisse</w:t>
            </w:r>
            <w:r w:rsidR="005B6930">
              <w:rPr>
                <w:noProof/>
                <w:webHidden/>
              </w:rPr>
              <w:tab/>
            </w:r>
            <w:r w:rsidR="005B6930">
              <w:rPr>
                <w:noProof/>
                <w:webHidden/>
              </w:rPr>
              <w:fldChar w:fldCharType="begin"/>
            </w:r>
            <w:r w:rsidR="005B6930">
              <w:rPr>
                <w:noProof/>
                <w:webHidden/>
              </w:rPr>
              <w:instrText xml:space="preserve"> PAGEREF _Toc156904141 \h </w:instrText>
            </w:r>
            <w:r w:rsidR="005B6930">
              <w:rPr>
                <w:noProof/>
                <w:webHidden/>
              </w:rPr>
            </w:r>
            <w:r w:rsidR="005B6930">
              <w:rPr>
                <w:noProof/>
                <w:webHidden/>
              </w:rPr>
              <w:fldChar w:fldCharType="separate"/>
            </w:r>
            <w:r w:rsidR="00DF50AE">
              <w:rPr>
                <w:noProof/>
                <w:webHidden/>
              </w:rPr>
              <w:t>32</w:t>
            </w:r>
            <w:r w:rsidR="005B6930">
              <w:rPr>
                <w:noProof/>
                <w:webHidden/>
              </w:rPr>
              <w:fldChar w:fldCharType="end"/>
            </w:r>
          </w:hyperlink>
        </w:p>
        <w:p w14:paraId="6D2756F3" w14:textId="753C0272" w:rsidR="005B6930" w:rsidRDefault="00000000">
          <w:pPr>
            <w:pStyle w:val="INNH1"/>
            <w:tabs>
              <w:tab w:val="left" w:pos="660"/>
            </w:tabs>
            <w:rPr>
              <w:rFonts w:eastAsiaTheme="minorEastAsia" w:cstheme="minorBidi"/>
              <w:b w:val="0"/>
              <w:sz w:val="22"/>
              <w:lang w:eastAsia="nb-NO"/>
            </w:rPr>
          </w:pPr>
          <w:hyperlink w:anchor="_Toc156904142" w:history="1">
            <w:r w:rsidR="005B6930" w:rsidRPr="00C11418">
              <w:rPr>
                <w:rStyle w:val="Hyperkobling"/>
              </w:rPr>
              <w:t xml:space="preserve">05 </w:t>
            </w:r>
            <w:r w:rsidR="005B6930">
              <w:rPr>
                <w:rFonts w:eastAsiaTheme="minorEastAsia" w:cstheme="minorBidi"/>
                <w:b w:val="0"/>
                <w:sz w:val="22"/>
                <w:lang w:eastAsia="nb-NO"/>
              </w:rPr>
              <w:tab/>
            </w:r>
            <w:r w:rsidR="005B6930" w:rsidRPr="00C11418">
              <w:rPr>
                <w:rStyle w:val="Hyperkobling"/>
              </w:rPr>
              <w:t>Informasjonsplan</w:t>
            </w:r>
            <w:r w:rsidR="005B6930">
              <w:rPr>
                <w:webHidden/>
              </w:rPr>
              <w:tab/>
            </w:r>
            <w:r w:rsidR="005B6930">
              <w:rPr>
                <w:webHidden/>
              </w:rPr>
              <w:fldChar w:fldCharType="begin"/>
            </w:r>
            <w:r w:rsidR="005B6930">
              <w:rPr>
                <w:webHidden/>
              </w:rPr>
              <w:instrText xml:space="preserve"> PAGEREF _Toc156904142 \h </w:instrText>
            </w:r>
            <w:r w:rsidR="005B6930">
              <w:rPr>
                <w:webHidden/>
              </w:rPr>
            </w:r>
            <w:r w:rsidR="005B6930">
              <w:rPr>
                <w:webHidden/>
              </w:rPr>
              <w:fldChar w:fldCharType="separate"/>
            </w:r>
            <w:r w:rsidR="00DF50AE">
              <w:rPr>
                <w:webHidden/>
              </w:rPr>
              <w:t>33</w:t>
            </w:r>
            <w:r w:rsidR="005B6930">
              <w:rPr>
                <w:webHidden/>
              </w:rPr>
              <w:fldChar w:fldCharType="end"/>
            </w:r>
          </w:hyperlink>
        </w:p>
        <w:p w14:paraId="193FA749" w14:textId="439F73F5" w:rsidR="005B6930" w:rsidRDefault="00000000">
          <w:pPr>
            <w:pStyle w:val="INNH1"/>
            <w:tabs>
              <w:tab w:val="left" w:pos="480"/>
            </w:tabs>
            <w:rPr>
              <w:rFonts w:eastAsiaTheme="minorEastAsia" w:cstheme="minorBidi"/>
              <w:b w:val="0"/>
              <w:sz w:val="22"/>
              <w:lang w:eastAsia="nb-NO"/>
            </w:rPr>
          </w:pPr>
          <w:hyperlink w:anchor="_Toc156904143" w:history="1">
            <w:r w:rsidR="005B6930" w:rsidRPr="00C11418">
              <w:rPr>
                <w:rStyle w:val="Hyperkobling"/>
                <w:lang w:eastAsia="nb-NO"/>
              </w:rPr>
              <w:t>06</w:t>
            </w:r>
            <w:r w:rsidR="005B6930">
              <w:rPr>
                <w:rFonts w:eastAsiaTheme="minorEastAsia" w:cstheme="minorBidi"/>
                <w:b w:val="0"/>
                <w:sz w:val="22"/>
                <w:lang w:eastAsia="nb-NO"/>
              </w:rPr>
              <w:tab/>
            </w:r>
            <w:r w:rsidR="005B6930" w:rsidRPr="00C11418">
              <w:rPr>
                <w:rStyle w:val="Hyperkobling"/>
                <w:lang w:eastAsia="nb-NO"/>
              </w:rPr>
              <w:t>Beskrivelser</w:t>
            </w:r>
            <w:r w:rsidR="005B6930">
              <w:rPr>
                <w:webHidden/>
              </w:rPr>
              <w:tab/>
            </w:r>
            <w:r w:rsidR="005B6930">
              <w:rPr>
                <w:webHidden/>
              </w:rPr>
              <w:fldChar w:fldCharType="begin"/>
            </w:r>
            <w:r w:rsidR="005B6930">
              <w:rPr>
                <w:webHidden/>
              </w:rPr>
              <w:instrText xml:space="preserve"> PAGEREF _Toc156904143 \h </w:instrText>
            </w:r>
            <w:r w:rsidR="005B6930">
              <w:rPr>
                <w:webHidden/>
              </w:rPr>
            </w:r>
            <w:r w:rsidR="005B6930">
              <w:rPr>
                <w:webHidden/>
              </w:rPr>
              <w:fldChar w:fldCharType="separate"/>
            </w:r>
            <w:r w:rsidR="00DF50AE">
              <w:rPr>
                <w:webHidden/>
              </w:rPr>
              <w:t>36</w:t>
            </w:r>
            <w:r w:rsidR="005B6930">
              <w:rPr>
                <w:webHidden/>
              </w:rPr>
              <w:fldChar w:fldCharType="end"/>
            </w:r>
          </w:hyperlink>
        </w:p>
        <w:p w14:paraId="3A014A80" w14:textId="72C6C0BC" w:rsidR="005B6930" w:rsidRDefault="00000000">
          <w:pPr>
            <w:pStyle w:val="INNH2"/>
            <w:tabs>
              <w:tab w:val="left" w:pos="1100"/>
            </w:tabs>
            <w:rPr>
              <w:rFonts w:eastAsiaTheme="minorEastAsia"/>
              <w:noProof/>
              <w:sz w:val="22"/>
              <w:lang w:eastAsia="nb-NO"/>
            </w:rPr>
          </w:pPr>
          <w:hyperlink w:anchor="_Toc156904144" w:history="1">
            <w:r w:rsidR="005B6930" w:rsidRPr="00C11418">
              <w:rPr>
                <w:rStyle w:val="Hyperkobling"/>
                <w:noProof/>
              </w:rPr>
              <w:t>06.1</w:t>
            </w:r>
            <w:r w:rsidR="005B6930">
              <w:rPr>
                <w:rFonts w:eastAsiaTheme="minorEastAsia"/>
                <w:noProof/>
                <w:sz w:val="22"/>
                <w:lang w:eastAsia="nb-NO"/>
              </w:rPr>
              <w:tab/>
            </w:r>
            <w:r w:rsidR="005B6930" w:rsidRPr="00C11418">
              <w:rPr>
                <w:rStyle w:val="Hyperkobling"/>
                <w:noProof/>
              </w:rPr>
              <w:t>Beskrivelse Leder EPS-K</w:t>
            </w:r>
            <w:r w:rsidR="005B6930">
              <w:rPr>
                <w:noProof/>
                <w:webHidden/>
              </w:rPr>
              <w:tab/>
            </w:r>
            <w:r w:rsidR="005B6930">
              <w:rPr>
                <w:noProof/>
                <w:webHidden/>
              </w:rPr>
              <w:fldChar w:fldCharType="begin"/>
            </w:r>
            <w:r w:rsidR="005B6930">
              <w:rPr>
                <w:noProof/>
                <w:webHidden/>
              </w:rPr>
              <w:instrText xml:space="preserve"> PAGEREF _Toc156904144 \h </w:instrText>
            </w:r>
            <w:r w:rsidR="005B6930">
              <w:rPr>
                <w:noProof/>
                <w:webHidden/>
              </w:rPr>
            </w:r>
            <w:r w:rsidR="005B6930">
              <w:rPr>
                <w:noProof/>
                <w:webHidden/>
              </w:rPr>
              <w:fldChar w:fldCharType="separate"/>
            </w:r>
            <w:r w:rsidR="00DF50AE">
              <w:rPr>
                <w:noProof/>
                <w:webHidden/>
              </w:rPr>
              <w:t>37</w:t>
            </w:r>
            <w:r w:rsidR="005B6930">
              <w:rPr>
                <w:noProof/>
                <w:webHidden/>
              </w:rPr>
              <w:fldChar w:fldCharType="end"/>
            </w:r>
          </w:hyperlink>
        </w:p>
        <w:p w14:paraId="5E93E611" w14:textId="2EFF611C" w:rsidR="005B6930" w:rsidRDefault="00000000">
          <w:pPr>
            <w:pStyle w:val="INNH2"/>
            <w:tabs>
              <w:tab w:val="left" w:pos="1100"/>
            </w:tabs>
            <w:rPr>
              <w:rFonts w:eastAsiaTheme="minorEastAsia"/>
              <w:noProof/>
              <w:sz w:val="22"/>
              <w:lang w:eastAsia="nb-NO"/>
            </w:rPr>
          </w:pPr>
          <w:hyperlink w:anchor="_Toc156904145" w:history="1">
            <w:r w:rsidR="005B6930" w:rsidRPr="00C11418">
              <w:rPr>
                <w:rStyle w:val="Hyperkobling"/>
                <w:noProof/>
              </w:rPr>
              <w:t>06.2</w:t>
            </w:r>
            <w:r w:rsidR="005B6930">
              <w:rPr>
                <w:rFonts w:eastAsiaTheme="minorEastAsia"/>
                <w:noProof/>
                <w:sz w:val="22"/>
                <w:lang w:eastAsia="nb-NO"/>
              </w:rPr>
              <w:tab/>
            </w:r>
            <w:r w:rsidR="005B6930" w:rsidRPr="00C11418">
              <w:rPr>
                <w:rStyle w:val="Hyperkobling"/>
                <w:noProof/>
              </w:rPr>
              <w:t>Beskrivelser Leder EPS-P</w:t>
            </w:r>
            <w:r w:rsidR="005B6930">
              <w:rPr>
                <w:noProof/>
                <w:webHidden/>
              </w:rPr>
              <w:tab/>
            </w:r>
            <w:r w:rsidR="005B6930">
              <w:rPr>
                <w:noProof/>
                <w:webHidden/>
              </w:rPr>
              <w:fldChar w:fldCharType="begin"/>
            </w:r>
            <w:r w:rsidR="005B6930">
              <w:rPr>
                <w:noProof/>
                <w:webHidden/>
              </w:rPr>
              <w:instrText xml:space="preserve"> PAGEREF _Toc156904145 \h </w:instrText>
            </w:r>
            <w:r w:rsidR="005B6930">
              <w:rPr>
                <w:noProof/>
                <w:webHidden/>
              </w:rPr>
            </w:r>
            <w:r w:rsidR="005B6930">
              <w:rPr>
                <w:noProof/>
                <w:webHidden/>
              </w:rPr>
              <w:fldChar w:fldCharType="separate"/>
            </w:r>
            <w:r w:rsidR="00DF50AE">
              <w:rPr>
                <w:noProof/>
                <w:webHidden/>
              </w:rPr>
              <w:t>39</w:t>
            </w:r>
            <w:r w:rsidR="005B6930">
              <w:rPr>
                <w:noProof/>
                <w:webHidden/>
              </w:rPr>
              <w:fldChar w:fldCharType="end"/>
            </w:r>
          </w:hyperlink>
        </w:p>
        <w:p w14:paraId="6AEE04A6" w14:textId="44471661" w:rsidR="005B6930" w:rsidRDefault="00000000">
          <w:pPr>
            <w:pStyle w:val="INNH2"/>
            <w:tabs>
              <w:tab w:val="left" w:pos="1100"/>
            </w:tabs>
            <w:rPr>
              <w:rFonts w:eastAsiaTheme="minorEastAsia"/>
              <w:noProof/>
              <w:sz w:val="22"/>
              <w:lang w:eastAsia="nb-NO"/>
            </w:rPr>
          </w:pPr>
          <w:hyperlink w:anchor="_Toc156904146" w:history="1">
            <w:r w:rsidR="005B6930" w:rsidRPr="00C11418">
              <w:rPr>
                <w:rStyle w:val="Hyperkobling"/>
                <w:noProof/>
              </w:rPr>
              <w:t>06.3</w:t>
            </w:r>
            <w:r w:rsidR="005B6930">
              <w:rPr>
                <w:rFonts w:eastAsiaTheme="minorEastAsia"/>
                <w:noProof/>
                <w:sz w:val="22"/>
                <w:lang w:eastAsia="nb-NO"/>
              </w:rPr>
              <w:tab/>
            </w:r>
            <w:r w:rsidR="005B6930" w:rsidRPr="00C11418">
              <w:rPr>
                <w:rStyle w:val="Hyperkobling"/>
                <w:noProof/>
              </w:rPr>
              <w:t>Beskrivelse for enhet evakuertesenter</w:t>
            </w:r>
            <w:r w:rsidR="005B6930">
              <w:rPr>
                <w:noProof/>
                <w:webHidden/>
              </w:rPr>
              <w:tab/>
            </w:r>
            <w:r w:rsidR="005B6930">
              <w:rPr>
                <w:noProof/>
                <w:webHidden/>
              </w:rPr>
              <w:fldChar w:fldCharType="begin"/>
            </w:r>
            <w:r w:rsidR="005B6930">
              <w:rPr>
                <w:noProof/>
                <w:webHidden/>
              </w:rPr>
              <w:instrText xml:space="preserve"> PAGEREF _Toc156904146 \h </w:instrText>
            </w:r>
            <w:r w:rsidR="005B6930">
              <w:rPr>
                <w:noProof/>
                <w:webHidden/>
              </w:rPr>
            </w:r>
            <w:r w:rsidR="005B6930">
              <w:rPr>
                <w:noProof/>
                <w:webHidden/>
              </w:rPr>
              <w:fldChar w:fldCharType="separate"/>
            </w:r>
            <w:r w:rsidR="00DF50AE">
              <w:rPr>
                <w:noProof/>
                <w:webHidden/>
              </w:rPr>
              <w:t>41</w:t>
            </w:r>
            <w:r w:rsidR="005B6930">
              <w:rPr>
                <w:noProof/>
                <w:webHidden/>
              </w:rPr>
              <w:fldChar w:fldCharType="end"/>
            </w:r>
          </w:hyperlink>
        </w:p>
        <w:p w14:paraId="4835326A" w14:textId="060AEAB5" w:rsidR="005B6930" w:rsidRDefault="00000000">
          <w:pPr>
            <w:pStyle w:val="INNH2"/>
            <w:tabs>
              <w:tab w:val="left" w:pos="1100"/>
            </w:tabs>
            <w:rPr>
              <w:rFonts w:eastAsiaTheme="minorEastAsia"/>
              <w:noProof/>
              <w:sz w:val="22"/>
              <w:lang w:eastAsia="nb-NO"/>
            </w:rPr>
          </w:pPr>
          <w:hyperlink w:anchor="_Toc156904147" w:history="1">
            <w:r w:rsidR="005B6930" w:rsidRPr="00C11418">
              <w:rPr>
                <w:rStyle w:val="Hyperkobling"/>
                <w:noProof/>
              </w:rPr>
              <w:t>06.4</w:t>
            </w:r>
            <w:r w:rsidR="005B6930">
              <w:rPr>
                <w:rFonts w:eastAsiaTheme="minorEastAsia"/>
                <w:noProof/>
                <w:sz w:val="22"/>
                <w:lang w:eastAsia="nb-NO"/>
              </w:rPr>
              <w:tab/>
            </w:r>
            <w:r w:rsidR="005B6930" w:rsidRPr="00C11418">
              <w:rPr>
                <w:rStyle w:val="Hyperkobling"/>
                <w:noProof/>
              </w:rPr>
              <w:t>Beskrivelse for enhet pårørendesenter</w:t>
            </w:r>
            <w:r w:rsidR="005B6930">
              <w:rPr>
                <w:noProof/>
                <w:webHidden/>
              </w:rPr>
              <w:tab/>
            </w:r>
            <w:r w:rsidR="005B6930">
              <w:rPr>
                <w:noProof/>
                <w:webHidden/>
              </w:rPr>
              <w:fldChar w:fldCharType="begin"/>
            </w:r>
            <w:r w:rsidR="005B6930">
              <w:rPr>
                <w:noProof/>
                <w:webHidden/>
              </w:rPr>
              <w:instrText xml:space="preserve"> PAGEREF _Toc156904147 \h </w:instrText>
            </w:r>
            <w:r w:rsidR="005B6930">
              <w:rPr>
                <w:noProof/>
                <w:webHidden/>
              </w:rPr>
            </w:r>
            <w:r w:rsidR="005B6930">
              <w:rPr>
                <w:noProof/>
                <w:webHidden/>
              </w:rPr>
              <w:fldChar w:fldCharType="separate"/>
            </w:r>
            <w:r w:rsidR="00DF50AE">
              <w:rPr>
                <w:noProof/>
                <w:webHidden/>
              </w:rPr>
              <w:t>42</w:t>
            </w:r>
            <w:r w:rsidR="005B6930">
              <w:rPr>
                <w:noProof/>
                <w:webHidden/>
              </w:rPr>
              <w:fldChar w:fldCharType="end"/>
            </w:r>
          </w:hyperlink>
        </w:p>
        <w:p w14:paraId="3BDBEBBE" w14:textId="46F375EE" w:rsidR="005B6930" w:rsidRDefault="00000000">
          <w:pPr>
            <w:pStyle w:val="INNH2"/>
            <w:tabs>
              <w:tab w:val="left" w:pos="1100"/>
            </w:tabs>
            <w:rPr>
              <w:rFonts w:eastAsiaTheme="minorEastAsia"/>
              <w:noProof/>
              <w:sz w:val="22"/>
              <w:lang w:eastAsia="nb-NO"/>
            </w:rPr>
          </w:pPr>
          <w:hyperlink w:anchor="_Toc156904148" w:history="1">
            <w:r w:rsidR="005B6930" w:rsidRPr="00C11418">
              <w:rPr>
                <w:rStyle w:val="Hyperkobling"/>
                <w:noProof/>
              </w:rPr>
              <w:t>06.5</w:t>
            </w:r>
            <w:r w:rsidR="005B6930">
              <w:rPr>
                <w:rFonts w:eastAsiaTheme="minorEastAsia"/>
                <w:noProof/>
                <w:sz w:val="22"/>
                <w:lang w:eastAsia="nb-NO"/>
              </w:rPr>
              <w:tab/>
            </w:r>
            <w:r w:rsidR="005B6930" w:rsidRPr="00C11418">
              <w:rPr>
                <w:rStyle w:val="Hyperkobling"/>
                <w:noProof/>
              </w:rPr>
              <w:t>Beskrivelse psykososialt kriseteam, PKT</w:t>
            </w:r>
            <w:r w:rsidR="005B6930">
              <w:rPr>
                <w:noProof/>
                <w:webHidden/>
              </w:rPr>
              <w:tab/>
            </w:r>
            <w:r w:rsidR="005B6930">
              <w:rPr>
                <w:noProof/>
                <w:webHidden/>
              </w:rPr>
              <w:fldChar w:fldCharType="begin"/>
            </w:r>
            <w:r w:rsidR="005B6930">
              <w:rPr>
                <w:noProof/>
                <w:webHidden/>
              </w:rPr>
              <w:instrText xml:space="preserve"> PAGEREF _Toc156904148 \h </w:instrText>
            </w:r>
            <w:r w:rsidR="005B6930">
              <w:rPr>
                <w:noProof/>
                <w:webHidden/>
              </w:rPr>
            </w:r>
            <w:r w:rsidR="005B6930">
              <w:rPr>
                <w:noProof/>
                <w:webHidden/>
              </w:rPr>
              <w:fldChar w:fldCharType="separate"/>
            </w:r>
            <w:r w:rsidR="00DF50AE">
              <w:rPr>
                <w:noProof/>
                <w:webHidden/>
              </w:rPr>
              <w:t>43</w:t>
            </w:r>
            <w:r w:rsidR="005B6930">
              <w:rPr>
                <w:noProof/>
                <w:webHidden/>
              </w:rPr>
              <w:fldChar w:fldCharType="end"/>
            </w:r>
          </w:hyperlink>
        </w:p>
        <w:p w14:paraId="7EEFACB0" w14:textId="6E311D1F" w:rsidR="005B6930" w:rsidRDefault="00000000">
          <w:pPr>
            <w:pStyle w:val="INNH2"/>
            <w:tabs>
              <w:tab w:val="left" w:pos="1100"/>
            </w:tabs>
            <w:rPr>
              <w:rFonts w:eastAsiaTheme="minorEastAsia"/>
              <w:noProof/>
              <w:sz w:val="22"/>
              <w:lang w:eastAsia="nb-NO"/>
            </w:rPr>
          </w:pPr>
          <w:hyperlink w:anchor="_Toc156904149" w:history="1">
            <w:r w:rsidR="005B6930" w:rsidRPr="00C11418">
              <w:rPr>
                <w:rStyle w:val="Hyperkobling"/>
                <w:noProof/>
              </w:rPr>
              <w:t>06.6</w:t>
            </w:r>
            <w:r w:rsidR="005B6930">
              <w:rPr>
                <w:rFonts w:eastAsiaTheme="minorEastAsia"/>
                <w:noProof/>
                <w:sz w:val="22"/>
                <w:lang w:eastAsia="nb-NO"/>
              </w:rPr>
              <w:tab/>
            </w:r>
            <w:r w:rsidR="005B6930" w:rsidRPr="00C11418">
              <w:rPr>
                <w:rStyle w:val="Hyperkobling"/>
                <w:noProof/>
              </w:rPr>
              <w:t>Beskrivelse for enhet mottak og registrering</w:t>
            </w:r>
            <w:r w:rsidR="005B6930">
              <w:rPr>
                <w:noProof/>
                <w:webHidden/>
              </w:rPr>
              <w:tab/>
            </w:r>
            <w:r w:rsidR="005B6930">
              <w:rPr>
                <w:noProof/>
                <w:webHidden/>
              </w:rPr>
              <w:fldChar w:fldCharType="begin"/>
            </w:r>
            <w:r w:rsidR="005B6930">
              <w:rPr>
                <w:noProof/>
                <w:webHidden/>
              </w:rPr>
              <w:instrText xml:space="preserve"> PAGEREF _Toc156904149 \h </w:instrText>
            </w:r>
            <w:r w:rsidR="005B6930">
              <w:rPr>
                <w:noProof/>
                <w:webHidden/>
              </w:rPr>
            </w:r>
            <w:r w:rsidR="005B6930">
              <w:rPr>
                <w:noProof/>
                <w:webHidden/>
              </w:rPr>
              <w:fldChar w:fldCharType="separate"/>
            </w:r>
            <w:r w:rsidR="00DF50AE">
              <w:rPr>
                <w:noProof/>
                <w:webHidden/>
              </w:rPr>
              <w:t>48</w:t>
            </w:r>
            <w:r w:rsidR="005B6930">
              <w:rPr>
                <w:noProof/>
                <w:webHidden/>
              </w:rPr>
              <w:fldChar w:fldCharType="end"/>
            </w:r>
          </w:hyperlink>
        </w:p>
        <w:p w14:paraId="4BC0E5E1" w14:textId="798E1682" w:rsidR="005B6930" w:rsidRDefault="00000000">
          <w:pPr>
            <w:pStyle w:val="INNH2"/>
            <w:tabs>
              <w:tab w:val="left" w:pos="1100"/>
            </w:tabs>
            <w:rPr>
              <w:rFonts w:eastAsiaTheme="minorEastAsia"/>
              <w:noProof/>
              <w:sz w:val="22"/>
              <w:lang w:eastAsia="nb-NO"/>
            </w:rPr>
          </w:pPr>
          <w:hyperlink w:anchor="_Toc156904150" w:history="1">
            <w:r w:rsidR="005B6930" w:rsidRPr="00C11418">
              <w:rPr>
                <w:rStyle w:val="Hyperkobling"/>
                <w:noProof/>
              </w:rPr>
              <w:t>06.7</w:t>
            </w:r>
            <w:r w:rsidR="005B6930">
              <w:rPr>
                <w:rFonts w:eastAsiaTheme="minorEastAsia"/>
                <w:noProof/>
                <w:sz w:val="22"/>
                <w:lang w:eastAsia="nb-NO"/>
              </w:rPr>
              <w:tab/>
            </w:r>
            <w:r w:rsidR="005B6930" w:rsidRPr="00C11418">
              <w:rPr>
                <w:rStyle w:val="Hyperkobling"/>
                <w:noProof/>
              </w:rPr>
              <w:t>Beskrivelse for enhet vakthold og sikring</w:t>
            </w:r>
            <w:r w:rsidR="005B6930">
              <w:rPr>
                <w:noProof/>
                <w:webHidden/>
              </w:rPr>
              <w:tab/>
            </w:r>
            <w:r w:rsidR="005B6930">
              <w:rPr>
                <w:noProof/>
                <w:webHidden/>
              </w:rPr>
              <w:fldChar w:fldCharType="begin"/>
            </w:r>
            <w:r w:rsidR="005B6930">
              <w:rPr>
                <w:noProof/>
                <w:webHidden/>
              </w:rPr>
              <w:instrText xml:space="preserve"> PAGEREF _Toc156904150 \h </w:instrText>
            </w:r>
            <w:r w:rsidR="005B6930">
              <w:rPr>
                <w:noProof/>
                <w:webHidden/>
              </w:rPr>
            </w:r>
            <w:r w:rsidR="005B6930">
              <w:rPr>
                <w:noProof/>
                <w:webHidden/>
              </w:rPr>
              <w:fldChar w:fldCharType="separate"/>
            </w:r>
            <w:r w:rsidR="00DF50AE">
              <w:rPr>
                <w:noProof/>
                <w:webHidden/>
              </w:rPr>
              <w:t>49</w:t>
            </w:r>
            <w:r w:rsidR="005B6930">
              <w:rPr>
                <w:noProof/>
                <w:webHidden/>
              </w:rPr>
              <w:fldChar w:fldCharType="end"/>
            </w:r>
          </w:hyperlink>
        </w:p>
        <w:p w14:paraId="423FD203" w14:textId="07D40FE7" w:rsidR="005B6930" w:rsidRDefault="00000000">
          <w:pPr>
            <w:pStyle w:val="INNH2"/>
            <w:tabs>
              <w:tab w:val="left" w:pos="1100"/>
            </w:tabs>
            <w:rPr>
              <w:rFonts w:eastAsiaTheme="minorEastAsia"/>
              <w:noProof/>
              <w:sz w:val="22"/>
              <w:lang w:eastAsia="nb-NO"/>
            </w:rPr>
          </w:pPr>
          <w:hyperlink w:anchor="_Toc156904151" w:history="1">
            <w:r w:rsidR="005B6930" w:rsidRPr="00C11418">
              <w:rPr>
                <w:rStyle w:val="Hyperkobling"/>
                <w:noProof/>
              </w:rPr>
              <w:t>06.8</w:t>
            </w:r>
            <w:r w:rsidR="005B6930">
              <w:rPr>
                <w:rFonts w:eastAsiaTheme="minorEastAsia"/>
                <w:noProof/>
                <w:sz w:val="22"/>
                <w:lang w:eastAsia="nb-NO"/>
              </w:rPr>
              <w:tab/>
            </w:r>
            <w:r w:rsidR="005B6930" w:rsidRPr="00C11418">
              <w:rPr>
                <w:rStyle w:val="Hyperkobling"/>
                <w:noProof/>
              </w:rPr>
              <w:t>Beskrivelse for gjennomføring av statusmøter</w:t>
            </w:r>
            <w:r w:rsidR="005B6930">
              <w:rPr>
                <w:noProof/>
                <w:webHidden/>
              </w:rPr>
              <w:tab/>
            </w:r>
            <w:r w:rsidR="005B6930">
              <w:rPr>
                <w:noProof/>
                <w:webHidden/>
              </w:rPr>
              <w:fldChar w:fldCharType="begin"/>
            </w:r>
            <w:r w:rsidR="005B6930">
              <w:rPr>
                <w:noProof/>
                <w:webHidden/>
              </w:rPr>
              <w:instrText xml:space="preserve"> PAGEREF _Toc156904151 \h </w:instrText>
            </w:r>
            <w:r w:rsidR="005B6930">
              <w:rPr>
                <w:noProof/>
                <w:webHidden/>
              </w:rPr>
            </w:r>
            <w:r w:rsidR="005B6930">
              <w:rPr>
                <w:noProof/>
                <w:webHidden/>
              </w:rPr>
              <w:fldChar w:fldCharType="separate"/>
            </w:r>
            <w:r w:rsidR="00DF50AE">
              <w:rPr>
                <w:noProof/>
                <w:webHidden/>
              </w:rPr>
              <w:t>50</w:t>
            </w:r>
            <w:r w:rsidR="005B6930">
              <w:rPr>
                <w:noProof/>
                <w:webHidden/>
              </w:rPr>
              <w:fldChar w:fldCharType="end"/>
            </w:r>
          </w:hyperlink>
        </w:p>
        <w:p w14:paraId="25689ECC" w14:textId="679FFFF4" w:rsidR="005B6930" w:rsidRDefault="00000000">
          <w:pPr>
            <w:pStyle w:val="INNH1"/>
            <w:tabs>
              <w:tab w:val="left" w:pos="480"/>
            </w:tabs>
            <w:rPr>
              <w:rFonts w:eastAsiaTheme="minorEastAsia" w:cstheme="minorBidi"/>
              <w:b w:val="0"/>
              <w:sz w:val="22"/>
              <w:lang w:eastAsia="nb-NO"/>
            </w:rPr>
          </w:pPr>
          <w:hyperlink w:anchor="_Toc156904152" w:history="1">
            <w:r w:rsidR="005B6930" w:rsidRPr="00C11418">
              <w:rPr>
                <w:rStyle w:val="Hyperkobling"/>
              </w:rPr>
              <w:t>07</w:t>
            </w:r>
            <w:r w:rsidR="005B6930">
              <w:rPr>
                <w:rFonts w:eastAsiaTheme="minorEastAsia" w:cstheme="minorBidi"/>
                <w:b w:val="0"/>
                <w:sz w:val="22"/>
                <w:lang w:eastAsia="nb-NO"/>
              </w:rPr>
              <w:tab/>
            </w:r>
            <w:r w:rsidR="005B6930" w:rsidRPr="00C11418">
              <w:rPr>
                <w:rStyle w:val="Hyperkobling"/>
              </w:rPr>
              <w:t>Tiltakskort</w:t>
            </w:r>
            <w:r w:rsidR="005B6930">
              <w:rPr>
                <w:webHidden/>
              </w:rPr>
              <w:tab/>
            </w:r>
            <w:r w:rsidR="005B6930">
              <w:rPr>
                <w:webHidden/>
              </w:rPr>
              <w:fldChar w:fldCharType="begin"/>
            </w:r>
            <w:r w:rsidR="005B6930">
              <w:rPr>
                <w:webHidden/>
              </w:rPr>
              <w:instrText xml:space="preserve"> PAGEREF _Toc156904152 \h </w:instrText>
            </w:r>
            <w:r w:rsidR="005B6930">
              <w:rPr>
                <w:webHidden/>
              </w:rPr>
            </w:r>
            <w:r w:rsidR="005B6930">
              <w:rPr>
                <w:webHidden/>
              </w:rPr>
              <w:fldChar w:fldCharType="separate"/>
            </w:r>
            <w:r w:rsidR="00DF50AE">
              <w:rPr>
                <w:webHidden/>
              </w:rPr>
              <w:t>51</w:t>
            </w:r>
            <w:r w:rsidR="005B6930">
              <w:rPr>
                <w:webHidden/>
              </w:rPr>
              <w:fldChar w:fldCharType="end"/>
            </w:r>
          </w:hyperlink>
        </w:p>
        <w:p w14:paraId="39A0CC8E" w14:textId="147C36A0" w:rsidR="005B6930" w:rsidRDefault="00000000">
          <w:pPr>
            <w:pStyle w:val="INNH2"/>
            <w:tabs>
              <w:tab w:val="left" w:pos="1100"/>
            </w:tabs>
            <w:rPr>
              <w:rFonts w:eastAsiaTheme="minorEastAsia"/>
              <w:noProof/>
              <w:sz w:val="22"/>
              <w:lang w:eastAsia="nb-NO"/>
            </w:rPr>
          </w:pPr>
          <w:hyperlink w:anchor="_Toc156904153" w:history="1">
            <w:r w:rsidR="005B6930" w:rsidRPr="00C11418">
              <w:rPr>
                <w:rStyle w:val="Hyperkobling"/>
                <w:noProof/>
              </w:rPr>
              <w:t>07.1</w:t>
            </w:r>
            <w:r w:rsidR="005B6930">
              <w:rPr>
                <w:rFonts w:eastAsiaTheme="minorEastAsia"/>
                <w:noProof/>
                <w:sz w:val="22"/>
                <w:lang w:eastAsia="nb-NO"/>
              </w:rPr>
              <w:tab/>
            </w:r>
            <w:r w:rsidR="005B6930" w:rsidRPr="00C11418">
              <w:rPr>
                <w:rStyle w:val="Hyperkobling"/>
                <w:noProof/>
              </w:rPr>
              <w:t>Situasjonsvurdering / Analyse</w:t>
            </w:r>
            <w:r w:rsidR="005B6930">
              <w:rPr>
                <w:noProof/>
                <w:webHidden/>
              </w:rPr>
              <w:tab/>
            </w:r>
            <w:r w:rsidR="005B6930">
              <w:rPr>
                <w:noProof/>
                <w:webHidden/>
              </w:rPr>
              <w:fldChar w:fldCharType="begin"/>
            </w:r>
            <w:r w:rsidR="005B6930">
              <w:rPr>
                <w:noProof/>
                <w:webHidden/>
              </w:rPr>
              <w:instrText xml:space="preserve"> PAGEREF _Toc156904153 \h </w:instrText>
            </w:r>
            <w:r w:rsidR="005B6930">
              <w:rPr>
                <w:noProof/>
                <w:webHidden/>
              </w:rPr>
            </w:r>
            <w:r w:rsidR="005B6930">
              <w:rPr>
                <w:noProof/>
                <w:webHidden/>
              </w:rPr>
              <w:fldChar w:fldCharType="separate"/>
            </w:r>
            <w:r w:rsidR="00DF50AE">
              <w:rPr>
                <w:noProof/>
                <w:webHidden/>
              </w:rPr>
              <w:t>51</w:t>
            </w:r>
            <w:r w:rsidR="005B6930">
              <w:rPr>
                <w:noProof/>
                <w:webHidden/>
              </w:rPr>
              <w:fldChar w:fldCharType="end"/>
            </w:r>
          </w:hyperlink>
        </w:p>
        <w:p w14:paraId="68D43242" w14:textId="7FBF4DFE" w:rsidR="005B6930" w:rsidRDefault="00000000">
          <w:pPr>
            <w:pStyle w:val="INNH2"/>
            <w:tabs>
              <w:tab w:val="left" w:pos="1100"/>
            </w:tabs>
            <w:rPr>
              <w:rFonts w:eastAsiaTheme="minorEastAsia"/>
              <w:noProof/>
              <w:sz w:val="22"/>
              <w:lang w:eastAsia="nb-NO"/>
            </w:rPr>
          </w:pPr>
          <w:hyperlink w:anchor="_Toc156904154" w:history="1">
            <w:r w:rsidR="005B6930" w:rsidRPr="00C11418">
              <w:rPr>
                <w:rStyle w:val="Hyperkobling"/>
                <w:noProof/>
              </w:rPr>
              <w:t>07.2</w:t>
            </w:r>
            <w:r w:rsidR="005B6930">
              <w:rPr>
                <w:rFonts w:eastAsiaTheme="minorEastAsia"/>
                <w:noProof/>
                <w:sz w:val="22"/>
                <w:lang w:eastAsia="nb-NO"/>
              </w:rPr>
              <w:tab/>
            </w:r>
            <w:r w:rsidR="005B6930" w:rsidRPr="00C11418">
              <w:rPr>
                <w:rStyle w:val="Hyperkobling"/>
                <w:noProof/>
              </w:rPr>
              <w:t>Beslutning om EPS</w:t>
            </w:r>
            <w:r w:rsidR="005B6930">
              <w:rPr>
                <w:noProof/>
                <w:webHidden/>
              </w:rPr>
              <w:tab/>
            </w:r>
            <w:r w:rsidR="005B6930">
              <w:rPr>
                <w:noProof/>
                <w:webHidden/>
              </w:rPr>
              <w:fldChar w:fldCharType="begin"/>
            </w:r>
            <w:r w:rsidR="005B6930">
              <w:rPr>
                <w:noProof/>
                <w:webHidden/>
              </w:rPr>
              <w:instrText xml:space="preserve"> PAGEREF _Toc156904154 \h </w:instrText>
            </w:r>
            <w:r w:rsidR="005B6930">
              <w:rPr>
                <w:noProof/>
                <w:webHidden/>
              </w:rPr>
            </w:r>
            <w:r w:rsidR="005B6930">
              <w:rPr>
                <w:noProof/>
                <w:webHidden/>
              </w:rPr>
              <w:fldChar w:fldCharType="separate"/>
            </w:r>
            <w:r w:rsidR="00DF50AE">
              <w:rPr>
                <w:noProof/>
                <w:webHidden/>
              </w:rPr>
              <w:t>52</w:t>
            </w:r>
            <w:r w:rsidR="005B6930">
              <w:rPr>
                <w:noProof/>
                <w:webHidden/>
              </w:rPr>
              <w:fldChar w:fldCharType="end"/>
            </w:r>
          </w:hyperlink>
        </w:p>
        <w:p w14:paraId="2F99038A" w14:textId="0F18080D" w:rsidR="005B6930" w:rsidRDefault="00000000">
          <w:pPr>
            <w:pStyle w:val="INNH2"/>
            <w:tabs>
              <w:tab w:val="left" w:pos="1100"/>
            </w:tabs>
            <w:rPr>
              <w:rFonts w:eastAsiaTheme="minorEastAsia"/>
              <w:noProof/>
              <w:sz w:val="22"/>
              <w:lang w:eastAsia="nb-NO"/>
            </w:rPr>
          </w:pPr>
          <w:hyperlink w:anchor="_Toc156904155" w:history="1">
            <w:r w:rsidR="005B6930" w:rsidRPr="00C11418">
              <w:rPr>
                <w:rStyle w:val="Hyperkobling"/>
                <w:noProof/>
              </w:rPr>
              <w:t>07.3</w:t>
            </w:r>
            <w:r w:rsidR="005B6930">
              <w:rPr>
                <w:rFonts w:eastAsiaTheme="minorEastAsia"/>
                <w:noProof/>
                <w:sz w:val="22"/>
                <w:lang w:eastAsia="nb-NO"/>
              </w:rPr>
              <w:tab/>
            </w:r>
            <w:r w:rsidR="005B6930" w:rsidRPr="00C11418">
              <w:rPr>
                <w:rStyle w:val="Hyperkobling"/>
                <w:noProof/>
              </w:rPr>
              <w:t>Etablering av EPS</w:t>
            </w:r>
            <w:r w:rsidR="005B6930">
              <w:rPr>
                <w:noProof/>
                <w:webHidden/>
              </w:rPr>
              <w:tab/>
            </w:r>
            <w:r w:rsidR="005B6930">
              <w:rPr>
                <w:noProof/>
                <w:webHidden/>
              </w:rPr>
              <w:fldChar w:fldCharType="begin"/>
            </w:r>
            <w:r w:rsidR="005B6930">
              <w:rPr>
                <w:noProof/>
                <w:webHidden/>
              </w:rPr>
              <w:instrText xml:space="preserve"> PAGEREF _Toc156904155 \h </w:instrText>
            </w:r>
            <w:r w:rsidR="005B6930">
              <w:rPr>
                <w:noProof/>
                <w:webHidden/>
              </w:rPr>
            </w:r>
            <w:r w:rsidR="005B6930">
              <w:rPr>
                <w:noProof/>
                <w:webHidden/>
              </w:rPr>
              <w:fldChar w:fldCharType="separate"/>
            </w:r>
            <w:r w:rsidR="00DF50AE">
              <w:rPr>
                <w:noProof/>
                <w:webHidden/>
              </w:rPr>
              <w:t>53</w:t>
            </w:r>
            <w:r w:rsidR="005B6930">
              <w:rPr>
                <w:noProof/>
                <w:webHidden/>
              </w:rPr>
              <w:fldChar w:fldCharType="end"/>
            </w:r>
          </w:hyperlink>
        </w:p>
        <w:p w14:paraId="1C299EC0" w14:textId="2C18E8F8" w:rsidR="005B6930" w:rsidRDefault="00000000">
          <w:pPr>
            <w:pStyle w:val="INNH2"/>
            <w:tabs>
              <w:tab w:val="left" w:pos="1100"/>
            </w:tabs>
            <w:rPr>
              <w:rFonts w:eastAsiaTheme="minorEastAsia"/>
              <w:noProof/>
              <w:sz w:val="22"/>
              <w:lang w:eastAsia="nb-NO"/>
            </w:rPr>
          </w:pPr>
          <w:hyperlink w:anchor="_Toc156904156" w:history="1">
            <w:r w:rsidR="005B6930" w:rsidRPr="00C11418">
              <w:rPr>
                <w:rStyle w:val="Hyperkobling"/>
                <w:noProof/>
              </w:rPr>
              <w:t>07.4</w:t>
            </w:r>
            <w:r w:rsidR="005B6930">
              <w:rPr>
                <w:rFonts w:eastAsiaTheme="minorEastAsia"/>
                <w:noProof/>
                <w:sz w:val="22"/>
                <w:lang w:eastAsia="nb-NO"/>
              </w:rPr>
              <w:tab/>
            </w:r>
            <w:r w:rsidR="005B6930" w:rsidRPr="00C11418">
              <w:rPr>
                <w:rStyle w:val="Hyperkobling"/>
                <w:noProof/>
              </w:rPr>
              <w:t>Drift av EPS</w:t>
            </w:r>
            <w:r w:rsidR="005B6930">
              <w:rPr>
                <w:noProof/>
                <w:webHidden/>
              </w:rPr>
              <w:tab/>
            </w:r>
            <w:r w:rsidR="005B6930">
              <w:rPr>
                <w:noProof/>
                <w:webHidden/>
              </w:rPr>
              <w:fldChar w:fldCharType="begin"/>
            </w:r>
            <w:r w:rsidR="005B6930">
              <w:rPr>
                <w:noProof/>
                <w:webHidden/>
              </w:rPr>
              <w:instrText xml:space="preserve"> PAGEREF _Toc156904156 \h </w:instrText>
            </w:r>
            <w:r w:rsidR="005B6930">
              <w:rPr>
                <w:noProof/>
                <w:webHidden/>
              </w:rPr>
            </w:r>
            <w:r w:rsidR="005B6930">
              <w:rPr>
                <w:noProof/>
                <w:webHidden/>
              </w:rPr>
              <w:fldChar w:fldCharType="separate"/>
            </w:r>
            <w:r w:rsidR="00DF50AE">
              <w:rPr>
                <w:noProof/>
                <w:webHidden/>
              </w:rPr>
              <w:t>54</w:t>
            </w:r>
            <w:r w:rsidR="005B6930">
              <w:rPr>
                <w:noProof/>
                <w:webHidden/>
              </w:rPr>
              <w:fldChar w:fldCharType="end"/>
            </w:r>
          </w:hyperlink>
        </w:p>
        <w:p w14:paraId="03BBE885" w14:textId="7FA1AFA9" w:rsidR="005B6930" w:rsidRDefault="00000000">
          <w:pPr>
            <w:pStyle w:val="INNH2"/>
            <w:tabs>
              <w:tab w:val="left" w:pos="1100"/>
            </w:tabs>
            <w:rPr>
              <w:rFonts w:eastAsiaTheme="minorEastAsia"/>
              <w:noProof/>
              <w:sz w:val="22"/>
              <w:lang w:eastAsia="nb-NO"/>
            </w:rPr>
          </w:pPr>
          <w:hyperlink w:anchor="_Toc156904157" w:history="1">
            <w:r w:rsidR="005B6930" w:rsidRPr="00C11418">
              <w:rPr>
                <w:rStyle w:val="Hyperkobling"/>
                <w:noProof/>
              </w:rPr>
              <w:t>07.5</w:t>
            </w:r>
            <w:r w:rsidR="005B6930">
              <w:rPr>
                <w:rFonts w:eastAsiaTheme="minorEastAsia"/>
                <w:noProof/>
                <w:sz w:val="22"/>
                <w:lang w:eastAsia="nb-NO"/>
              </w:rPr>
              <w:tab/>
            </w:r>
            <w:r w:rsidR="005B6930" w:rsidRPr="00C11418">
              <w:rPr>
                <w:rStyle w:val="Hyperkobling"/>
                <w:noProof/>
              </w:rPr>
              <w:t>Informasjon EPS</w:t>
            </w:r>
            <w:r w:rsidR="005B6930">
              <w:rPr>
                <w:noProof/>
                <w:webHidden/>
              </w:rPr>
              <w:tab/>
            </w:r>
            <w:r w:rsidR="005B6930">
              <w:rPr>
                <w:noProof/>
                <w:webHidden/>
              </w:rPr>
              <w:fldChar w:fldCharType="begin"/>
            </w:r>
            <w:r w:rsidR="005B6930">
              <w:rPr>
                <w:noProof/>
                <w:webHidden/>
              </w:rPr>
              <w:instrText xml:space="preserve"> PAGEREF _Toc156904157 \h </w:instrText>
            </w:r>
            <w:r w:rsidR="005B6930">
              <w:rPr>
                <w:noProof/>
                <w:webHidden/>
              </w:rPr>
            </w:r>
            <w:r w:rsidR="005B6930">
              <w:rPr>
                <w:noProof/>
                <w:webHidden/>
              </w:rPr>
              <w:fldChar w:fldCharType="separate"/>
            </w:r>
            <w:r w:rsidR="00DF50AE">
              <w:rPr>
                <w:noProof/>
                <w:webHidden/>
              </w:rPr>
              <w:t>55</w:t>
            </w:r>
            <w:r w:rsidR="005B6930">
              <w:rPr>
                <w:noProof/>
                <w:webHidden/>
              </w:rPr>
              <w:fldChar w:fldCharType="end"/>
            </w:r>
          </w:hyperlink>
        </w:p>
        <w:p w14:paraId="5AD3F5B4" w14:textId="4F7896E1" w:rsidR="005B6930" w:rsidRDefault="00000000">
          <w:pPr>
            <w:pStyle w:val="INNH2"/>
            <w:tabs>
              <w:tab w:val="left" w:pos="1100"/>
            </w:tabs>
            <w:rPr>
              <w:rFonts w:eastAsiaTheme="minorEastAsia"/>
              <w:noProof/>
              <w:sz w:val="22"/>
              <w:lang w:eastAsia="nb-NO"/>
            </w:rPr>
          </w:pPr>
          <w:hyperlink w:anchor="_Toc156904158" w:history="1">
            <w:r w:rsidR="005B6930" w:rsidRPr="00C11418">
              <w:rPr>
                <w:rStyle w:val="Hyperkobling"/>
                <w:noProof/>
              </w:rPr>
              <w:t>07.6</w:t>
            </w:r>
            <w:r w:rsidR="005B6930">
              <w:rPr>
                <w:rFonts w:eastAsiaTheme="minorEastAsia"/>
                <w:noProof/>
                <w:sz w:val="22"/>
                <w:lang w:eastAsia="nb-NO"/>
              </w:rPr>
              <w:tab/>
            </w:r>
            <w:r w:rsidR="005B6930" w:rsidRPr="00C11418">
              <w:rPr>
                <w:rStyle w:val="Hyperkobling"/>
                <w:noProof/>
              </w:rPr>
              <w:t>Avvikling av EPS</w:t>
            </w:r>
            <w:r w:rsidR="005B6930">
              <w:rPr>
                <w:noProof/>
                <w:webHidden/>
              </w:rPr>
              <w:tab/>
            </w:r>
            <w:r w:rsidR="005B6930">
              <w:rPr>
                <w:noProof/>
                <w:webHidden/>
              </w:rPr>
              <w:fldChar w:fldCharType="begin"/>
            </w:r>
            <w:r w:rsidR="005B6930">
              <w:rPr>
                <w:noProof/>
                <w:webHidden/>
              </w:rPr>
              <w:instrText xml:space="preserve"> PAGEREF _Toc156904158 \h </w:instrText>
            </w:r>
            <w:r w:rsidR="005B6930">
              <w:rPr>
                <w:noProof/>
                <w:webHidden/>
              </w:rPr>
            </w:r>
            <w:r w:rsidR="005B6930">
              <w:rPr>
                <w:noProof/>
                <w:webHidden/>
              </w:rPr>
              <w:fldChar w:fldCharType="separate"/>
            </w:r>
            <w:r w:rsidR="00DF50AE">
              <w:rPr>
                <w:noProof/>
                <w:webHidden/>
              </w:rPr>
              <w:t>56</w:t>
            </w:r>
            <w:r w:rsidR="005B6930">
              <w:rPr>
                <w:noProof/>
                <w:webHidden/>
              </w:rPr>
              <w:fldChar w:fldCharType="end"/>
            </w:r>
          </w:hyperlink>
        </w:p>
        <w:p w14:paraId="1085EDDC" w14:textId="77777777" w:rsidR="00A90878" w:rsidRDefault="00A90878" w:rsidP="00A90878">
          <w:pPr>
            <w:rPr>
              <w:rFonts w:cstheme="minorHAnsi"/>
              <w:b/>
              <w:bCs/>
            </w:rPr>
          </w:pPr>
          <w:r w:rsidRPr="00985F13">
            <w:rPr>
              <w:rFonts w:cstheme="minorHAnsi"/>
              <w:b/>
              <w:bCs/>
            </w:rPr>
            <w:fldChar w:fldCharType="end"/>
          </w:r>
        </w:p>
      </w:sdtContent>
    </w:sdt>
    <w:p w14:paraId="7D02C0DF" w14:textId="77777777" w:rsidR="00CB7E52" w:rsidRDefault="00CB7E52" w:rsidP="00165FA8">
      <w:pPr>
        <w:rPr>
          <w:rFonts w:cstheme="minorHAnsi"/>
          <w:b/>
          <w:bCs/>
        </w:rPr>
      </w:pPr>
    </w:p>
    <w:p w14:paraId="6DAE34CD" w14:textId="77777777" w:rsidR="00CB7E52" w:rsidRPr="0033598F" w:rsidRDefault="00CB7E52" w:rsidP="0033598F">
      <w:pPr>
        <w:rPr>
          <w:rFonts w:cstheme="minorHAnsi"/>
          <w:b/>
          <w:bCs/>
        </w:rPr>
      </w:pPr>
    </w:p>
    <w:p w14:paraId="4F2C9E2C" w14:textId="77777777" w:rsidR="00CB7E52" w:rsidRDefault="00CB7E52" w:rsidP="00165FA8">
      <w:pPr>
        <w:rPr>
          <w:rFonts w:cstheme="minorHAnsi"/>
          <w:b/>
          <w:bCs/>
        </w:rPr>
      </w:pPr>
    </w:p>
    <w:p w14:paraId="7DBCE801" w14:textId="77777777" w:rsidR="00B5136E" w:rsidRDefault="007F3193" w:rsidP="00165FA8">
      <w:pPr>
        <w:pStyle w:val="Overskrift1"/>
      </w:pPr>
      <w:bookmarkStart w:id="0" w:name="_Toc156904111"/>
      <w:r>
        <w:lastRenderedPageBreak/>
        <w:t>Sammendrag</w:t>
      </w:r>
      <w:bookmarkEnd w:id="0"/>
    </w:p>
    <w:p w14:paraId="531D6F64" w14:textId="77777777" w:rsidR="007F3193" w:rsidRPr="007F3193" w:rsidRDefault="007F3193" w:rsidP="007F3193">
      <w:pPr>
        <w:spacing w:line="240" w:lineRule="auto"/>
        <w:rPr>
          <w:rFonts w:eastAsia="Times New Roman" w:cs="Times New Roman"/>
          <w:szCs w:val="20"/>
          <w:lang w:eastAsia="nb-NO"/>
        </w:rPr>
      </w:pPr>
      <w:r w:rsidRPr="007F3193">
        <w:rPr>
          <w:rFonts w:eastAsia="Times New Roman" w:cs="Times New Roman"/>
          <w:szCs w:val="20"/>
          <w:lang w:eastAsia="nb-NO"/>
        </w:rPr>
        <w:t>Et evakuerte- og pårørendesenter (EPS) er et sted hvor kommunen og politiet kan ta imot, registrere og følge opp, fortrinnsvis fysisk uskadde, evakuerte fra et skadested og eventuelt gjenforene de med sine pårørende.</w:t>
      </w:r>
    </w:p>
    <w:p w14:paraId="2B472114" w14:textId="77777777" w:rsidR="007F3193" w:rsidRPr="007F3193" w:rsidRDefault="007F3193" w:rsidP="007F3193">
      <w:pPr>
        <w:spacing w:line="240" w:lineRule="auto"/>
        <w:rPr>
          <w:rFonts w:eastAsia="Times New Roman" w:cs="Times New Roman"/>
          <w:szCs w:val="20"/>
          <w:lang w:eastAsia="nb-NO"/>
        </w:rPr>
      </w:pPr>
      <w:r w:rsidRPr="007F3193">
        <w:rPr>
          <w:rFonts w:eastAsia="Times New Roman" w:cs="Times New Roman"/>
          <w:szCs w:val="20"/>
          <w:lang w:eastAsia="nb-NO"/>
        </w:rPr>
        <w:t>Pårørende og etterlatte som ikke blir gjenforent med sine egne fordi vedkommende har mistet, livet, er skadet eller savnet skal også få nødvendig krisehjelp ved EPS.</w:t>
      </w:r>
    </w:p>
    <w:p w14:paraId="62CCB642" w14:textId="77777777" w:rsidR="007F3193" w:rsidRPr="007F3193" w:rsidRDefault="007F3193" w:rsidP="007F3193">
      <w:pPr>
        <w:spacing w:line="240" w:lineRule="auto"/>
        <w:rPr>
          <w:rFonts w:eastAsia="Times New Roman" w:cs="Times New Roman"/>
          <w:szCs w:val="20"/>
          <w:lang w:eastAsia="nb-NO"/>
        </w:rPr>
      </w:pPr>
      <w:r w:rsidRPr="007F3193">
        <w:rPr>
          <w:rFonts w:eastAsia="Times New Roman" w:cs="Times New Roman"/>
          <w:szCs w:val="20"/>
          <w:lang w:eastAsia="nb-NO"/>
        </w:rPr>
        <w:t xml:space="preserve">Planen skal være en </w:t>
      </w:r>
      <w:r w:rsidRPr="007F3193">
        <w:rPr>
          <w:rFonts w:eastAsia="Times New Roman" w:cs="Times New Roman"/>
          <w:i/>
          <w:szCs w:val="20"/>
          <w:lang w:eastAsia="nb-NO"/>
        </w:rPr>
        <w:t>felles plattform</w:t>
      </w:r>
      <w:r w:rsidRPr="007F3193">
        <w:rPr>
          <w:rFonts w:eastAsia="Times New Roman" w:cs="Times New Roman"/>
          <w:szCs w:val="20"/>
          <w:lang w:eastAsia="nb-NO"/>
        </w:rPr>
        <w:t xml:space="preserve"> å jobbe ut fra for å nå målet om en best mulig ivaretagelse av evakuerte og pårørende. Videre skal planen bidra til å sikre et godt </w:t>
      </w:r>
      <w:r w:rsidRPr="007F3193">
        <w:rPr>
          <w:rFonts w:eastAsia="Times New Roman" w:cs="Times New Roman"/>
          <w:i/>
          <w:szCs w:val="20"/>
          <w:lang w:eastAsia="nb-NO"/>
        </w:rPr>
        <w:t>samvirke</w:t>
      </w:r>
      <w:r w:rsidRPr="007F3193">
        <w:rPr>
          <w:rFonts w:eastAsia="Times New Roman" w:cs="Times New Roman"/>
          <w:szCs w:val="20"/>
          <w:lang w:eastAsia="nb-NO"/>
        </w:rPr>
        <w:t xml:space="preserve"> mellom nødetater, kommuner og andre organisasjoner i dette viktige arbeidet.</w:t>
      </w:r>
    </w:p>
    <w:p w14:paraId="6278F271" w14:textId="77777777" w:rsidR="007F3193" w:rsidRPr="007F3193" w:rsidRDefault="007F3193" w:rsidP="007F3193">
      <w:pPr>
        <w:spacing w:line="240" w:lineRule="auto"/>
        <w:rPr>
          <w:rFonts w:eastAsia="Times New Roman" w:cs="Times New Roman"/>
          <w:color w:val="FF0000"/>
          <w:szCs w:val="20"/>
          <w:lang w:eastAsia="nb-NO"/>
        </w:rPr>
      </w:pPr>
      <w:r w:rsidRPr="007F3193">
        <w:rPr>
          <w:rFonts w:eastAsia="Times New Roman" w:cs="Times New Roman"/>
          <w:szCs w:val="20"/>
          <w:lang w:eastAsia="nb-NO"/>
        </w:rPr>
        <w:t xml:space="preserve">Politiet vurderer behovet og tar endelig beslutning om EPS skal opprettes i nært samarbeid med hendelseskommunen. </w:t>
      </w:r>
    </w:p>
    <w:p w14:paraId="54F9CB8A" w14:textId="77777777" w:rsidR="007F3193" w:rsidRPr="007F3193" w:rsidRDefault="007F3193" w:rsidP="007F3193">
      <w:pPr>
        <w:spacing w:line="240" w:lineRule="auto"/>
        <w:rPr>
          <w:rFonts w:ascii="Calibri" w:eastAsia="Times New Roman" w:hAnsi="Calibri" w:cs="Times New Roman"/>
          <w:szCs w:val="20"/>
          <w:lang w:eastAsia="nb-NO"/>
        </w:rPr>
      </w:pPr>
      <w:r w:rsidRPr="007F3193">
        <w:rPr>
          <w:rFonts w:eastAsia="Times New Roman" w:cs="Times New Roman"/>
          <w:szCs w:val="20"/>
          <w:lang w:eastAsia="nb-NO"/>
        </w:rPr>
        <w:t xml:space="preserve">Beslutningen må tas i samarbeid med den kommunen hvor hendelsen har skjedd med hensyn på lokalisering, varighet, ansvars- og oppgavefordeling samt ressursbehov. </w:t>
      </w:r>
      <w:r w:rsidRPr="007F3193">
        <w:rPr>
          <w:rFonts w:ascii="Calibri" w:eastAsia="Times New Roman" w:hAnsi="Calibri" w:cs="Times New Roman"/>
          <w:szCs w:val="20"/>
          <w:lang w:eastAsia="nb-NO"/>
        </w:rPr>
        <w:t xml:space="preserve">I mange hendelser, vil det være tilstrekkelig å opprette EPS lokalt i kommunen. Kommunene må derfor bruke planverket og prinsippskissen til å beskrive hvordan EPS kan opprettes og driftes i egne lokaler. Vurdering av omfang og forventet varighet vil likevel være sentrale </w:t>
      </w:r>
      <w:proofErr w:type="spellStart"/>
      <w:r w:rsidRPr="007F3193">
        <w:rPr>
          <w:rFonts w:ascii="Calibri" w:eastAsia="Times New Roman" w:hAnsi="Calibri" w:cs="Times New Roman"/>
          <w:szCs w:val="20"/>
          <w:lang w:eastAsia="nb-NO"/>
        </w:rPr>
        <w:t>mht</w:t>
      </w:r>
      <w:proofErr w:type="spellEnd"/>
      <w:r w:rsidRPr="007F3193">
        <w:rPr>
          <w:rFonts w:ascii="Calibri" w:eastAsia="Times New Roman" w:hAnsi="Calibri" w:cs="Times New Roman"/>
          <w:szCs w:val="20"/>
          <w:lang w:eastAsia="nb-NO"/>
        </w:rPr>
        <w:t xml:space="preserve"> beslutning om hvilken type EPS som skal opprettes.</w:t>
      </w:r>
    </w:p>
    <w:p w14:paraId="0E025BF5" w14:textId="77777777" w:rsidR="007F3193" w:rsidRPr="007F3193" w:rsidRDefault="007F3193" w:rsidP="007F3193">
      <w:pPr>
        <w:spacing w:line="240" w:lineRule="auto"/>
        <w:rPr>
          <w:rFonts w:eastAsia="Times New Roman" w:cs="Times New Roman"/>
          <w:szCs w:val="20"/>
          <w:lang w:eastAsia="nb-NO"/>
        </w:rPr>
      </w:pPr>
      <w:r w:rsidRPr="007F3193">
        <w:rPr>
          <w:rFonts w:eastAsia="Times New Roman" w:cs="Times New Roman"/>
          <w:szCs w:val="20"/>
          <w:lang w:eastAsia="nb-NO"/>
        </w:rPr>
        <w:t xml:space="preserve">Planen skal brukes uavhengig hva slags senter man oppretter, </w:t>
      </w:r>
      <w:r w:rsidR="00813136" w:rsidRPr="007F3193">
        <w:rPr>
          <w:rFonts w:eastAsia="Times New Roman" w:cs="Times New Roman"/>
          <w:szCs w:val="20"/>
          <w:lang w:eastAsia="nb-NO"/>
        </w:rPr>
        <w:t>evakuertesenter</w:t>
      </w:r>
      <w:r w:rsidRPr="007F3193">
        <w:rPr>
          <w:rFonts w:eastAsia="Times New Roman" w:cs="Times New Roman"/>
          <w:szCs w:val="20"/>
          <w:lang w:eastAsia="nb-NO"/>
        </w:rPr>
        <w:t xml:space="preserve"> (ES), kommunalt evakuert og pårørendesenter (KEPS) og regionalt evakuert og pårørendesenter (EPS). </w:t>
      </w:r>
    </w:p>
    <w:p w14:paraId="0B8E6BEC" w14:textId="77777777" w:rsidR="007F3193" w:rsidRPr="007F3193" w:rsidRDefault="007F3193" w:rsidP="007F3193">
      <w:pPr>
        <w:spacing w:line="240" w:lineRule="auto"/>
        <w:rPr>
          <w:rFonts w:eastAsia="Times New Roman" w:cs="Times New Roman"/>
          <w:szCs w:val="20"/>
          <w:lang w:eastAsia="nb-NO"/>
        </w:rPr>
      </w:pPr>
      <w:r w:rsidRPr="007F3193">
        <w:rPr>
          <w:rFonts w:eastAsia="Times New Roman" w:cs="Times New Roman"/>
          <w:szCs w:val="20"/>
          <w:lang w:eastAsia="nb-NO"/>
        </w:rPr>
        <w:t>Hendelseskommunen har det praktiske ansvaret for å opprette og drifte Evakuerte- og pårørendesenter. Selve driften gjennomføres i samarbeid med politiet.</w:t>
      </w:r>
    </w:p>
    <w:p w14:paraId="71CEECC3" w14:textId="77777777" w:rsidR="007F3193" w:rsidRPr="007F3193" w:rsidRDefault="007F3193" w:rsidP="007F3193">
      <w:pPr>
        <w:spacing w:line="240" w:lineRule="auto"/>
        <w:rPr>
          <w:rFonts w:eastAsia="Times New Roman" w:cs="Times New Roman"/>
          <w:szCs w:val="20"/>
          <w:lang w:eastAsia="nb-NO"/>
        </w:rPr>
      </w:pPr>
      <w:r w:rsidRPr="007F3193">
        <w:rPr>
          <w:rFonts w:eastAsia="Times New Roman" w:cs="Times New Roman"/>
          <w:szCs w:val="20"/>
          <w:lang w:eastAsia="nb-NO"/>
        </w:rPr>
        <w:t>Hendelseskommunen og politiet sidestilles i det overordnede lederansvaret for drift av EPS.</w:t>
      </w:r>
    </w:p>
    <w:p w14:paraId="2A5DDF3D" w14:textId="77777777" w:rsidR="007F3193" w:rsidRPr="007F3193" w:rsidRDefault="007F3193" w:rsidP="007F3193">
      <w:pPr>
        <w:spacing w:line="240" w:lineRule="auto"/>
        <w:rPr>
          <w:rFonts w:eastAsia="Times New Roman" w:cs="Times New Roman"/>
          <w:szCs w:val="20"/>
          <w:lang w:eastAsia="nb-NO"/>
        </w:rPr>
      </w:pPr>
      <w:r w:rsidRPr="007F3193">
        <w:rPr>
          <w:rFonts w:eastAsia="Times New Roman" w:cs="Times New Roman"/>
          <w:szCs w:val="20"/>
          <w:lang w:eastAsia="nb-NO"/>
        </w:rPr>
        <w:t>Planen omfatter følgende sentrale oppgaver:</w:t>
      </w:r>
    </w:p>
    <w:p w14:paraId="6E49FE4D" w14:textId="77777777" w:rsidR="007F3193" w:rsidRPr="007F3193" w:rsidRDefault="007F3193" w:rsidP="00143381">
      <w:pPr>
        <w:numPr>
          <w:ilvl w:val="0"/>
          <w:numId w:val="1"/>
        </w:numPr>
        <w:spacing w:line="240" w:lineRule="auto"/>
        <w:contextualSpacing/>
        <w:rPr>
          <w:rFonts w:eastAsia="Calibri" w:cs="Times New Roman"/>
        </w:rPr>
      </w:pPr>
      <w:r w:rsidRPr="007F3193">
        <w:rPr>
          <w:rFonts w:eastAsia="Calibri" w:cs="Times New Roman"/>
        </w:rPr>
        <w:t>Vurdere om EPS skal opprettes – og dersom vurderingen tilsier det:</w:t>
      </w:r>
    </w:p>
    <w:p w14:paraId="27ADB354" w14:textId="77777777" w:rsidR="007F3193" w:rsidRPr="007F3193" w:rsidRDefault="007F3193" w:rsidP="00143381">
      <w:pPr>
        <w:numPr>
          <w:ilvl w:val="0"/>
          <w:numId w:val="1"/>
        </w:numPr>
        <w:spacing w:line="240" w:lineRule="auto"/>
        <w:contextualSpacing/>
        <w:rPr>
          <w:rFonts w:eastAsia="Calibri" w:cs="Times New Roman"/>
        </w:rPr>
      </w:pPr>
      <w:r w:rsidRPr="007F3193">
        <w:rPr>
          <w:rFonts w:eastAsia="Calibri" w:cs="Times New Roman"/>
        </w:rPr>
        <w:t>Beslutte å opprette EPS</w:t>
      </w:r>
    </w:p>
    <w:p w14:paraId="4DC571F6" w14:textId="77777777" w:rsidR="007F3193" w:rsidRPr="007F3193" w:rsidRDefault="007F3193" w:rsidP="00143381">
      <w:pPr>
        <w:numPr>
          <w:ilvl w:val="0"/>
          <w:numId w:val="1"/>
        </w:numPr>
        <w:spacing w:line="240" w:lineRule="auto"/>
        <w:contextualSpacing/>
        <w:rPr>
          <w:rFonts w:eastAsia="Calibri" w:cs="Times New Roman"/>
        </w:rPr>
      </w:pPr>
      <w:r w:rsidRPr="007F3193">
        <w:rPr>
          <w:rFonts w:eastAsia="Calibri" w:cs="Times New Roman"/>
        </w:rPr>
        <w:t>Varsle organisasjoner og personell som skal drifte EPS</w:t>
      </w:r>
    </w:p>
    <w:p w14:paraId="2AB1B90B" w14:textId="77777777" w:rsidR="007F3193" w:rsidRPr="007F3193" w:rsidRDefault="007F3193" w:rsidP="00143381">
      <w:pPr>
        <w:numPr>
          <w:ilvl w:val="0"/>
          <w:numId w:val="1"/>
        </w:numPr>
        <w:spacing w:line="240" w:lineRule="auto"/>
        <w:contextualSpacing/>
        <w:rPr>
          <w:rFonts w:eastAsia="Calibri" w:cs="Times New Roman"/>
        </w:rPr>
      </w:pPr>
      <w:r w:rsidRPr="007F3193">
        <w:rPr>
          <w:rFonts w:eastAsia="Calibri" w:cs="Times New Roman"/>
        </w:rPr>
        <w:t>Organisere og lede arbeidet ved EPS</w:t>
      </w:r>
    </w:p>
    <w:p w14:paraId="7F14AA31" w14:textId="77777777" w:rsidR="007F3193" w:rsidRPr="007F3193" w:rsidRDefault="007F3193" w:rsidP="00143381">
      <w:pPr>
        <w:numPr>
          <w:ilvl w:val="0"/>
          <w:numId w:val="1"/>
        </w:numPr>
        <w:spacing w:line="240" w:lineRule="auto"/>
        <w:contextualSpacing/>
        <w:rPr>
          <w:rFonts w:eastAsia="Calibri" w:cs="Times New Roman"/>
        </w:rPr>
      </w:pPr>
      <w:r w:rsidRPr="007F3193">
        <w:rPr>
          <w:rFonts w:eastAsia="Calibri" w:cs="Times New Roman"/>
        </w:rPr>
        <w:t>Ta imot og registrere evakuerte og pårørende</w:t>
      </w:r>
    </w:p>
    <w:p w14:paraId="56D219C7" w14:textId="77777777" w:rsidR="007F3193" w:rsidRPr="007F3193" w:rsidRDefault="007F3193" w:rsidP="00143381">
      <w:pPr>
        <w:numPr>
          <w:ilvl w:val="0"/>
          <w:numId w:val="1"/>
        </w:numPr>
        <w:spacing w:line="240" w:lineRule="auto"/>
        <w:contextualSpacing/>
        <w:rPr>
          <w:rFonts w:eastAsia="Calibri" w:cs="Times New Roman"/>
        </w:rPr>
      </w:pPr>
      <w:r w:rsidRPr="007F3193">
        <w:rPr>
          <w:rFonts w:eastAsia="Calibri" w:cs="Times New Roman"/>
        </w:rPr>
        <w:t>Gjenforene evakuerte med sine pårørende</w:t>
      </w:r>
    </w:p>
    <w:p w14:paraId="5533CA6C" w14:textId="77777777" w:rsidR="007F3193" w:rsidRPr="007F3193" w:rsidRDefault="007F3193" w:rsidP="00143381">
      <w:pPr>
        <w:numPr>
          <w:ilvl w:val="0"/>
          <w:numId w:val="1"/>
        </w:numPr>
        <w:spacing w:line="240" w:lineRule="auto"/>
        <w:contextualSpacing/>
        <w:rPr>
          <w:rFonts w:eastAsia="Calibri" w:cs="Times New Roman"/>
        </w:rPr>
      </w:pPr>
      <w:r w:rsidRPr="007F3193">
        <w:rPr>
          <w:rFonts w:eastAsia="Calibri" w:cs="Times New Roman"/>
        </w:rPr>
        <w:t>Avklare behov for- og siden sørge for hensiktsmessig psykososial støtte og omsorg til de evakuerte og de pårørende</w:t>
      </w:r>
    </w:p>
    <w:p w14:paraId="3EE976FD" w14:textId="77777777" w:rsidR="007F3193" w:rsidRPr="007F3193" w:rsidRDefault="007F3193" w:rsidP="00143381">
      <w:pPr>
        <w:numPr>
          <w:ilvl w:val="0"/>
          <w:numId w:val="1"/>
        </w:numPr>
        <w:spacing w:line="240" w:lineRule="auto"/>
        <w:contextualSpacing/>
        <w:rPr>
          <w:rFonts w:eastAsia="Calibri" w:cs="Times New Roman"/>
        </w:rPr>
      </w:pPr>
      <w:r w:rsidRPr="007F3193">
        <w:rPr>
          <w:rFonts w:eastAsia="Calibri" w:cs="Times New Roman"/>
        </w:rPr>
        <w:t>Sørge for nødvendig forpleining og ivareta evt. behov for overnatting</w:t>
      </w:r>
    </w:p>
    <w:p w14:paraId="1D869504" w14:textId="77777777" w:rsidR="007F3193" w:rsidRPr="007F3193" w:rsidRDefault="007F3193" w:rsidP="00143381">
      <w:pPr>
        <w:numPr>
          <w:ilvl w:val="0"/>
          <w:numId w:val="1"/>
        </w:numPr>
        <w:spacing w:line="240" w:lineRule="auto"/>
        <w:contextualSpacing/>
        <w:rPr>
          <w:rFonts w:eastAsia="Calibri" w:cs="Times New Roman"/>
        </w:rPr>
      </w:pPr>
      <w:r w:rsidRPr="007F3193">
        <w:rPr>
          <w:rFonts w:eastAsia="Calibri" w:cs="Times New Roman"/>
        </w:rPr>
        <w:t>Gi nødvendig informasjon til de evakuerte og de pårørende (og evt. andre)</w:t>
      </w:r>
    </w:p>
    <w:p w14:paraId="4F0F6A68" w14:textId="77777777" w:rsidR="007F3193" w:rsidRPr="007F3193" w:rsidRDefault="007F3193" w:rsidP="00143381">
      <w:pPr>
        <w:numPr>
          <w:ilvl w:val="0"/>
          <w:numId w:val="1"/>
        </w:numPr>
        <w:spacing w:line="240" w:lineRule="auto"/>
        <w:contextualSpacing/>
        <w:rPr>
          <w:rFonts w:eastAsia="Calibri" w:cs="Times New Roman"/>
        </w:rPr>
      </w:pPr>
      <w:r w:rsidRPr="007F3193">
        <w:rPr>
          <w:rFonts w:eastAsia="Calibri" w:cs="Times New Roman"/>
        </w:rPr>
        <w:t>Sørge for nødvendig vakthold og sikring av EPS ved behov</w:t>
      </w:r>
    </w:p>
    <w:p w14:paraId="1D71FB37" w14:textId="77777777" w:rsidR="007F3193" w:rsidRPr="007F3193" w:rsidRDefault="007F3193" w:rsidP="00143381">
      <w:pPr>
        <w:numPr>
          <w:ilvl w:val="0"/>
          <w:numId w:val="1"/>
        </w:numPr>
        <w:spacing w:line="240" w:lineRule="auto"/>
        <w:contextualSpacing/>
        <w:rPr>
          <w:rFonts w:eastAsia="Calibri" w:cs="Times New Roman"/>
        </w:rPr>
      </w:pPr>
      <w:r w:rsidRPr="007F3193">
        <w:rPr>
          <w:rFonts w:eastAsia="Calibri" w:cs="Times New Roman"/>
        </w:rPr>
        <w:t xml:space="preserve">Ivareta administrative oppgaver, samt avvikling, etterarbeid og dokumentasjon </w:t>
      </w:r>
    </w:p>
    <w:p w14:paraId="38BF21E1" w14:textId="77777777" w:rsidR="007F3193" w:rsidRPr="007F3193" w:rsidRDefault="007F3193" w:rsidP="00143381">
      <w:pPr>
        <w:numPr>
          <w:ilvl w:val="0"/>
          <w:numId w:val="1"/>
        </w:numPr>
        <w:spacing w:line="240" w:lineRule="auto"/>
        <w:contextualSpacing/>
        <w:rPr>
          <w:rFonts w:eastAsia="Calibri" w:cs="Times New Roman"/>
        </w:rPr>
      </w:pPr>
      <w:r w:rsidRPr="007F3193">
        <w:rPr>
          <w:rFonts w:eastAsia="Calibri" w:cs="Times New Roman"/>
        </w:rPr>
        <w:t>Planen skal sikre et godt samvirke mellom nødetater, kommuner og andre organisasjoner.</w:t>
      </w:r>
    </w:p>
    <w:p w14:paraId="178397B9" w14:textId="77777777" w:rsidR="007F3193" w:rsidRDefault="007F3193" w:rsidP="007F3193"/>
    <w:p w14:paraId="2E6045A9" w14:textId="77777777" w:rsidR="007F3193" w:rsidRPr="00F649EA" w:rsidRDefault="007F3193" w:rsidP="00F649EA">
      <w:pPr>
        <w:pStyle w:val="Overskrift2"/>
      </w:pPr>
      <w:bookmarkStart w:id="1" w:name="_Toc156904112"/>
      <w:r w:rsidRPr="00F649EA">
        <w:lastRenderedPageBreak/>
        <w:t>Prinsippskisse EPS</w:t>
      </w:r>
      <w:bookmarkEnd w:id="1"/>
    </w:p>
    <w:p w14:paraId="3E5D39BD" w14:textId="77777777" w:rsidR="007F3193" w:rsidRDefault="007F3193" w:rsidP="007F3193">
      <w:r>
        <w:rPr>
          <w:noProof/>
        </w:rPr>
        <w:drawing>
          <wp:inline distT="0" distB="0" distL="0" distR="0" wp14:anchorId="21F26601" wp14:editId="6B400416">
            <wp:extent cx="5760720" cy="4671695"/>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760720" cy="4671695"/>
                    </a:xfrm>
                    <a:prstGeom prst="rect">
                      <a:avLst/>
                    </a:prstGeom>
                  </pic:spPr>
                </pic:pic>
              </a:graphicData>
            </a:graphic>
          </wp:inline>
        </w:drawing>
      </w:r>
    </w:p>
    <w:p w14:paraId="197CDD3B" w14:textId="77777777" w:rsidR="007F3193" w:rsidRPr="007F3193" w:rsidRDefault="007F3193" w:rsidP="007F3193">
      <w:pPr>
        <w:spacing w:line="240" w:lineRule="auto"/>
        <w:rPr>
          <w:rFonts w:eastAsia="Times New Roman" w:cs="Times New Roman"/>
          <w:i/>
          <w:sz w:val="20"/>
          <w:szCs w:val="20"/>
          <w:lang w:eastAsia="nb-NO"/>
        </w:rPr>
      </w:pPr>
      <w:r w:rsidRPr="007F3193">
        <w:rPr>
          <w:rFonts w:eastAsia="Times New Roman" w:cs="Times New Roman"/>
          <w:i/>
          <w:sz w:val="20"/>
          <w:szCs w:val="20"/>
          <w:lang w:eastAsia="nb-NO"/>
        </w:rPr>
        <w:t xml:space="preserve">Prinsippskisse for EPS. Skissen kan brukes som støtte til planen for øvrig. Ikke alle funksjoner vil være aktuelle i alle hendelser.  </w:t>
      </w:r>
    </w:p>
    <w:p w14:paraId="663FE48B" w14:textId="77777777" w:rsidR="004F1634" w:rsidRDefault="004F1634">
      <w:pPr>
        <w:rPr>
          <w:rFonts w:eastAsia="Times New Roman" w:cstheme="majorBidi"/>
          <w:b/>
          <w:bCs/>
          <w:color w:val="007AC1"/>
          <w:sz w:val="40"/>
          <w:szCs w:val="28"/>
          <w:lang w:eastAsia="nb-NO"/>
        </w:rPr>
      </w:pPr>
      <w:bookmarkStart w:id="2" w:name="_Toc412363670"/>
      <w:bookmarkStart w:id="3" w:name="_Toc388176408"/>
      <w:bookmarkStart w:id="4" w:name="_Toc412363633"/>
      <w:r>
        <w:rPr>
          <w:rFonts w:eastAsia="Times New Roman"/>
          <w:lang w:eastAsia="nb-NO"/>
        </w:rPr>
        <w:br w:type="page"/>
      </w:r>
    </w:p>
    <w:p w14:paraId="3C2F869B" w14:textId="77777777" w:rsidR="00A23D3A" w:rsidRPr="002C2C80" w:rsidRDefault="002C2C80" w:rsidP="002C2C80">
      <w:pPr>
        <w:pStyle w:val="Overskrift1"/>
        <w:numPr>
          <w:ilvl w:val="0"/>
          <w:numId w:val="8"/>
        </w:numPr>
        <w:rPr>
          <w:rFonts w:eastAsia="Times New Roman"/>
          <w:lang w:eastAsia="nb-NO"/>
        </w:rPr>
      </w:pPr>
      <w:bookmarkStart w:id="5" w:name="_Toc388176409"/>
      <w:bookmarkStart w:id="6" w:name="_Toc412363634"/>
      <w:bookmarkStart w:id="7" w:name="_Toc156904113"/>
      <w:bookmarkEnd w:id="2"/>
      <w:r w:rsidRPr="00A23D3A">
        <w:rPr>
          <w:rFonts w:eastAsia="Times New Roman"/>
          <w:lang w:eastAsia="nb-NO"/>
        </w:rPr>
        <w:lastRenderedPageBreak/>
        <w:t>Evakuerte- og pårørende senter (EP</w:t>
      </w:r>
      <w:bookmarkEnd w:id="5"/>
      <w:r w:rsidRPr="00A23D3A">
        <w:rPr>
          <w:rFonts w:eastAsia="Times New Roman"/>
          <w:lang w:eastAsia="nb-NO"/>
        </w:rPr>
        <w:t>S)</w:t>
      </w:r>
      <w:bookmarkEnd w:id="3"/>
      <w:bookmarkEnd w:id="4"/>
      <w:bookmarkEnd w:id="6"/>
      <w:bookmarkEnd w:id="7"/>
    </w:p>
    <w:p w14:paraId="064BC78C" w14:textId="77777777" w:rsidR="00A23D3A" w:rsidRPr="00A23D3A" w:rsidRDefault="00A23D3A" w:rsidP="00A23D3A">
      <w:pPr>
        <w:spacing w:line="240" w:lineRule="auto"/>
        <w:rPr>
          <w:rFonts w:eastAsia="Times New Roman" w:cs="Times New Roman"/>
          <w:color w:val="000000" w:themeColor="text1"/>
          <w:szCs w:val="20"/>
          <w:lang w:eastAsia="nb-NO"/>
        </w:rPr>
      </w:pPr>
      <w:r w:rsidRPr="00A23D3A">
        <w:rPr>
          <w:rFonts w:eastAsia="Times New Roman" w:cs="Times New Roman"/>
          <w:szCs w:val="20"/>
          <w:lang w:eastAsia="nb-NO"/>
        </w:rPr>
        <w:t xml:space="preserve">Det er politiet som gjør vurderinger og tar endelig beslutning om Evakuerte- og pårørendesenter (heretter kalt EPS) skal opprettes. </w:t>
      </w:r>
      <w:r w:rsidRPr="00A23D3A">
        <w:rPr>
          <w:rFonts w:eastAsia="Times New Roman" w:cs="Times New Roman"/>
          <w:color w:val="000000" w:themeColor="text1"/>
          <w:szCs w:val="20"/>
          <w:lang w:eastAsia="nb-NO"/>
        </w:rPr>
        <w:t>Hendelseskommunen skal varsles og tidlig involveres i vurderingen. Varighet, ansvars- og oppgavefordeling samt ressursbehov må avklares.</w:t>
      </w:r>
    </w:p>
    <w:p w14:paraId="2432F42B" w14:textId="77777777" w:rsidR="00A23D3A" w:rsidRPr="00A23D3A" w:rsidRDefault="00A23D3A" w:rsidP="00A23D3A">
      <w:pPr>
        <w:spacing w:line="240" w:lineRule="auto"/>
        <w:rPr>
          <w:rFonts w:eastAsia="Times New Roman" w:cs="Times New Roman"/>
          <w:szCs w:val="20"/>
          <w:lang w:eastAsia="nb-NO"/>
        </w:rPr>
      </w:pPr>
      <w:r w:rsidRPr="00A23D3A">
        <w:rPr>
          <w:rFonts w:eastAsia="Times New Roman" w:cs="Times New Roman"/>
          <w:color w:val="000000" w:themeColor="text1"/>
          <w:szCs w:val="20"/>
          <w:lang w:eastAsia="nb-NO"/>
        </w:rPr>
        <w:t xml:space="preserve">Kommunen kan også på egenhånd beslutte opprettelse av Evakueringssenter (heretter kalt ES) jf. veileder for </w:t>
      </w:r>
      <w:r w:rsidRPr="00A23D3A">
        <w:rPr>
          <w:rFonts w:eastAsia="Times New Roman" w:cs="Times New Roman"/>
          <w:i/>
          <w:color w:val="000000" w:themeColor="text1"/>
          <w:szCs w:val="20"/>
          <w:lang w:eastAsia="nb-NO"/>
        </w:rPr>
        <w:t>Forskrift om kommunal beredskapsplikt.</w:t>
      </w:r>
      <w:r w:rsidRPr="00A23D3A">
        <w:rPr>
          <w:rFonts w:eastAsia="Times New Roman" w:cs="Times New Roman"/>
          <w:color w:val="000000" w:themeColor="text1"/>
          <w:szCs w:val="20"/>
          <w:lang w:eastAsia="nb-NO"/>
        </w:rPr>
        <w:t xml:space="preserve"> Et ES vil inneholde en del av de samme funksjonene som et EPS, men politiet vil i de fleste tilfeller ikke være tilstede. </w:t>
      </w:r>
    </w:p>
    <w:p w14:paraId="51CDD2D6" w14:textId="77777777" w:rsidR="00A23D3A" w:rsidRPr="00A23D3A" w:rsidRDefault="00A23D3A" w:rsidP="00A23D3A">
      <w:pPr>
        <w:spacing w:line="240" w:lineRule="auto"/>
        <w:rPr>
          <w:rFonts w:eastAsia="Times New Roman" w:cs="Times New Roman"/>
          <w:b/>
          <w:szCs w:val="20"/>
          <w:lang w:eastAsia="nb-NO"/>
        </w:rPr>
      </w:pPr>
      <w:r w:rsidRPr="00A23D3A">
        <w:rPr>
          <w:rFonts w:eastAsia="Times New Roman" w:cs="Times New Roman"/>
          <w:szCs w:val="20"/>
          <w:lang w:eastAsia="nb-NO"/>
        </w:rPr>
        <w:t xml:space="preserve">Ansvaret for å opprette og drifte EPS ligger hos hendelseskommunen.  Etableringen iverksettes etter henvendelse fra politiet og drift gjennomføres i samarbeid med politiet. </w:t>
      </w:r>
      <w:r w:rsidRPr="00A23D3A">
        <w:rPr>
          <w:rFonts w:eastAsia="Times New Roman" w:cs="Times New Roman"/>
          <w:b/>
          <w:szCs w:val="20"/>
          <w:lang w:eastAsia="nb-NO"/>
        </w:rPr>
        <w:t xml:space="preserve">Hendelseskommunen og politiet sidestilles i det overordnede lederansvaret for drift. Fordeling av ansvar og oppgaver </w:t>
      </w:r>
      <w:r w:rsidR="00E31661">
        <w:rPr>
          <w:rFonts w:eastAsia="Times New Roman" w:cs="Times New Roman"/>
          <w:b/>
          <w:szCs w:val="20"/>
          <w:lang w:eastAsia="nb-NO"/>
        </w:rPr>
        <w:t xml:space="preserve">er </w:t>
      </w:r>
      <w:r w:rsidRPr="00A23D3A">
        <w:rPr>
          <w:rFonts w:eastAsia="Times New Roman" w:cs="Times New Roman"/>
          <w:b/>
          <w:szCs w:val="20"/>
          <w:lang w:eastAsia="nb-NO"/>
        </w:rPr>
        <w:t>klart og tydelig definert og beskrevet.</w:t>
      </w:r>
    </w:p>
    <w:p w14:paraId="601E44F1" w14:textId="77777777" w:rsidR="00A23D3A" w:rsidRPr="00A23D3A" w:rsidRDefault="00A23D3A" w:rsidP="00A23D3A">
      <w:pPr>
        <w:spacing w:line="240" w:lineRule="auto"/>
        <w:rPr>
          <w:rFonts w:eastAsia="Times New Roman" w:cs="Times New Roman"/>
          <w:szCs w:val="20"/>
          <w:lang w:eastAsia="nb-NO"/>
        </w:rPr>
      </w:pPr>
      <w:r w:rsidRPr="00A23D3A">
        <w:rPr>
          <w:rFonts w:eastAsia="Times New Roman" w:cs="Times New Roman"/>
          <w:szCs w:val="20"/>
          <w:lang w:eastAsia="nb-NO"/>
        </w:rPr>
        <w:t>Ved EPS skal de evakuerte og deres pårørende kunne få informasjon, forpleining, psykososial omsorg og støtte, samt karlegging av behov for helsetjenester. Videre er EPS et sted hvor de evakuerte og deres pårørende kan gjenforenes.</w:t>
      </w:r>
    </w:p>
    <w:p w14:paraId="0447AC4B" w14:textId="77777777" w:rsidR="00A23D3A" w:rsidRPr="00A23D3A" w:rsidRDefault="00A23D3A" w:rsidP="00A23D3A">
      <w:pPr>
        <w:spacing w:line="240" w:lineRule="auto"/>
        <w:rPr>
          <w:rFonts w:eastAsia="Times New Roman" w:cs="Times New Roman"/>
          <w:szCs w:val="20"/>
          <w:lang w:eastAsia="nb-NO"/>
        </w:rPr>
      </w:pPr>
      <w:r w:rsidRPr="00A23D3A">
        <w:rPr>
          <w:rFonts w:eastAsia="Times New Roman" w:cs="Times New Roman"/>
          <w:szCs w:val="20"/>
          <w:lang w:eastAsia="nb-NO"/>
        </w:rPr>
        <w:t>Pårørende og etterlatte som ikke blir gjenforent med sine egne fordi vedkommende har mistet livet, er skadet eller savnet skal også få nødvendig krisehjelp ved EPS.</w:t>
      </w:r>
    </w:p>
    <w:p w14:paraId="4CA96B73" w14:textId="77777777" w:rsidR="00A23D3A" w:rsidRDefault="00A23D3A" w:rsidP="00A23D3A">
      <w:pPr>
        <w:spacing w:line="240" w:lineRule="auto"/>
        <w:rPr>
          <w:rFonts w:eastAsia="Times New Roman" w:cs="Times New Roman"/>
          <w:szCs w:val="20"/>
          <w:lang w:eastAsia="nb-NO"/>
        </w:rPr>
      </w:pPr>
      <w:r w:rsidRPr="00A23D3A">
        <w:rPr>
          <w:rFonts w:eastAsia="Times New Roman" w:cs="Times New Roman"/>
          <w:szCs w:val="20"/>
          <w:lang w:eastAsia="nb-NO"/>
        </w:rPr>
        <w:t xml:space="preserve">Ved EPS skal kommune og politiet registrere involverte. </w:t>
      </w:r>
    </w:p>
    <w:p w14:paraId="1A8BE914" w14:textId="77777777" w:rsidR="00A913E2" w:rsidRPr="00A23D3A" w:rsidRDefault="00A913E2" w:rsidP="00A23D3A">
      <w:pPr>
        <w:spacing w:line="240" w:lineRule="auto"/>
        <w:rPr>
          <w:rFonts w:eastAsia="Times New Roman" w:cs="Times New Roman"/>
          <w:szCs w:val="20"/>
          <w:lang w:eastAsia="nb-NO"/>
        </w:rPr>
      </w:pPr>
    </w:p>
    <w:p w14:paraId="047976FE" w14:textId="77777777" w:rsidR="00A23D3A" w:rsidRPr="00F649EA" w:rsidRDefault="00770345" w:rsidP="00F649EA">
      <w:pPr>
        <w:pStyle w:val="Overskrift2"/>
      </w:pPr>
      <w:bookmarkStart w:id="8" w:name="_Toc156904114"/>
      <w:r>
        <w:t>1.1</w:t>
      </w:r>
      <w:r w:rsidR="00A913E2" w:rsidRPr="00F649EA">
        <w:tab/>
        <w:t>Evakuertsenter</w:t>
      </w:r>
      <w:r w:rsidR="00A23D3A" w:rsidRPr="00F649EA">
        <w:t xml:space="preserve"> (ES):</w:t>
      </w:r>
      <w:bookmarkEnd w:id="8"/>
    </w:p>
    <w:p w14:paraId="42D68FC4" w14:textId="77777777" w:rsidR="00A23D3A" w:rsidRPr="00A23D3A" w:rsidRDefault="00A23D3A" w:rsidP="00A23D3A">
      <w:pPr>
        <w:spacing w:line="240" w:lineRule="auto"/>
        <w:rPr>
          <w:rFonts w:eastAsia="Times New Roman" w:cs="Times New Roman"/>
          <w:szCs w:val="20"/>
          <w:lang w:eastAsia="nb-NO"/>
        </w:rPr>
      </w:pPr>
      <w:r w:rsidRPr="00A23D3A">
        <w:rPr>
          <w:rFonts w:eastAsia="Times New Roman" w:cs="Times New Roman"/>
          <w:szCs w:val="20"/>
          <w:lang w:eastAsia="nb-NO"/>
        </w:rPr>
        <w:t xml:space="preserve">Et sted kommunen utpeker i egen kommune eller i en nabokommune, til forflytning av innbyggere til et trygt sted. ES må ha tilstrekkelige kapasiteter til å ta i ot evakuerte og ivareta disses behov. Kommunen vurderer selv hvilke steder som egner seg ut fra hendelsens art, omfang og tidshorisont. </w:t>
      </w:r>
    </w:p>
    <w:p w14:paraId="3C563376" w14:textId="77777777" w:rsidR="00A23D3A" w:rsidRDefault="00A23D3A" w:rsidP="00A23D3A">
      <w:pPr>
        <w:spacing w:line="240" w:lineRule="auto"/>
        <w:rPr>
          <w:rFonts w:eastAsia="Times New Roman" w:cs="Times New Roman"/>
          <w:color w:val="FF0000"/>
          <w:szCs w:val="20"/>
          <w:lang w:eastAsia="nb-NO"/>
        </w:rPr>
      </w:pPr>
      <w:r w:rsidRPr="00A23D3A">
        <w:rPr>
          <w:rFonts w:eastAsia="Times New Roman" w:cs="Times New Roman"/>
          <w:szCs w:val="20"/>
          <w:lang w:eastAsia="nb-NO"/>
        </w:rPr>
        <w:t>Ved endring i situasjon som har ført til behov for ES kan det etter dialog med politiet bli aktuelt å oppskalere ES til et fullverdig EPS. Da vil det kunne bli nødvendig å flytte plasseringen til mer egnede lokaler. Se for øvrig tiltakskort for ES</w:t>
      </w:r>
      <w:r w:rsidR="00A913E2">
        <w:rPr>
          <w:rFonts w:eastAsia="Times New Roman" w:cs="Times New Roman"/>
          <w:szCs w:val="20"/>
          <w:lang w:eastAsia="nb-NO"/>
        </w:rPr>
        <w:t>.</w:t>
      </w:r>
    </w:p>
    <w:p w14:paraId="520106DD" w14:textId="77777777" w:rsidR="00A913E2" w:rsidRPr="00A23D3A" w:rsidRDefault="00A913E2" w:rsidP="00A23D3A">
      <w:pPr>
        <w:spacing w:line="240" w:lineRule="auto"/>
        <w:rPr>
          <w:rFonts w:eastAsia="Times New Roman" w:cs="Times New Roman"/>
          <w:color w:val="FF0000"/>
          <w:szCs w:val="20"/>
          <w:lang w:eastAsia="nb-NO"/>
        </w:rPr>
      </w:pPr>
    </w:p>
    <w:p w14:paraId="0C7133B1" w14:textId="77777777" w:rsidR="00A23D3A" w:rsidRPr="00F649EA" w:rsidRDefault="00770345" w:rsidP="00F649EA">
      <w:pPr>
        <w:pStyle w:val="Overskrift2"/>
      </w:pPr>
      <w:bookmarkStart w:id="9" w:name="_Toc156904115"/>
      <w:r>
        <w:t>1</w:t>
      </w:r>
      <w:r w:rsidR="00E31661" w:rsidRPr="00F649EA">
        <w:t>.2</w:t>
      </w:r>
      <w:r w:rsidR="00E31661" w:rsidRPr="00F649EA">
        <w:tab/>
      </w:r>
      <w:r w:rsidR="00A23D3A" w:rsidRPr="00F649EA">
        <w:t>Kommunalt Evakuert og pårørendesenter (KEPS):</w:t>
      </w:r>
      <w:bookmarkEnd w:id="9"/>
    </w:p>
    <w:p w14:paraId="6DD8B3E3" w14:textId="77777777" w:rsidR="00A23D3A" w:rsidRPr="00A23D3A" w:rsidRDefault="00A23D3A" w:rsidP="00A23D3A">
      <w:pPr>
        <w:spacing w:line="240" w:lineRule="auto"/>
        <w:rPr>
          <w:rFonts w:eastAsia="Times New Roman" w:cs="Times New Roman"/>
          <w:szCs w:val="20"/>
          <w:lang w:eastAsia="nb-NO"/>
        </w:rPr>
      </w:pPr>
      <w:r w:rsidRPr="00A23D3A">
        <w:rPr>
          <w:rFonts w:eastAsia="Times New Roman" w:cs="Times New Roman"/>
          <w:szCs w:val="20"/>
          <w:lang w:eastAsia="nb-NO"/>
        </w:rPr>
        <w:t xml:space="preserve">Et evakuerte- og pårørendesenter (KEPS) er et sted hvor kommunen og politiet kan ta imot, registrere og følge opp, fortrinnsvis fysisk uskadde, evakuerte fra et skadested og eventuelt gjenforene de med sine pårørende. KEPS benyttes i de hendelser der akuttfasen forventes avklart innen et døgn og der kommunens egne ressurser anses som tilstrekkelig. Videre at man kan forvente at det ikke er behov for innkvartering over tid og at hendelsens akuttfase forventes avklart innen et døgn. </w:t>
      </w:r>
    </w:p>
    <w:p w14:paraId="2D79FA36" w14:textId="77777777" w:rsidR="00A23D3A" w:rsidRPr="00F649EA" w:rsidRDefault="00770345" w:rsidP="00F649EA">
      <w:pPr>
        <w:pStyle w:val="Overskrift2"/>
      </w:pPr>
      <w:bookmarkStart w:id="10" w:name="_Toc156904116"/>
      <w:r>
        <w:lastRenderedPageBreak/>
        <w:t>1</w:t>
      </w:r>
      <w:r w:rsidR="00E31661" w:rsidRPr="00F649EA">
        <w:t>.3</w:t>
      </w:r>
      <w:r w:rsidR="00E31661" w:rsidRPr="00F649EA">
        <w:tab/>
      </w:r>
      <w:r w:rsidR="00A23D3A" w:rsidRPr="00F649EA">
        <w:t>Regionalt evakuert og pårørendesenter (REPS):</w:t>
      </w:r>
      <w:bookmarkEnd w:id="10"/>
      <w:r w:rsidR="00A23D3A" w:rsidRPr="00F649EA">
        <w:tab/>
      </w:r>
    </w:p>
    <w:p w14:paraId="3B80AF14" w14:textId="77777777" w:rsidR="00A23D3A" w:rsidRPr="00A23D3A" w:rsidRDefault="00A23D3A" w:rsidP="00A23D3A">
      <w:pPr>
        <w:spacing w:line="240" w:lineRule="auto"/>
        <w:rPr>
          <w:rFonts w:eastAsia="Times New Roman" w:cs="Times New Roman"/>
          <w:szCs w:val="20"/>
          <w:lang w:eastAsia="nb-NO"/>
        </w:rPr>
      </w:pPr>
      <w:r w:rsidRPr="00A23D3A">
        <w:rPr>
          <w:rFonts w:eastAsia="Times New Roman" w:cs="Times New Roman"/>
          <w:szCs w:val="20"/>
          <w:lang w:eastAsia="nb-NO"/>
        </w:rPr>
        <w:t>Et forhåndsbestemt lokale innenfor en definert region. EPS må ha tilstrekkelige kapasiteter og ressurser til å kunne ta imot evakuerte og pårørende i et større antall, og med en lengre varighet. Regionalt EPS bør fortrinnsvis ligge innenfor den geografiske regionen det er ment å dekke. Ved store behov bør det anmodes om bistand fra tilsvarende EPS i naboregioner.</w:t>
      </w:r>
    </w:p>
    <w:p w14:paraId="52C9545A" w14:textId="77777777" w:rsidR="00A23D3A" w:rsidRPr="00A23D3A" w:rsidRDefault="00A23D3A" w:rsidP="00A23D3A">
      <w:pPr>
        <w:spacing w:line="240" w:lineRule="auto"/>
        <w:rPr>
          <w:rFonts w:eastAsia="Times New Roman" w:cs="Times New Roman"/>
          <w:szCs w:val="20"/>
          <w:lang w:eastAsia="nb-NO"/>
        </w:rPr>
      </w:pPr>
      <w:r w:rsidRPr="00A23D3A">
        <w:rPr>
          <w:rFonts w:eastAsia="Times New Roman" w:cs="Times New Roman"/>
          <w:szCs w:val="20"/>
          <w:lang w:eastAsia="nb-NO"/>
        </w:rPr>
        <w:t>EPS vil bli benyttet som begrep i den videre planen, og omfatter plan for ES, KEPS og REPS.</w:t>
      </w:r>
    </w:p>
    <w:p w14:paraId="10B5E27B" w14:textId="77777777" w:rsidR="00A23D3A" w:rsidRPr="00A23D3A" w:rsidRDefault="00A23D3A" w:rsidP="00A23D3A">
      <w:pPr>
        <w:spacing w:line="240" w:lineRule="auto"/>
        <w:rPr>
          <w:rFonts w:eastAsia="Times New Roman" w:cs="Times New Roman"/>
          <w:szCs w:val="20"/>
          <w:lang w:eastAsia="nb-NO"/>
        </w:rPr>
      </w:pPr>
    </w:p>
    <w:p w14:paraId="2CBE3DBC" w14:textId="77777777" w:rsidR="00A23D3A" w:rsidRPr="00F649EA" w:rsidRDefault="00770345" w:rsidP="00F649EA">
      <w:pPr>
        <w:pStyle w:val="Overskrift2"/>
      </w:pPr>
      <w:bookmarkStart w:id="11" w:name="_Toc388176411"/>
      <w:bookmarkStart w:id="12" w:name="_Toc412363636"/>
      <w:bookmarkStart w:id="13" w:name="_Toc156904117"/>
      <w:r>
        <w:t>1</w:t>
      </w:r>
      <w:r w:rsidR="00A913E2" w:rsidRPr="00F649EA">
        <w:t>.</w:t>
      </w:r>
      <w:r w:rsidR="00E31661" w:rsidRPr="00F649EA">
        <w:t>4</w:t>
      </w:r>
      <w:r w:rsidR="00A913E2" w:rsidRPr="00F649EA">
        <w:tab/>
      </w:r>
      <w:r w:rsidR="00A23D3A" w:rsidRPr="00F649EA">
        <w:t>Beslutning om opprettelse av EPS</w:t>
      </w:r>
      <w:bookmarkEnd w:id="11"/>
      <w:bookmarkEnd w:id="12"/>
      <w:bookmarkEnd w:id="13"/>
    </w:p>
    <w:p w14:paraId="19531FDA" w14:textId="77777777" w:rsidR="00A23D3A" w:rsidRPr="00A23D3A" w:rsidRDefault="00A23D3A" w:rsidP="00A23D3A">
      <w:pPr>
        <w:spacing w:line="240" w:lineRule="auto"/>
        <w:rPr>
          <w:rFonts w:eastAsia="Times New Roman" w:cs="Times New Roman"/>
          <w:szCs w:val="20"/>
          <w:lang w:eastAsia="nb-NO"/>
        </w:rPr>
      </w:pPr>
      <w:r w:rsidRPr="00A23D3A">
        <w:rPr>
          <w:rFonts w:eastAsia="Times New Roman" w:cs="Times New Roman"/>
          <w:szCs w:val="20"/>
          <w:lang w:eastAsia="nb-NO"/>
        </w:rPr>
        <w:t>Beslutning om opprettelse av EPS skal tas av politiet og hendelseskommunen i samråd. Dette forutsetter tidlig varsling og dialog mellom politiet og kommunen og sikrer felles situasjonsforståelse. Ansvaret tilligger operasjonsleder i Politiet og kommunedirektør hos kommunen. Når slik beslutning er tatt, må politiet og kommunen umiddelbart samordne den videre prosessen. Kommunen kan også på egenhånd beslutte opprettelse av evakueringssenter</w:t>
      </w:r>
      <w:r w:rsidR="007E30F5">
        <w:rPr>
          <w:rFonts w:eastAsia="Times New Roman" w:cs="Times New Roman"/>
          <w:szCs w:val="20"/>
          <w:lang w:eastAsia="nb-NO"/>
        </w:rPr>
        <w:t xml:space="preserve"> </w:t>
      </w:r>
      <w:r w:rsidRPr="00A23D3A">
        <w:rPr>
          <w:rFonts w:eastAsia="Times New Roman" w:cs="Times New Roman"/>
          <w:szCs w:val="20"/>
          <w:lang w:eastAsia="nb-NO"/>
        </w:rPr>
        <w:t xml:space="preserve">(ES). I disse tilfellene skal politiet informeres om beslutningen. </w:t>
      </w:r>
    </w:p>
    <w:p w14:paraId="24F9BDC5" w14:textId="77777777" w:rsidR="00A23D3A" w:rsidRPr="00A23D3A" w:rsidRDefault="00A23D3A" w:rsidP="00A23D3A">
      <w:pPr>
        <w:spacing w:line="240" w:lineRule="auto"/>
        <w:rPr>
          <w:rFonts w:eastAsia="Times New Roman" w:cs="Times New Roman"/>
          <w:szCs w:val="20"/>
          <w:lang w:eastAsia="nb-NO"/>
        </w:rPr>
      </w:pPr>
      <w:r w:rsidRPr="00A23D3A">
        <w:rPr>
          <w:rFonts w:eastAsia="Times New Roman" w:cs="Times New Roman"/>
          <w:szCs w:val="20"/>
          <w:lang w:eastAsia="nb-NO"/>
        </w:rPr>
        <w:t xml:space="preserve">Når beslutning om opprettelse av EPS er tatt, må følgende avgjøres: </w:t>
      </w:r>
    </w:p>
    <w:p w14:paraId="1BF204A9" w14:textId="77777777" w:rsidR="00A23D3A" w:rsidRPr="00A23D3A" w:rsidRDefault="00A23D3A" w:rsidP="00143381">
      <w:pPr>
        <w:numPr>
          <w:ilvl w:val="0"/>
          <w:numId w:val="3"/>
        </w:numPr>
        <w:spacing w:line="240" w:lineRule="auto"/>
        <w:contextualSpacing/>
        <w:rPr>
          <w:rFonts w:eastAsia="Calibri" w:cs="Times New Roman"/>
        </w:rPr>
      </w:pPr>
      <w:r w:rsidRPr="00A23D3A">
        <w:rPr>
          <w:rFonts w:eastAsia="Calibri" w:cs="Times New Roman"/>
        </w:rPr>
        <w:t>Hvor skal EPS opprettes, valg av lokalisering</w:t>
      </w:r>
    </w:p>
    <w:p w14:paraId="2EA995EC" w14:textId="77777777" w:rsidR="00A23D3A" w:rsidRPr="00A23D3A" w:rsidRDefault="00A23D3A" w:rsidP="00143381">
      <w:pPr>
        <w:numPr>
          <w:ilvl w:val="0"/>
          <w:numId w:val="3"/>
        </w:numPr>
        <w:spacing w:line="240" w:lineRule="auto"/>
        <w:contextualSpacing/>
        <w:rPr>
          <w:rFonts w:eastAsia="Calibri" w:cs="Times New Roman"/>
        </w:rPr>
      </w:pPr>
      <w:r w:rsidRPr="00A23D3A">
        <w:rPr>
          <w:rFonts w:eastAsia="Calibri" w:cs="Times New Roman"/>
        </w:rPr>
        <w:t>Når kan det opprettes / påbegynnes</w:t>
      </w:r>
    </w:p>
    <w:p w14:paraId="3AE93FFF" w14:textId="77777777" w:rsidR="00A23D3A" w:rsidRPr="00A23D3A" w:rsidRDefault="00A23D3A" w:rsidP="00143381">
      <w:pPr>
        <w:numPr>
          <w:ilvl w:val="0"/>
          <w:numId w:val="3"/>
        </w:numPr>
        <w:spacing w:line="240" w:lineRule="auto"/>
        <w:contextualSpacing/>
        <w:rPr>
          <w:rFonts w:eastAsia="Calibri" w:cs="Times New Roman"/>
        </w:rPr>
      </w:pPr>
      <w:r w:rsidRPr="00A23D3A">
        <w:rPr>
          <w:rFonts w:eastAsia="Calibri" w:cs="Times New Roman"/>
        </w:rPr>
        <w:t>Hvilke ressurser – og hvor store ressurser, må på plass før det er operativt</w:t>
      </w:r>
    </w:p>
    <w:p w14:paraId="2148FB7F" w14:textId="77777777" w:rsidR="00A23D3A" w:rsidRPr="00A23D3A" w:rsidRDefault="00A23D3A" w:rsidP="00143381">
      <w:pPr>
        <w:numPr>
          <w:ilvl w:val="0"/>
          <w:numId w:val="3"/>
        </w:numPr>
        <w:spacing w:line="240" w:lineRule="auto"/>
        <w:contextualSpacing/>
        <w:rPr>
          <w:rFonts w:ascii="Verdana" w:eastAsia="Calibri" w:hAnsi="Verdana" w:cs="Times New Roman"/>
          <w:sz w:val="20"/>
        </w:rPr>
      </w:pPr>
      <w:r w:rsidRPr="00A23D3A">
        <w:rPr>
          <w:rFonts w:eastAsia="Calibri" w:cs="Times New Roman"/>
        </w:rPr>
        <w:t>Når må EPS være i operativ drift</w:t>
      </w:r>
    </w:p>
    <w:p w14:paraId="07E4F328" w14:textId="77777777" w:rsidR="00A23D3A" w:rsidRPr="00A23D3A" w:rsidRDefault="00A23D3A" w:rsidP="00143381">
      <w:pPr>
        <w:numPr>
          <w:ilvl w:val="0"/>
          <w:numId w:val="3"/>
        </w:numPr>
        <w:spacing w:line="240" w:lineRule="auto"/>
        <w:contextualSpacing/>
        <w:rPr>
          <w:rFonts w:eastAsia="Calibri" w:cs="Times New Roman"/>
        </w:rPr>
      </w:pPr>
      <w:r w:rsidRPr="00A23D3A">
        <w:rPr>
          <w:rFonts w:eastAsia="Calibri" w:cs="Times New Roman"/>
        </w:rPr>
        <w:t>Lokalt EPS etableres ved hendelser av mindre omfang og/eller kortere varighet, eller hendelser som fortrinnsvis rammer én kommune. Lokalt EPS kan da etableres i den aktuelle kommunen i egnede lokaler.</w:t>
      </w:r>
    </w:p>
    <w:p w14:paraId="75510BF6" w14:textId="77777777" w:rsidR="00A23D3A" w:rsidRPr="00A23D3A" w:rsidRDefault="00A23D3A" w:rsidP="00143381">
      <w:pPr>
        <w:numPr>
          <w:ilvl w:val="0"/>
          <w:numId w:val="3"/>
        </w:numPr>
        <w:spacing w:line="240" w:lineRule="auto"/>
        <w:contextualSpacing/>
        <w:rPr>
          <w:rFonts w:eastAsia="Calibri" w:cs="Times New Roman"/>
        </w:rPr>
      </w:pPr>
      <w:r w:rsidRPr="00A23D3A">
        <w:rPr>
          <w:rFonts w:eastAsia="Calibri" w:cs="Times New Roman"/>
        </w:rPr>
        <w:t>Regionalt EPS etableres ved hendelser av større omfang, geografisk og/eller i forhold til antall berørte, tidshorisont og andre behov som ikke kan dekkes av lokalt EPS. Alle hendelseskommuner bør ha representant på regionalt EPS i den akutte fasen. Kommunal drift avklares mellom kommunene/EPS lederne.</w:t>
      </w:r>
    </w:p>
    <w:p w14:paraId="4144D2AE" w14:textId="77777777" w:rsidR="00A23D3A" w:rsidRPr="00A23D3A" w:rsidRDefault="00A23D3A" w:rsidP="00A23D3A">
      <w:pPr>
        <w:ind w:left="720"/>
        <w:contextualSpacing/>
        <w:rPr>
          <w:rFonts w:ascii="Verdana" w:eastAsia="Calibri" w:hAnsi="Verdana" w:cs="Times New Roman"/>
          <w:sz w:val="20"/>
        </w:rPr>
      </w:pPr>
    </w:p>
    <w:p w14:paraId="08532FDC" w14:textId="77777777" w:rsidR="00A23D3A" w:rsidRPr="00A23D3A" w:rsidRDefault="00A23D3A" w:rsidP="00A23D3A">
      <w:pPr>
        <w:spacing w:line="240" w:lineRule="auto"/>
        <w:rPr>
          <w:rFonts w:eastAsia="Times New Roman" w:cs="Times New Roman"/>
          <w:szCs w:val="20"/>
          <w:lang w:eastAsia="nb-NO"/>
        </w:rPr>
      </w:pPr>
      <w:r w:rsidRPr="00A23D3A">
        <w:rPr>
          <w:rFonts w:eastAsia="Times New Roman" w:cs="Times New Roman"/>
          <w:szCs w:val="20"/>
          <w:lang w:eastAsia="nb-NO"/>
        </w:rPr>
        <w:t>Ved etablering av EPS må det avgjøres hvilke enheter som skal opprettes. Følgende enheter samlokaliseres normalt, dvs. i samme bygning eller i umiddelbar nærhet av hverandre:</w:t>
      </w:r>
    </w:p>
    <w:p w14:paraId="7A5FCBCE" w14:textId="77777777" w:rsidR="00A23D3A" w:rsidRPr="00A23D3A" w:rsidRDefault="00A23D3A" w:rsidP="00143381">
      <w:pPr>
        <w:numPr>
          <w:ilvl w:val="0"/>
          <w:numId w:val="4"/>
        </w:numPr>
        <w:spacing w:line="240" w:lineRule="auto"/>
        <w:contextualSpacing/>
        <w:rPr>
          <w:rFonts w:eastAsia="Calibri" w:cs="Times New Roman"/>
        </w:rPr>
      </w:pPr>
      <w:r w:rsidRPr="00A23D3A">
        <w:rPr>
          <w:rFonts w:eastAsia="Calibri" w:cs="Times New Roman"/>
        </w:rPr>
        <w:t>Overordnet ledelse EPS</w:t>
      </w:r>
    </w:p>
    <w:p w14:paraId="481AA994" w14:textId="77777777" w:rsidR="00A23D3A" w:rsidRPr="00A23D3A" w:rsidRDefault="00A23D3A" w:rsidP="00143381">
      <w:pPr>
        <w:numPr>
          <w:ilvl w:val="0"/>
          <w:numId w:val="4"/>
        </w:numPr>
        <w:spacing w:line="240" w:lineRule="auto"/>
        <w:contextualSpacing/>
        <w:rPr>
          <w:rFonts w:eastAsia="Calibri" w:cs="Times New Roman"/>
        </w:rPr>
      </w:pPr>
      <w:r w:rsidRPr="00A23D3A">
        <w:rPr>
          <w:rFonts w:eastAsia="Calibri" w:cs="Times New Roman"/>
        </w:rPr>
        <w:t>Enhet for mottak og registrering</w:t>
      </w:r>
    </w:p>
    <w:p w14:paraId="41E86377" w14:textId="77777777" w:rsidR="00A23D3A" w:rsidRPr="00A23D3A" w:rsidRDefault="00CC7057" w:rsidP="00143381">
      <w:pPr>
        <w:numPr>
          <w:ilvl w:val="0"/>
          <w:numId w:val="4"/>
        </w:numPr>
        <w:spacing w:line="240" w:lineRule="auto"/>
        <w:contextualSpacing/>
        <w:rPr>
          <w:rFonts w:eastAsia="Calibri" w:cs="Times New Roman"/>
        </w:rPr>
      </w:pPr>
      <w:r>
        <w:rPr>
          <w:rFonts w:eastAsia="Calibri" w:cs="Times New Roman"/>
        </w:rPr>
        <w:t>E</w:t>
      </w:r>
      <w:r w:rsidRPr="00A23D3A">
        <w:rPr>
          <w:rFonts w:eastAsia="Calibri" w:cs="Times New Roman"/>
        </w:rPr>
        <w:t>vakuertesenter</w:t>
      </w:r>
    </w:p>
    <w:p w14:paraId="0B3C97C3" w14:textId="77777777" w:rsidR="00A23D3A" w:rsidRPr="00A23D3A" w:rsidRDefault="00A23D3A" w:rsidP="00143381">
      <w:pPr>
        <w:numPr>
          <w:ilvl w:val="0"/>
          <w:numId w:val="4"/>
        </w:numPr>
        <w:spacing w:line="240" w:lineRule="auto"/>
        <w:contextualSpacing/>
        <w:rPr>
          <w:rFonts w:eastAsia="Calibri" w:cs="Times New Roman"/>
        </w:rPr>
      </w:pPr>
      <w:r w:rsidRPr="00A23D3A">
        <w:rPr>
          <w:rFonts w:eastAsia="Calibri" w:cs="Times New Roman"/>
        </w:rPr>
        <w:t>Pårørendesenter</w:t>
      </w:r>
    </w:p>
    <w:p w14:paraId="2E96CAEA" w14:textId="77777777" w:rsidR="00A23D3A" w:rsidRDefault="00A23D3A" w:rsidP="00143381">
      <w:pPr>
        <w:numPr>
          <w:ilvl w:val="0"/>
          <w:numId w:val="4"/>
        </w:numPr>
        <w:spacing w:line="240" w:lineRule="auto"/>
        <w:contextualSpacing/>
        <w:rPr>
          <w:rFonts w:eastAsia="Calibri" w:cs="Times New Roman"/>
        </w:rPr>
      </w:pPr>
      <w:r w:rsidRPr="00A23D3A">
        <w:rPr>
          <w:rFonts w:eastAsia="Calibri" w:cs="Times New Roman"/>
        </w:rPr>
        <w:t>Enhet for informasjon</w:t>
      </w:r>
    </w:p>
    <w:p w14:paraId="69F339E3" w14:textId="77777777" w:rsidR="005A4429" w:rsidRPr="00A23D3A" w:rsidRDefault="005A4429" w:rsidP="005A4429">
      <w:pPr>
        <w:spacing w:line="240" w:lineRule="auto"/>
        <w:ind w:left="720"/>
        <w:contextualSpacing/>
        <w:rPr>
          <w:rFonts w:eastAsia="Calibri" w:cs="Times New Roman"/>
        </w:rPr>
      </w:pPr>
    </w:p>
    <w:p w14:paraId="3300B339" w14:textId="77777777" w:rsidR="00A23D3A" w:rsidRPr="00A23D3A" w:rsidRDefault="00A23D3A" w:rsidP="00CC7057">
      <w:pPr>
        <w:spacing w:after="0" w:line="240" w:lineRule="auto"/>
        <w:rPr>
          <w:rFonts w:eastAsia="Times New Roman" w:cs="Times New Roman"/>
          <w:szCs w:val="20"/>
          <w:lang w:eastAsia="nb-NO"/>
        </w:rPr>
      </w:pPr>
      <w:r w:rsidRPr="00A23D3A">
        <w:rPr>
          <w:rFonts w:eastAsia="Times New Roman" w:cs="Times New Roman"/>
          <w:szCs w:val="20"/>
          <w:lang w:eastAsia="nb-NO"/>
        </w:rPr>
        <w:t>I tillegg må følgende vurderes opprettet som egne enheter ved EPS:</w:t>
      </w:r>
    </w:p>
    <w:p w14:paraId="3CE871EA" w14:textId="77777777" w:rsidR="00A23D3A" w:rsidRDefault="00A23D3A" w:rsidP="00CC7057">
      <w:pPr>
        <w:numPr>
          <w:ilvl w:val="0"/>
          <w:numId w:val="6"/>
        </w:numPr>
        <w:spacing w:after="0" w:line="240" w:lineRule="auto"/>
        <w:contextualSpacing/>
        <w:rPr>
          <w:rFonts w:eastAsia="Calibri" w:cs="Times New Roman"/>
        </w:rPr>
      </w:pPr>
      <w:r w:rsidRPr="00A23D3A">
        <w:rPr>
          <w:rFonts w:eastAsia="Calibri" w:cs="Times New Roman"/>
        </w:rPr>
        <w:t>Enhet for vakthold og sikring</w:t>
      </w:r>
    </w:p>
    <w:p w14:paraId="3C67008A" w14:textId="77777777" w:rsidR="005A4429" w:rsidRPr="00A23D3A" w:rsidRDefault="005A4429" w:rsidP="00CC7057">
      <w:pPr>
        <w:spacing w:after="0" w:line="240" w:lineRule="auto"/>
        <w:ind w:left="720"/>
        <w:contextualSpacing/>
        <w:rPr>
          <w:rFonts w:eastAsia="Calibri" w:cs="Times New Roman"/>
        </w:rPr>
      </w:pPr>
    </w:p>
    <w:p w14:paraId="568C8280" w14:textId="77777777" w:rsidR="00A23D3A" w:rsidRPr="00A23D3A" w:rsidRDefault="00A23D3A" w:rsidP="00CC7057">
      <w:pPr>
        <w:spacing w:after="0" w:line="240" w:lineRule="auto"/>
        <w:rPr>
          <w:rFonts w:eastAsia="Times New Roman" w:cs="Times New Roman"/>
          <w:szCs w:val="20"/>
          <w:lang w:eastAsia="nb-NO"/>
        </w:rPr>
      </w:pPr>
      <w:r w:rsidRPr="00A23D3A">
        <w:rPr>
          <w:rFonts w:eastAsia="Times New Roman" w:cs="Times New Roman"/>
          <w:szCs w:val="20"/>
          <w:lang w:eastAsia="nb-NO"/>
        </w:rPr>
        <w:t>Følgende oppgaver ivaretas av politiet og sykehusene selv:</w:t>
      </w:r>
    </w:p>
    <w:p w14:paraId="67775691" w14:textId="77777777" w:rsidR="00A23D3A" w:rsidRPr="00A23D3A" w:rsidRDefault="00A23D3A" w:rsidP="00CC7057">
      <w:pPr>
        <w:numPr>
          <w:ilvl w:val="0"/>
          <w:numId w:val="7"/>
        </w:numPr>
        <w:spacing w:after="0" w:line="240" w:lineRule="auto"/>
        <w:ind w:left="709"/>
        <w:contextualSpacing/>
        <w:rPr>
          <w:rFonts w:eastAsia="Calibri" w:cs="Times New Roman"/>
        </w:rPr>
      </w:pPr>
      <w:r w:rsidRPr="00A23D3A">
        <w:rPr>
          <w:rFonts w:eastAsia="Calibri" w:cs="Times New Roman"/>
        </w:rPr>
        <w:t>Pårørendetelefon</w:t>
      </w:r>
    </w:p>
    <w:p w14:paraId="6840F25B" w14:textId="77777777" w:rsidR="00A23D3A" w:rsidRPr="00A23D3A" w:rsidRDefault="00A23D3A" w:rsidP="00CC7057">
      <w:pPr>
        <w:numPr>
          <w:ilvl w:val="0"/>
          <w:numId w:val="7"/>
        </w:numPr>
        <w:spacing w:after="0" w:line="240" w:lineRule="auto"/>
        <w:ind w:left="709"/>
        <w:contextualSpacing/>
        <w:rPr>
          <w:rFonts w:ascii="Verdana" w:eastAsia="Calibri" w:hAnsi="Verdana" w:cs="Times New Roman"/>
          <w:sz w:val="20"/>
        </w:rPr>
      </w:pPr>
      <w:r w:rsidRPr="00A23D3A">
        <w:rPr>
          <w:rFonts w:eastAsia="Calibri" w:cs="Times New Roman"/>
        </w:rPr>
        <w:t>Registrering ved sykehus</w:t>
      </w:r>
    </w:p>
    <w:p w14:paraId="1E9E8CAA" w14:textId="77777777" w:rsidR="00A23D3A" w:rsidRPr="00A23D3A" w:rsidRDefault="00A23D3A" w:rsidP="00A23D3A">
      <w:pPr>
        <w:spacing w:line="240" w:lineRule="auto"/>
        <w:rPr>
          <w:rFonts w:eastAsia="Times New Roman" w:cs="Times New Roman"/>
          <w:color w:val="FF0000"/>
          <w:szCs w:val="20"/>
          <w:lang w:eastAsia="nb-NO"/>
        </w:rPr>
      </w:pPr>
    </w:p>
    <w:p w14:paraId="4387160C" w14:textId="77777777" w:rsidR="00A23D3A" w:rsidRPr="00F649EA" w:rsidRDefault="00770345" w:rsidP="00F649EA">
      <w:pPr>
        <w:pStyle w:val="Overskrift2"/>
      </w:pPr>
      <w:bookmarkStart w:id="14" w:name="_Toc388176410"/>
      <w:bookmarkStart w:id="15" w:name="_Toc412363635"/>
      <w:bookmarkStart w:id="16" w:name="_Toc156904118"/>
      <w:r>
        <w:lastRenderedPageBreak/>
        <w:t>1</w:t>
      </w:r>
      <w:r w:rsidR="00A913E2" w:rsidRPr="00F649EA">
        <w:t>.</w:t>
      </w:r>
      <w:r w:rsidR="00E31661" w:rsidRPr="00F649EA">
        <w:t>5</w:t>
      </w:r>
      <w:r w:rsidR="00A913E2" w:rsidRPr="00F649EA">
        <w:tab/>
      </w:r>
      <w:r w:rsidR="00A23D3A" w:rsidRPr="00F649EA">
        <w:t>Opprettelse</w:t>
      </w:r>
      <w:bookmarkEnd w:id="14"/>
      <w:r w:rsidR="00A23D3A" w:rsidRPr="00F649EA">
        <w:t xml:space="preserve"> av EPS, vurderingskriterier</w:t>
      </w:r>
      <w:bookmarkEnd w:id="15"/>
      <w:bookmarkEnd w:id="16"/>
    </w:p>
    <w:p w14:paraId="30659E5B" w14:textId="77777777" w:rsidR="00A23D3A" w:rsidRPr="00A23D3A" w:rsidRDefault="00A23D3A" w:rsidP="00A23D3A">
      <w:pPr>
        <w:spacing w:line="240" w:lineRule="auto"/>
        <w:rPr>
          <w:rFonts w:eastAsia="Times New Roman" w:cs="Times New Roman"/>
          <w:szCs w:val="20"/>
          <w:lang w:eastAsia="nb-NO"/>
        </w:rPr>
      </w:pPr>
      <w:r w:rsidRPr="00A23D3A">
        <w:rPr>
          <w:rFonts w:eastAsia="Times New Roman" w:cs="Times New Roman"/>
          <w:szCs w:val="20"/>
          <w:lang w:eastAsia="nb-NO"/>
        </w:rPr>
        <w:t>I vurderingen av type senter som skal opprettes skal de berørtes behov for oppfølging være i fokus. Kriteriene som skal legges til grunn for vurderingen av hvilken type senter som skal opprettes, i hvilket omfang og med hvilke ressurser vil blant annet være:</w:t>
      </w:r>
    </w:p>
    <w:p w14:paraId="4578D449" w14:textId="77777777" w:rsidR="00A23D3A" w:rsidRPr="00A23D3A" w:rsidRDefault="00A23D3A" w:rsidP="00143381">
      <w:pPr>
        <w:numPr>
          <w:ilvl w:val="0"/>
          <w:numId w:val="2"/>
        </w:numPr>
        <w:spacing w:line="240" w:lineRule="auto"/>
        <w:contextualSpacing/>
        <w:rPr>
          <w:rFonts w:eastAsia="Calibri" w:cs="Times New Roman"/>
        </w:rPr>
      </w:pPr>
      <w:r w:rsidRPr="00A23D3A">
        <w:rPr>
          <w:rFonts w:eastAsia="Calibri" w:cs="Times New Roman"/>
        </w:rPr>
        <w:t>Hva har skjedd</w:t>
      </w:r>
    </w:p>
    <w:p w14:paraId="4774DC72" w14:textId="77777777" w:rsidR="00A23D3A" w:rsidRPr="00A23D3A" w:rsidRDefault="00A23D3A" w:rsidP="00143381">
      <w:pPr>
        <w:numPr>
          <w:ilvl w:val="0"/>
          <w:numId w:val="2"/>
        </w:numPr>
        <w:spacing w:line="240" w:lineRule="auto"/>
        <w:contextualSpacing/>
        <w:rPr>
          <w:rFonts w:eastAsia="Calibri" w:cs="Times New Roman"/>
        </w:rPr>
      </w:pPr>
      <w:r w:rsidRPr="00A23D3A">
        <w:rPr>
          <w:rFonts w:eastAsia="Calibri" w:cs="Times New Roman"/>
        </w:rPr>
        <w:t>Hvor har det skjedd/</w:t>
      </w:r>
    </w:p>
    <w:p w14:paraId="6939D8C7" w14:textId="77777777" w:rsidR="00A23D3A" w:rsidRPr="00A23D3A" w:rsidRDefault="00A23D3A" w:rsidP="00143381">
      <w:pPr>
        <w:numPr>
          <w:ilvl w:val="0"/>
          <w:numId w:val="2"/>
        </w:numPr>
        <w:spacing w:line="240" w:lineRule="auto"/>
        <w:contextualSpacing/>
        <w:rPr>
          <w:rFonts w:eastAsia="Calibri" w:cs="Times New Roman"/>
        </w:rPr>
      </w:pPr>
      <w:r w:rsidRPr="00A23D3A">
        <w:rPr>
          <w:rFonts w:eastAsia="Calibri" w:cs="Times New Roman"/>
        </w:rPr>
        <w:t>Det fysiske og geografiske omfanget av selve hendelsen</w:t>
      </w:r>
    </w:p>
    <w:p w14:paraId="6B3E428D" w14:textId="77777777" w:rsidR="00A23D3A" w:rsidRPr="00A23D3A" w:rsidRDefault="00A23D3A" w:rsidP="00143381">
      <w:pPr>
        <w:numPr>
          <w:ilvl w:val="0"/>
          <w:numId w:val="2"/>
        </w:numPr>
        <w:spacing w:line="240" w:lineRule="auto"/>
        <w:contextualSpacing/>
        <w:rPr>
          <w:rFonts w:eastAsia="Calibri" w:cs="Times New Roman"/>
        </w:rPr>
      </w:pPr>
      <w:r w:rsidRPr="00A23D3A">
        <w:rPr>
          <w:rFonts w:eastAsia="Calibri" w:cs="Times New Roman"/>
        </w:rPr>
        <w:t>Hvem er rammet (alder, nasjonalitet, språk, geografisk tilhørighet/bosted, religiøs tilhørighet)</w:t>
      </w:r>
    </w:p>
    <w:p w14:paraId="4E8C0984" w14:textId="77777777" w:rsidR="00A23D3A" w:rsidRPr="00A23D3A" w:rsidRDefault="00A23D3A" w:rsidP="00143381">
      <w:pPr>
        <w:numPr>
          <w:ilvl w:val="0"/>
          <w:numId w:val="2"/>
        </w:numPr>
        <w:spacing w:line="240" w:lineRule="auto"/>
        <w:contextualSpacing/>
        <w:rPr>
          <w:rFonts w:eastAsia="Calibri" w:cs="Times New Roman"/>
        </w:rPr>
      </w:pPr>
      <w:r w:rsidRPr="00A23D3A">
        <w:rPr>
          <w:rFonts w:eastAsia="Calibri" w:cs="Times New Roman"/>
        </w:rPr>
        <w:t>Hvor mange er rammet (antall døde, skadde, fysisk uskadde, savnede)</w:t>
      </w:r>
    </w:p>
    <w:p w14:paraId="6D55F52D" w14:textId="77777777" w:rsidR="00A23D3A" w:rsidRPr="00A23D3A" w:rsidRDefault="00A23D3A" w:rsidP="00143381">
      <w:pPr>
        <w:numPr>
          <w:ilvl w:val="0"/>
          <w:numId w:val="2"/>
        </w:numPr>
        <w:spacing w:line="240" w:lineRule="auto"/>
        <w:contextualSpacing/>
        <w:rPr>
          <w:rFonts w:eastAsia="Calibri" w:cs="Times New Roman"/>
        </w:rPr>
      </w:pPr>
      <w:r w:rsidRPr="00A23D3A">
        <w:rPr>
          <w:rFonts w:eastAsia="Calibri" w:cs="Times New Roman"/>
        </w:rPr>
        <w:t>Hvor mange potensielle pårørende (til de rammede)</w:t>
      </w:r>
    </w:p>
    <w:p w14:paraId="15ABB297" w14:textId="77777777" w:rsidR="00A23D3A" w:rsidRPr="00A23D3A" w:rsidRDefault="00A23D3A" w:rsidP="00143381">
      <w:pPr>
        <w:numPr>
          <w:ilvl w:val="0"/>
          <w:numId w:val="2"/>
        </w:numPr>
        <w:spacing w:line="240" w:lineRule="auto"/>
        <w:contextualSpacing/>
        <w:rPr>
          <w:rFonts w:eastAsia="Calibri" w:cs="Times New Roman"/>
        </w:rPr>
      </w:pPr>
      <w:r w:rsidRPr="00A23D3A">
        <w:rPr>
          <w:rFonts w:eastAsia="Calibri" w:cs="Times New Roman"/>
        </w:rPr>
        <w:t>Hvor mange potensielt evakuerte (og potensielt pårørende til de evakuerte)</w:t>
      </w:r>
    </w:p>
    <w:p w14:paraId="76EF0C6A" w14:textId="77777777" w:rsidR="00A23D3A" w:rsidRPr="00A23D3A" w:rsidRDefault="00A23D3A" w:rsidP="00143381">
      <w:pPr>
        <w:numPr>
          <w:ilvl w:val="0"/>
          <w:numId w:val="2"/>
        </w:numPr>
        <w:spacing w:line="240" w:lineRule="auto"/>
        <w:contextualSpacing/>
        <w:rPr>
          <w:rFonts w:eastAsia="Calibri" w:cs="Times New Roman"/>
        </w:rPr>
      </w:pPr>
      <w:r w:rsidRPr="00A23D3A">
        <w:rPr>
          <w:rFonts w:eastAsia="Calibri" w:cs="Times New Roman"/>
        </w:rPr>
        <w:t>Hvor kommer de pårørende fra, hvordan forventes de å komme og når?</w:t>
      </w:r>
    </w:p>
    <w:p w14:paraId="4BBC3C3D" w14:textId="77777777" w:rsidR="00A23D3A" w:rsidRPr="00A23D3A" w:rsidRDefault="00A23D3A" w:rsidP="00143381">
      <w:pPr>
        <w:numPr>
          <w:ilvl w:val="0"/>
          <w:numId w:val="2"/>
        </w:numPr>
        <w:spacing w:line="240" w:lineRule="auto"/>
        <w:contextualSpacing/>
        <w:rPr>
          <w:rFonts w:eastAsia="Calibri" w:cs="Times New Roman"/>
        </w:rPr>
      </w:pPr>
      <w:r w:rsidRPr="00A23D3A">
        <w:rPr>
          <w:rFonts w:eastAsia="Calibri" w:cs="Times New Roman"/>
        </w:rPr>
        <w:t>Forventet varighet på krisen og behov for EPS</w:t>
      </w:r>
    </w:p>
    <w:p w14:paraId="0F5FC236" w14:textId="77777777" w:rsidR="00A23D3A" w:rsidRPr="00A23D3A" w:rsidRDefault="00A23D3A" w:rsidP="00143381">
      <w:pPr>
        <w:numPr>
          <w:ilvl w:val="0"/>
          <w:numId w:val="2"/>
        </w:numPr>
        <w:spacing w:line="240" w:lineRule="auto"/>
        <w:contextualSpacing/>
        <w:rPr>
          <w:rFonts w:eastAsia="Calibri" w:cs="Times New Roman"/>
        </w:rPr>
      </w:pPr>
      <w:r w:rsidRPr="00A23D3A">
        <w:rPr>
          <w:rFonts w:eastAsia="Calibri" w:cs="Times New Roman"/>
        </w:rPr>
        <w:t>Forventede ressursbehov ved EPS</w:t>
      </w:r>
    </w:p>
    <w:p w14:paraId="67AA411F" w14:textId="77777777" w:rsidR="00A23D3A" w:rsidRDefault="00A23D3A" w:rsidP="00A23D3A">
      <w:pPr>
        <w:spacing w:line="240" w:lineRule="auto"/>
        <w:rPr>
          <w:rFonts w:eastAsia="Times New Roman" w:cs="Times New Roman"/>
          <w:szCs w:val="20"/>
          <w:lang w:eastAsia="nb-NO"/>
        </w:rPr>
      </w:pPr>
      <w:r w:rsidRPr="00A23D3A">
        <w:rPr>
          <w:rFonts w:eastAsia="Times New Roman" w:cs="Times New Roman"/>
          <w:szCs w:val="20"/>
          <w:lang w:eastAsia="nb-NO"/>
        </w:rPr>
        <w:t>Vurderinger som ligger til grunn for beslutningen skal loggføres slik at de blir synliggjort og kontrollerbare i ettertid. Dette kan gjøre i Raven, PO (politiets operasjonslogg) el. annet adekvat loggføringsverktøy.</w:t>
      </w:r>
    </w:p>
    <w:p w14:paraId="09912240" w14:textId="77777777" w:rsidR="00A913E2" w:rsidRPr="00A23D3A" w:rsidRDefault="00A913E2" w:rsidP="00A23D3A">
      <w:pPr>
        <w:spacing w:line="240" w:lineRule="auto"/>
        <w:rPr>
          <w:rFonts w:eastAsia="Times New Roman" w:cs="Times New Roman"/>
          <w:szCs w:val="20"/>
          <w:lang w:eastAsia="nb-NO"/>
        </w:rPr>
      </w:pPr>
    </w:p>
    <w:p w14:paraId="1FDB9884" w14:textId="77777777" w:rsidR="00A23D3A" w:rsidRPr="00F649EA" w:rsidRDefault="00770345" w:rsidP="00F649EA">
      <w:pPr>
        <w:pStyle w:val="Overskrift2"/>
      </w:pPr>
      <w:bookmarkStart w:id="17" w:name="_Toc412363637"/>
      <w:bookmarkStart w:id="18" w:name="_Toc156904119"/>
      <w:bookmarkStart w:id="19" w:name="_Toc388176412"/>
      <w:r>
        <w:t>1</w:t>
      </w:r>
      <w:r w:rsidR="00A913E2" w:rsidRPr="00F649EA">
        <w:t>.</w:t>
      </w:r>
      <w:r w:rsidR="00E31661" w:rsidRPr="00F649EA">
        <w:t>6</w:t>
      </w:r>
      <w:r w:rsidR="00A913E2" w:rsidRPr="00F649EA">
        <w:tab/>
      </w:r>
      <w:r w:rsidR="00A23D3A" w:rsidRPr="00F649EA">
        <w:t>Varsling, varslingsrutiner</w:t>
      </w:r>
      <w:bookmarkEnd w:id="17"/>
      <w:bookmarkEnd w:id="18"/>
      <w:r w:rsidR="00A23D3A" w:rsidRPr="00F649EA">
        <w:t xml:space="preserve"> </w:t>
      </w:r>
    </w:p>
    <w:p w14:paraId="4676BA52" w14:textId="77777777" w:rsidR="00A23D3A" w:rsidRPr="00A23D3A" w:rsidRDefault="00A23D3A" w:rsidP="00A23D3A">
      <w:pPr>
        <w:spacing w:line="240" w:lineRule="auto"/>
        <w:rPr>
          <w:rFonts w:eastAsia="Times New Roman" w:cs="Times New Roman"/>
          <w:szCs w:val="20"/>
          <w:lang w:eastAsia="nb-NO"/>
        </w:rPr>
      </w:pPr>
      <w:r w:rsidRPr="00A23D3A">
        <w:rPr>
          <w:rFonts w:eastAsia="Times New Roman" w:cs="Times New Roman"/>
          <w:szCs w:val="20"/>
          <w:lang w:eastAsia="nb-NO"/>
        </w:rPr>
        <w:t>Når beslutning om å opprette EPS er tatt, må følgende varsles:</w:t>
      </w:r>
    </w:p>
    <w:p w14:paraId="53D6C8BC" w14:textId="77777777" w:rsidR="00A23D3A" w:rsidRPr="00A23D3A" w:rsidRDefault="00A23D3A" w:rsidP="00A23D3A">
      <w:pPr>
        <w:autoSpaceDE w:val="0"/>
        <w:autoSpaceDN w:val="0"/>
        <w:adjustRightInd w:val="0"/>
        <w:spacing w:after="0" w:line="240" w:lineRule="auto"/>
        <w:rPr>
          <w:rFonts w:ascii="Wingdings" w:eastAsia="Times New Roman" w:hAnsi="Wingdings" w:cs="Wingdings"/>
          <w:color w:val="000000"/>
          <w:sz w:val="23"/>
          <w:szCs w:val="23"/>
          <w:lang w:eastAsia="nb-NO"/>
        </w:rPr>
      </w:pPr>
    </w:p>
    <w:tbl>
      <w:tblPr>
        <w:tblStyle w:val="Tabellrutenett"/>
        <w:tblW w:w="0" w:type="auto"/>
        <w:tblLook w:val="04A0" w:firstRow="1" w:lastRow="0" w:firstColumn="1" w:lastColumn="0" w:noHBand="0" w:noVBand="1"/>
      </w:tblPr>
      <w:tblGrid>
        <w:gridCol w:w="3020"/>
        <w:gridCol w:w="3021"/>
        <w:gridCol w:w="3021"/>
      </w:tblGrid>
      <w:tr w:rsidR="00A23D3A" w:rsidRPr="00A23D3A" w14:paraId="2C88E53C" w14:textId="77777777" w:rsidTr="00E31661">
        <w:tc>
          <w:tcPr>
            <w:tcW w:w="3020" w:type="dxa"/>
            <w:shd w:val="clear" w:color="auto" w:fill="C6D9F1" w:themeFill="text2" w:themeFillTint="33"/>
          </w:tcPr>
          <w:p w14:paraId="71DFB22E" w14:textId="77777777" w:rsidR="00A23D3A" w:rsidRPr="00E31661" w:rsidRDefault="00A23D3A" w:rsidP="00A23D3A">
            <w:pPr>
              <w:rPr>
                <w:rFonts w:asciiTheme="minorHAnsi" w:hAnsiTheme="minorHAnsi" w:cstheme="minorHAnsi"/>
                <w:b/>
              </w:rPr>
            </w:pPr>
            <w:r w:rsidRPr="00E31661">
              <w:rPr>
                <w:rFonts w:asciiTheme="minorHAnsi" w:hAnsiTheme="minorHAnsi" w:cstheme="minorHAnsi"/>
                <w:b/>
              </w:rPr>
              <w:t>Varsling</w:t>
            </w:r>
          </w:p>
        </w:tc>
        <w:tc>
          <w:tcPr>
            <w:tcW w:w="3021" w:type="dxa"/>
            <w:shd w:val="clear" w:color="auto" w:fill="C6D9F1" w:themeFill="text2" w:themeFillTint="33"/>
          </w:tcPr>
          <w:p w14:paraId="2DC37F68" w14:textId="77777777" w:rsidR="00A23D3A" w:rsidRPr="00E31661" w:rsidRDefault="00A23D3A" w:rsidP="00A23D3A">
            <w:pPr>
              <w:rPr>
                <w:rFonts w:asciiTheme="minorHAnsi" w:hAnsiTheme="minorHAnsi" w:cstheme="minorHAnsi"/>
                <w:b/>
              </w:rPr>
            </w:pPr>
            <w:r w:rsidRPr="00E31661">
              <w:rPr>
                <w:rFonts w:asciiTheme="minorHAnsi" w:hAnsiTheme="minorHAnsi" w:cstheme="minorHAnsi"/>
                <w:b/>
              </w:rPr>
              <w:t>Hvem varsles</w:t>
            </w:r>
          </w:p>
        </w:tc>
        <w:tc>
          <w:tcPr>
            <w:tcW w:w="3021" w:type="dxa"/>
            <w:shd w:val="clear" w:color="auto" w:fill="C6D9F1" w:themeFill="text2" w:themeFillTint="33"/>
          </w:tcPr>
          <w:p w14:paraId="3FFB7373" w14:textId="77777777" w:rsidR="00A23D3A" w:rsidRPr="00E31661" w:rsidRDefault="00A23D3A" w:rsidP="00A23D3A">
            <w:pPr>
              <w:rPr>
                <w:rFonts w:asciiTheme="minorHAnsi" w:hAnsiTheme="minorHAnsi" w:cstheme="minorHAnsi"/>
                <w:b/>
              </w:rPr>
            </w:pPr>
            <w:r w:rsidRPr="00E31661">
              <w:rPr>
                <w:rFonts w:asciiTheme="minorHAnsi" w:hAnsiTheme="minorHAnsi" w:cstheme="minorHAnsi"/>
                <w:b/>
              </w:rPr>
              <w:t>Ansvar</w:t>
            </w:r>
          </w:p>
        </w:tc>
      </w:tr>
      <w:tr w:rsidR="00A23D3A" w:rsidRPr="00A23D3A" w14:paraId="39D4BD20" w14:textId="77777777" w:rsidTr="005B374E">
        <w:tc>
          <w:tcPr>
            <w:tcW w:w="3020" w:type="dxa"/>
          </w:tcPr>
          <w:p w14:paraId="1ACEFC33" w14:textId="77777777" w:rsidR="00A23D3A" w:rsidRPr="00E31661" w:rsidRDefault="00A23D3A" w:rsidP="00A23D3A">
            <w:pPr>
              <w:rPr>
                <w:rFonts w:asciiTheme="minorHAnsi" w:hAnsiTheme="minorHAnsi" w:cstheme="minorHAnsi"/>
              </w:rPr>
            </w:pPr>
            <w:r w:rsidRPr="00E31661">
              <w:rPr>
                <w:rFonts w:asciiTheme="minorHAnsi" w:hAnsiTheme="minorHAnsi" w:cstheme="minorHAnsi"/>
              </w:rPr>
              <w:t>Opprettelse av EPS</w:t>
            </w:r>
          </w:p>
        </w:tc>
        <w:tc>
          <w:tcPr>
            <w:tcW w:w="3021" w:type="dxa"/>
          </w:tcPr>
          <w:p w14:paraId="11ADFC5C" w14:textId="77777777" w:rsidR="00A23D3A" w:rsidRPr="00E31661" w:rsidRDefault="00A23D3A" w:rsidP="00A23D3A">
            <w:pPr>
              <w:rPr>
                <w:rFonts w:asciiTheme="minorHAnsi" w:hAnsiTheme="minorHAnsi" w:cstheme="minorHAnsi"/>
              </w:rPr>
            </w:pPr>
            <w:r w:rsidRPr="00E31661">
              <w:rPr>
                <w:rFonts w:asciiTheme="minorHAnsi" w:hAnsiTheme="minorHAnsi" w:cstheme="minorHAnsi"/>
                <w:sz w:val="23"/>
                <w:szCs w:val="23"/>
              </w:rPr>
              <w:t>Hendelseskommunen ved kommunedirektør, eventuelt beredskapsansvarlig</w:t>
            </w:r>
          </w:p>
        </w:tc>
        <w:tc>
          <w:tcPr>
            <w:tcW w:w="3021" w:type="dxa"/>
          </w:tcPr>
          <w:p w14:paraId="5AB70201" w14:textId="77777777" w:rsidR="00A23D3A" w:rsidRPr="00E31661" w:rsidRDefault="00A23D3A" w:rsidP="00A23D3A">
            <w:pPr>
              <w:rPr>
                <w:rFonts w:asciiTheme="minorHAnsi" w:hAnsiTheme="minorHAnsi" w:cstheme="minorHAnsi"/>
              </w:rPr>
            </w:pPr>
            <w:r w:rsidRPr="00E31661">
              <w:rPr>
                <w:rFonts w:asciiTheme="minorHAnsi" w:hAnsiTheme="minorHAnsi" w:cstheme="minorHAnsi"/>
              </w:rPr>
              <w:t>Politi</w:t>
            </w:r>
          </w:p>
        </w:tc>
      </w:tr>
      <w:tr w:rsidR="00A23D3A" w:rsidRPr="00A23D3A" w14:paraId="30EC0E8B" w14:textId="77777777" w:rsidTr="005B374E">
        <w:tc>
          <w:tcPr>
            <w:tcW w:w="3020" w:type="dxa"/>
          </w:tcPr>
          <w:p w14:paraId="31684985" w14:textId="77777777" w:rsidR="00A23D3A" w:rsidRPr="00E31661" w:rsidRDefault="00A23D3A" w:rsidP="00A23D3A">
            <w:pPr>
              <w:rPr>
                <w:rFonts w:asciiTheme="minorHAnsi" w:hAnsiTheme="minorHAnsi" w:cstheme="minorHAnsi"/>
              </w:rPr>
            </w:pPr>
            <w:r w:rsidRPr="00E31661">
              <w:rPr>
                <w:rFonts w:asciiTheme="minorHAnsi" w:hAnsiTheme="minorHAnsi" w:cstheme="minorHAnsi"/>
              </w:rPr>
              <w:t>Behov for psykososial krisehjelp</w:t>
            </w:r>
          </w:p>
        </w:tc>
        <w:tc>
          <w:tcPr>
            <w:tcW w:w="3021" w:type="dxa"/>
          </w:tcPr>
          <w:p w14:paraId="08D94571" w14:textId="77777777" w:rsidR="00A23D3A" w:rsidRPr="00E31661" w:rsidRDefault="00A23D3A" w:rsidP="00A23D3A">
            <w:pPr>
              <w:rPr>
                <w:rFonts w:asciiTheme="minorHAnsi" w:hAnsiTheme="minorHAnsi" w:cstheme="minorHAnsi"/>
              </w:rPr>
            </w:pPr>
            <w:r w:rsidRPr="00E31661">
              <w:rPr>
                <w:rFonts w:asciiTheme="minorHAnsi" w:hAnsiTheme="minorHAnsi" w:cstheme="minorHAnsi"/>
                <w:sz w:val="23"/>
                <w:szCs w:val="23"/>
              </w:rPr>
              <w:t>Psykososialt kriseteam v/leder</w:t>
            </w:r>
          </w:p>
        </w:tc>
        <w:tc>
          <w:tcPr>
            <w:tcW w:w="3021" w:type="dxa"/>
          </w:tcPr>
          <w:p w14:paraId="1249B687" w14:textId="77777777" w:rsidR="00A23D3A" w:rsidRPr="00E31661" w:rsidRDefault="00A23D3A" w:rsidP="00A23D3A">
            <w:pPr>
              <w:rPr>
                <w:rFonts w:asciiTheme="minorHAnsi" w:hAnsiTheme="minorHAnsi" w:cstheme="minorHAnsi"/>
              </w:rPr>
            </w:pPr>
            <w:r w:rsidRPr="00E31661">
              <w:rPr>
                <w:rFonts w:asciiTheme="minorHAnsi" w:hAnsiTheme="minorHAnsi" w:cstheme="minorHAnsi"/>
              </w:rPr>
              <w:t>Kommunens kriseledelse</w:t>
            </w:r>
          </w:p>
        </w:tc>
      </w:tr>
      <w:tr w:rsidR="00A23D3A" w:rsidRPr="00A23D3A" w14:paraId="082AC13F" w14:textId="77777777" w:rsidTr="005B374E">
        <w:tc>
          <w:tcPr>
            <w:tcW w:w="3020" w:type="dxa"/>
          </w:tcPr>
          <w:p w14:paraId="6AF6B87F" w14:textId="77777777" w:rsidR="00A23D3A" w:rsidRPr="00E31661" w:rsidRDefault="00A23D3A" w:rsidP="00A23D3A">
            <w:pPr>
              <w:rPr>
                <w:rFonts w:asciiTheme="minorHAnsi" w:hAnsiTheme="minorHAnsi" w:cstheme="minorHAnsi"/>
              </w:rPr>
            </w:pPr>
            <w:r w:rsidRPr="00E31661">
              <w:rPr>
                <w:rFonts w:asciiTheme="minorHAnsi" w:hAnsiTheme="minorHAnsi" w:cstheme="minorHAnsi"/>
              </w:rPr>
              <w:t>Opprettelse av EPS/Behov for lokaler</w:t>
            </w:r>
          </w:p>
        </w:tc>
        <w:tc>
          <w:tcPr>
            <w:tcW w:w="3021" w:type="dxa"/>
          </w:tcPr>
          <w:p w14:paraId="1610BD5A" w14:textId="77777777" w:rsidR="00A23D3A" w:rsidRPr="00E31661" w:rsidRDefault="00A23D3A" w:rsidP="00A23D3A">
            <w:pPr>
              <w:rPr>
                <w:rFonts w:asciiTheme="minorHAnsi" w:hAnsiTheme="minorHAnsi" w:cstheme="minorHAnsi"/>
              </w:rPr>
            </w:pPr>
            <w:r w:rsidRPr="00E31661">
              <w:rPr>
                <w:rFonts w:asciiTheme="minorHAnsi" w:hAnsiTheme="minorHAnsi" w:cstheme="minorHAnsi"/>
              </w:rPr>
              <w:t>Eier av lokale/ hotell</w:t>
            </w:r>
          </w:p>
        </w:tc>
        <w:tc>
          <w:tcPr>
            <w:tcW w:w="3021" w:type="dxa"/>
          </w:tcPr>
          <w:p w14:paraId="1B3CD7AD" w14:textId="77777777" w:rsidR="00A23D3A" w:rsidRPr="00E31661" w:rsidRDefault="00A23D3A" w:rsidP="00A23D3A">
            <w:pPr>
              <w:rPr>
                <w:rFonts w:asciiTheme="minorHAnsi" w:hAnsiTheme="minorHAnsi" w:cstheme="minorHAnsi"/>
              </w:rPr>
            </w:pPr>
            <w:r w:rsidRPr="00E31661">
              <w:rPr>
                <w:rFonts w:asciiTheme="minorHAnsi" w:hAnsiTheme="minorHAnsi" w:cstheme="minorHAnsi"/>
              </w:rPr>
              <w:t>EPS leder/ kommunens kriseledelse</w:t>
            </w:r>
          </w:p>
        </w:tc>
      </w:tr>
      <w:tr w:rsidR="00A23D3A" w:rsidRPr="00A23D3A" w14:paraId="6418189C" w14:textId="77777777" w:rsidTr="005B374E">
        <w:tc>
          <w:tcPr>
            <w:tcW w:w="3020" w:type="dxa"/>
          </w:tcPr>
          <w:p w14:paraId="6B44469B" w14:textId="77777777" w:rsidR="00A23D3A" w:rsidRPr="00E31661" w:rsidRDefault="00A23D3A" w:rsidP="00A23D3A">
            <w:pPr>
              <w:rPr>
                <w:rFonts w:asciiTheme="minorHAnsi" w:hAnsiTheme="minorHAnsi" w:cstheme="minorHAnsi"/>
              </w:rPr>
            </w:pPr>
            <w:r w:rsidRPr="00E31661">
              <w:rPr>
                <w:rFonts w:asciiTheme="minorHAnsi" w:hAnsiTheme="minorHAnsi" w:cstheme="minorHAnsi"/>
              </w:rPr>
              <w:t>Hendelse og behov for EPS</w:t>
            </w:r>
          </w:p>
        </w:tc>
        <w:tc>
          <w:tcPr>
            <w:tcW w:w="3021" w:type="dxa"/>
          </w:tcPr>
          <w:p w14:paraId="35559568" w14:textId="77777777" w:rsidR="00A23D3A" w:rsidRPr="00E31661" w:rsidRDefault="00A23D3A" w:rsidP="00A23D3A">
            <w:pPr>
              <w:rPr>
                <w:rFonts w:asciiTheme="minorHAnsi" w:hAnsiTheme="minorHAnsi" w:cstheme="minorHAnsi"/>
              </w:rPr>
            </w:pPr>
            <w:r w:rsidRPr="00E31661">
              <w:rPr>
                <w:rFonts w:asciiTheme="minorHAnsi" w:hAnsiTheme="minorHAnsi" w:cstheme="minorHAnsi"/>
              </w:rPr>
              <w:t>Berørte virksomheter/ organisasjoner</w:t>
            </w:r>
          </w:p>
        </w:tc>
        <w:tc>
          <w:tcPr>
            <w:tcW w:w="3021" w:type="dxa"/>
          </w:tcPr>
          <w:p w14:paraId="2F517C3E" w14:textId="77777777" w:rsidR="00A23D3A" w:rsidRPr="00E31661" w:rsidRDefault="00A23D3A" w:rsidP="00A23D3A">
            <w:pPr>
              <w:rPr>
                <w:rFonts w:asciiTheme="minorHAnsi" w:hAnsiTheme="minorHAnsi" w:cstheme="minorHAnsi"/>
              </w:rPr>
            </w:pPr>
            <w:r w:rsidRPr="00E31661">
              <w:rPr>
                <w:rFonts w:asciiTheme="minorHAnsi" w:hAnsiTheme="minorHAnsi" w:cstheme="minorHAnsi"/>
              </w:rPr>
              <w:t>Politi/kommune</w:t>
            </w:r>
          </w:p>
        </w:tc>
      </w:tr>
      <w:tr w:rsidR="00A23D3A" w:rsidRPr="00A23D3A" w14:paraId="507E85A7" w14:textId="77777777" w:rsidTr="005B374E">
        <w:tc>
          <w:tcPr>
            <w:tcW w:w="3020" w:type="dxa"/>
          </w:tcPr>
          <w:p w14:paraId="0B74FA75" w14:textId="77777777" w:rsidR="00A23D3A" w:rsidRPr="00E31661" w:rsidRDefault="00A23D3A" w:rsidP="00A23D3A">
            <w:pPr>
              <w:rPr>
                <w:rFonts w:asciiTheme="minorHAnsi" w:hAnsiTheme="minorHAnsi" w:cstheme="minorHAnsi"/>
              </w:rPr>
            </w:pPr>
            <w:r w:rsidRPr="00E31661">
              <w:rPr>
                <w:rFonts w:asciiTheme="minorHAnsi" w:hAnsiTheme="minorHAnsi" w:cstheme="minorHAnsi"/>
              </w:rPr>
              <w:t>Behov for bistand</w:t>
            </w:r>
          </w:p>
        </w:tc>
        <w:tc>
          <w:tcPr>
            <w:tcW w:w="3021" w:type="dxa"/>
          </w:tcPr>
          <w:p w14:paraId="21B90F8E" w14:textId="77777777" w:rsidR="00A23D3A" w:rsidRPr="00E31661" w:rsidRDefault="00A23D3A" w:rsidP="00A23D3A">
            <w:pPr>
              <w:rPr>
                <w:rFonts w:asciiTheme="minorHAnsi" w:hAnsiTheme="minorHAnsi" w:cstheme="minorHAnsi"/>
              </w:rPr>
            </w:pPr>
            <w:r w:rsidRPr="00E31661">
              <w:rPr>
                <w:rFonts w:asciiTheme="minorHAnsi" w:hAnsiTheme="minorHAnsi" w:cstheme="minorHAnsi"/>
              </w:rPr>
              <w:t>Nabo kommuner</w:t>
            </w:r>
          </w:p>
        </w:tc>
        <w:tc>
          <w:tcPr>
            <w:tcW w:w="3021" w:type="dxa"/>
          </w:tcPr>
          <w:p w14:paraId="53968524" w14:textId="77777777" w:rsidR="00A23D3A" w:rsidRPr="00E31661" w:rsidRDefault="00A23D3A" w:rsidP="00A23D3A">
            <w:pPr>
              <w:rPr>
                <w:rFonts w:asciiTheme="minorHAnsi" w:hAnsiTheme="minorHAnsi" w:cstheme="minorHAnsi"/>
              </w:rPr>
            </w:pPr>
            <w:r w:rsidRPr="00E31661">
              <w:rPr>
                <w:rFonts w:asciiTheme="minorHAnsi" w:hAnsiTheme="minorHAnsi" w:cstheme="minorHAnsi"/>
              </w:rPr>
              <w:t>EPS leder</w:t>
            </w:r>
          </w:p>
        </w:tc>
      </w:tr>
      <w:tr w:rsidR="00A23D3A" w:rsidRPr="00A23D3A" w14:paraId="325C1914" w14:textId="77777777" w:rsidTr="005B374E">
        <w:tc>
          <w:tcPr>
            <w:tcW w:w="3020" w:type="dxa"/>
          </w:tcPr>
          <w:p w14:paraId="20DA2DC3" w14:textId="77777777" w:rsidR="00A23D3A" w:rsidRPr="00E31661" w:rsidRDefault="00A23D3A" w:rsidP="00A23D3A">
            <w:pPr>
              <w:rPr>
                <w:rFonts w:asciiTheme="minorHAnsi" w:hAnsiTheme="minorHAnsi" w:cstheme="minorHAnsi"/>
              </w:rPr>
            </w:pPr>
            <w:r w:rsidRPr="00E31661">
              <w:rPr>
                <w:rFonts w:asciiTheme="minorHAnsi" w:hAnsiTheme="minorHAnsi" w:cstheme="minorHAnsi"/>
              </w:rPr>
              <w:t>Behov for bistand</w:t>
            </w:r>
          </w:p>
        </w:tc>
        <w:tc>
          <w:tcPr>
            <w:tcW w:w="3021" w:type="dxa"/>
          </w:tcPr>
          <w:p w14:paraId="6D1A605D" w14:textId="77777777" w:rsidR="00A23D3A" w:rsidRPr="00E31661" w:rsidRDefault="00A23D3A" w:rsidP="00A23D3A">
            <w:pPr>
              <w:rPr>
                <w:rFonts w:asciiTheme="minorHAnsi" w:hAnsiTheme="minorHAnsi" w:cstheme="minorHAnsi"/>
              </w:rPr>
            </w:pPr>
            <w:r w:rsidRPr="00E31661">
              <w:rPr>
                <w:rFonts w:asciiTheme="minorHAnsi" w:hAnsiTheme="minorHAnsi" w:cstheme="minorHAnsi"/>
              </w:rPr>
              <w:t>Bistandsorganisasjoner</w:t>
            </w:r>
          </w:p>
        </w:tc>
        <w:tc>
          <w:tcPr>
            <w:tcW w:w="3021" w:type="dxa"/>
          </w:tcPr>
          <w:p w14:paraId="27EFB76A" w14:textId="77777777" w:rsidR="00A23D3A" w:rsidRPr="00E31661" w:rsidRDefault="00A23D3A" w:rsidP="00A23D3A">
            <w:pPr>
              <w:rPr>
                <w:rFonts w:asciiTheme="minorHAnsi" w:hAnsiTheme="minorHAnsi" w:cstheme="minorHAnsi"/>
              </w:rPr>
            </w:pPr>
            <w:r w:rsidRPr="00E31661">
              <w:rPr>
                <w:rFonts w:asciiTheme="minorHAnsi" w:hAnsiTheme="minorHAnsi" w:cstheme="minorHAnsi"/>
              </w:rPr>
              <w:t>EPS leder.</w:t>
            </w:r>
          </w:p>
        </w:tc>
      </w:tr>
    </w:tbl>
    <w:p w14:paraId="123AD741" w14:textId="77777777" w:rsidR="00A23D3A" w:rsidRPr="00A23D3A" w:rsidRDefault="00A23D3A" w:rsidP="00A23D3A">
      <w:pPr>
        <w:spacing w:line="240" w:lineRule="auto"/>
        <w:rPr>
          <w:rFonts w:eastAsia="Times New Roman" w:cs="Times New Roman"/>
          <w:szCs w:val="20"/>
          <w:lang w:eastAsia="nb-NO"/>
        </w:rPr>
      </w:pPr>
    </w:p>
    <w:p w14:paraId="76609AEC" w14:textId="77777777" w:rsidR="00A23D3A" w:rsidRPr="00A23D3A" w:rsidRDefault="00A23D3A" w:rsidP="00A23D3A">
      <w:pPr>
        <w:spacing w:line="240" w:lineRule="auto"/>
        <w:rPr>
          <w:rFonts w:eastAsia="Times New Roman" w:cs="Times New Roman"/>
          <w:szCs w:val="20"/>
          <w:lang w:eastAsia="nb-NO"/>
        </w:rPr>
      </w:pPr>
      <w:r w:rsidRPr="00A23D3A">
        <w:rPr>
          <w:rFonts w:eastAsia="Times New Roman" w:cs="Times New Roman"/>
          <w:szCs w:val="20"/>
          <w:lang w:eastAsia="nb-NO"/>
        </w:rPr>
        <w:t>Organisasjonene skal selv ivareta og sørge for varsling videre internt i egen organisasjon. Den enkelte kommune må selv sørge for oppdaterte lister og gode varslingsrutiner.</w:t>
      </w:r>
    </w:p>
    <w:p w14:paraId="7324466B" w14:textId="77777777" w:rsidR="00A23D3A" w:rsidRPr="00A23D3A" w:rsidRDefault="00A23D3A" w:rsidP="00A23D3A">
      <w:pPr>
        <w:spacing w:line="240" w:lineRule="auto"/>
        <w:rPr>
          <w:rFonts w:eastAsia="Times New Roman" w:cs="Times New Roman"/>
          <w:szCs w:val="20"/>
          <w:lang w:eastAsia="nb-NO"/>
        </w:rPr>
      </w:pPr>
      <w:r w:rsidRPr="00A23D3A">
        <w:rPr>
          <w:rFonts w:eastAsia="Times New Roman" w:cs="Times New Roman"/>
          <w:szCs w:val="20"/>
          <w:lang w:eastAsia="nb-NO"/>
        </w:rPr>
        <w:t>Ved varsling må det orienteres om følgende:</w:t>
      </w:r>
    </w:p>
    <w:p w14:paraId="51AE6C48" w14:textId="77777777" w:rsidR="00A23D3A" w:rsidRPr="00A23D3A" w:rsidRDefault="00A23D3A" w:rsidP="00143381">
      <w:pPr>
        <w:numPr>
          <w:ilvl w:val="0"/>
          <w:numId w:val="5"/>
        </w:numPr>
        <w:spacing w:line="240" w:lineRule="auto"/>
        <w:contextualSpacing/>
        <w:rPr>
          <w:rFonts w:eastAsia="Calibri" w:cs="Times New Roman"/>
        </w:rPr>
      </w:pPr>
      <w:r w:rsidRPr="00A23D3A">
        <w:rPr>
          <w:rFonts w:eastAsia="Calibri" w:cs="Times New Roman"/>
        </w:rPr>
        <w:t>Hendelsens art</w:t>
      </w:r>
    </w:p>
    <w:p w14:paraId="2B7CF846" w14:textId="77777777" w:rsidR="00A23D3A" w:rsidRPr="00A23D3A" w:rsidRDefault="00A23D3A" w:rsidP="00143381">
      <w:pPr>
        <w:numPr>
          <w:ilvl w:val="0"/>
          <w:numId w:val="5"/>
        </w:numPr>
        <w:spacing w:line="240" w:lineRule="auto"/>
        <w:contextualSpacing/>
        <w:rPr>
          <w:rFonts w:eastAsia="Calibri" w:cs="Times New Roman"/>
        </w:rPr>
      </w:pPr>
      <w:r w:rsidRPr="00A23D3A">
        <w:rPr>
          <w:rFonts w:eastAsia="Calibri" w:cs="Times New Roman"/>
        </w:rPr>
        <w:t>Hvor EPS opprettes</w:t>
      </w:r>
    </w:p>
    <w:p w14:paraId="744D6167" w14:textId="77777777" w:rsidR="00A23D3A" w:rsidRPr="00A23D3A" w:rsidRDefault="00A23D3A" w:rsidP="00143381">
      <w:pPr>
        <w:numPr>
          <w:ilvl w:val="0"/>
          <w:numId w:val="5"/>
        </w:numPr>
        <w:spacing w:line="240" w:lineRule="auto"/>
        <w:contextualSpacing/>
        <w:rPr>
          <w:rFonts w:eastAsia="Calibri" w:cs="Times New Roman"/>
        </w:rPr>
      </w:pPr>
      <w:r w:rsidRPr="00A23D3A">
        <w:rPr>
          <w:rFonts w:eastAsia="Calibri" w:cs="Times New Roman"/>
        </w:rPr>
        <w:t>Når må EPS være i operativ drift (må avklares med kommunen og driver av lokalene)</w:t>
      </w:r>
    </w:p>
    <w:p w14:paraId="579EB3AA" w14:textId="77777777" w:rsidR="00A23D3A" w:rsidRPr="00A23D3A" w:rsidRDefault="00A23D3A" w:rsidP="00143381">
      <w:pPr>
        <w:numPr>
          <w:ilvl w:val="0"/>
          <w:numId w:val="5"/>
        </w:numPr>
        <w:spacing w:line="240" w:lineRule="auto"/>
        <w:contextualSpacing/>
        <w:rPr>
          <w:rFonts w:eastAsia="Calibri" w:cs="Times New Roman"/>
        </w:rPr>
      </w:pPr>
      <w:r w:rsidRPr="00A23D3A">
        <w:rPr>
          <w:rFonts w:eastAsia="Calibri" w:cs="Times New Roman"/>
        </w:rPr>
        <w:lastRenderedPageBreak/>
        <w:t>Når forventes de første evakuerte og pårørende å ankomme?</w:t>
      </w:r>
    </w:p>
    <w:p w14:paraId="7E5F5559" w14:textId="77777777" w:rsidR="00A23D3A" w:rsidRPr="00A23D3A" w:rsidRDefault="00A23D3A" w:rsidP="00143381">
      <w:pPr>
        <w:numPr>
          <w:ilvl w:val="0"/>
          <w:numId w:val="5"/>
        </w:numPr>
        <w:spacing w:line="240" w:lineRule="auto"/>
        <w:contextualSpacing/>
        <w:rPr>
          <w:rFonts w:eastAsia="Calibri" w:cs="Times New Roman"/>
        </w:rPr>
      </w:pPr>
      <w:r w:rsidRPr="00A23D3A">
        <w:rPr>
          <w:rFonts w:eastAsia="Calibri" w:cs="Times New Roman"/>
        </w:rPr>
        <w:t>Hvilke ressursbehov kan en forvente ut fra situasjonen?</w:t>
      </w:r>
    </w:p>
    <w:p w14:paraId="2A5A3A4F" w14:textId="77777777" w:rsidR="00A23D3A" w:rsidRPr="00A23D3A" w:rsidRDefault="00A23D3A" w:rsidP="00143381">
      <w:pPr>
        <w:numPr>
          <w:ilvl w:val="0"/>
          <w:numId w:val="5"/>
        </w:numPr>
        <w:spacing w:line="240" w:lineRule="auto"/>
        <w:contextualSpacing/>
        <w:rPr>
          <w:rFonts w:eastAsia="Calibri" w:cs="Times New Roman"/>
        </w:rPr>
      </w:pPr>
      <w:r w:rsidRPr="00A23D3A">
        <w:rPr>
          <w:rFonts w:eastAsia="Calibri" w:cs="Times New Roman"/>
        </w:rPr>
        <w:t>Vurdering av forventet varighet.</w:t>
      </w:r>
    </w:p>
    <w:p w14:paraId="627BAFA8" w14:textId="77777777" w:rsidR="00A23D3A" w:rsidRPr="00A23D3A" w:rsidRDefault="00A23D3A" w:rsidP="00A23D3A">
      <w:pPr>
        <w:ind w:left="720"/>
        <w:contextualSpacing/>
        <w:rPr>
          <w:rFonts w:eastAsia="Calibri" w:cs="Times New Roman"/>
        </w:rPr>
      </w:pPr>
    </w:p>
    <w:p w14:paraId="3E0E9A65" w14:textId="77777777" w:rsidR="00A23D3A" w:rsidRPr="00F649EA" w:rsidRDefault="00770345" w:rsidP="00F649EA">
      <w:pPr>
        <w:pStyle w:val="Overskrift2"/>
      </w:pPr>
      <w:bookmarkStart w:id="20" w:name="_Toc412363638"/>
      <w:bookmarkStart w:id="21" w:name="_Toc156904120"/>
      <w:r>
        <w:t>1</w:t>
      </w:r>
      <w:r w:rsidR="00A913E2" w:rsidRPr="00F649EA">
        <w:t>.</w:t>
      </w:r>
      <w:r>
        <w:t>7</w:t>
      </w:r>
      <w:r w:rsidR="00A913E2" w:rsidRPr="00F649EA">
        <w:tab/>
      </w:r>
      <w:r w:rsidR="00A23D3A" w:rsidRPr="00F649EA">
        <w:t>Organisering av EPS</w:t>
      </w:r>
      <w:bookmarkEnd w:id="19"/>
      <w:bookmarkEnd w:id="20"/>
      <w:bookmarkEnd w:id="21"/>
    </w:p>
    <w:p w14:paraId="5145F0C7" w14:textId="77777777" w:rsidR="00A23D3A" w:rsidRPr="00A23D3A" w:rsidRDefault="00A23D3A" w:rsidP="00A23D3A">
      <w:pPr>
        <w:spacing w:line="240" w:lineRule="auto"/>
        <w:rPr>
          <w:rFonts w:eastAsia="Times New Roman" w:cs="Times New Roman"/>
          <w:szCs w:val="20"/>
          <w:lang w:eastAsia="nb-NO"/>
        </w:rPr>
      </w:pPr>
      <w:r w:rsidRPr="00A23D3A">
        <w:rPr>
          <w:rFonts w:eastAsia="Times New Roman" w:cs="Times New Roman"/>
          <w:szCs w:val="20"/>
          <w:lang w:eastAsia="nb-NO"/>
        </w:rPr>
        <w:t>Organisasjonskartet under viser EPS sin plass i forhold til politiets og kommunens organisering. Ledere for EPS rapporterer til hhv kommunens kriseledelse og politiets operasjonssentral/politimesterens operative stab (P7).</w:t>
      </w:r>
    </w:p>
    <w:p w14:paraId="0332E534" w14:textId="77777777" w:rsidR="00A913E2" w:rsidRDefault="00A23D3A" w:rsidP="00A23D3A">
      <w:pPr>
        <w:spacing w:line="240" w:lineRule="auto"/>
        <w:rPr>
          <w:rFonts w:eastAsia="Times New Roman" w:cs="Times New Roman"/>
          <w:szCs w:val="20"/>
          <w:lang w:eastAsia="nb-NO"/>
        </w:rPr>
      </w:pPr>
      <w:r w:rsidRPr="00A23D3A">
        <w:rPr>
          <w:rFonts w:eastAsia="Times New Roman" w:cs="Times New Roman"/>
          <w:szCs w:val="20"/>
          <w:lang w:eastAsia="nb-NO"/>
        </w:rPr>
        <w:t>Bemanningen som går inn i organisasjonen benevnes EPS-team.</w:t>
      </w:r>
    </w:p>
    <w:p w14:paraId="528FA660" w14:textId="77777777" w:rsidR="00A23D3A" w:rsidRDefault="00A23D3A" w:rsidP="00A23D3A">
      <w:pPr>
        <w:spacing w:line="240" w:lineRule="auto"/>
        <w:rPr>
          <w:rFonts w:eastAsia="Times New Roman" w:cs="Times New Roman"/>
          <w:szCs w:val="20"/>
          <w:lang w:eastAsia="nb-NO"/>
        </w:rPr>
      </w:pPr>
      <w:r w:rsidRPr="00A23D3A">
        <w:rPr>
          <w:rFonts w:eastAsia="Times New Roman" w:cs="Times New Roman"/>
          <w:szCs w:val="20"/>
          <w:lang w:eastAsia="nb-NO"/>
        </w:rPr>
        <w:t xml:space="preserve"> </w:t>
      </w:r>
    </w:p>
    <w:p w14:paraId="6BEE8A57" w14:textId="77777777" w:rsidR="00A913E2" w:rsidRPr="00A913E2" w:rsidRDefault="00A913E2" w:rsidP="00A913E2">
      <w:pPr>
        <w:pStyle w:val="Overskrift4"/>
        <w:rPr>
          <w:rFonts w:eastAsia="Times New Roman"/>
          <w:lang w:eastAsia="nb-NO"/>
        </w:rPr>
      </w:pPr>
      <w:r w:rsidRPr="00A913E2">
        <w:rPr>
          <w:rFonts w:eastAsia="Times New Roman"/>
          <w:lang w:eastAsia="nb-NO"/>
        </w:rPr>
        <w:t>Organisasjonskart for EPS i forhold til politiets og kommunens organisering.</w:t>
      </w:r>
    </w:p>
    <w:p w14:paraId="393E17CD" w14:textId="77777777" w:rsidR="00A913E2" w:rsidRDefault="00A913E2" w:rsidP="00A913E2">
      <w:pPr>
        <w:pStyle w:val="Overskrift4"/>
        <w:rPr>
          <w:rFonts w:eastAsia="Times New Roman"/>
          <w:lang w:eastAsia="nb-NO"/>
        </w:rPr>
      </w:pPr>
    </w:p>
    <w:p w14:paraId="1E23F867" w14:textId="77777777" w:rsidR="00A913E2" w:rsidRDefault="00A913E2" w:rsidP="00A23D3A">
      <w:pPr>
        <w:spacing w:line="240" w:lineRule="auto"/>
        <w:rPr>
          <w:rFonts w:eastAsia="Times New Roman" w:cs="Times New Roman"/>
          <w:szCs w:val="20"/>
          <w:lang w:eastAsia="nb-NO"/>
        </w:rPr>
      </w:pPr>
      <w:r>
        <w:rPr>
          <w:noProof/>
        </w:rPr>
        <w:drawing>
          <wp:inline distT="0" distB="0" distL="0" distR="0" wp14:anchorId="11E9B269" wp14:editId="4D6E27B5">
            <wp:extent cx="5760720" cy="3458210"/>
            <wp:effectExtent l="0" t="0" r="0" b="889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3458210"/>
                    </a:xfrm>
                    <a:prstGeom prst="rect">
                      <a:avLst/>
                    </a:prstGeom>
                  </pic:spPr>
                </pic:pic>
              </a:graphicData>
            </a:graphic>
          </wp:inline>
        </w:drawing>
      </w:r>
    </w:p>
    <w:p w14:paraId="64FD5498" w14:textId="77777777" w:rsidR="00A913E2" w:rsidRPr="00A23D3A" w:rsidRDefault="00A913E2" w:rsidP="00A23D3A">
      <w:pPr>
        <w:spacing w:line="240" w:lineRule="auto"/>
        <w:rPr>
          <w:rFonts w:eastAsia="Times New Roman" w:cs="Times New Roman"/>
          <w:szCs w:val="20"/>
          <w:lang w:eastAsia="nb-NO"/>
        </w:rPr>
      </w:pPr>
    </w:p>
    <w:p w14:paraId="65A32881" w14:textId="77777777" w:rsidR="00081D5D" w:rsidRPr="00081D5D" w:rsidRDefault="00770345" w:rsidP="00081D5D">
      <w:pPr>
        <w:pStyle w:val="Overskrift1"/>
        <w:rPr>
          <w:rFonts w:eastAsia="Times New Roman"/>
          <w:lang w:eastAsia="nb-NO"/>
        </w:rPr>
      </w:pPr>
      <w:bookmarkStart w:id="22" w:name="_Toc145831509"/>
      <w:bookmarkStart w:id="23" w:name="_Toc187826680"/>
      <w:bookmarkStart w:id="24" w:name="_Toc388176416"/>
      <w:bookmarkStart w:id="25" w:name="_Toc412363639"/>
      <w:bookmarkStart w:id="26" w:name="_Toc156904121"/>
      <w:r>
        <w:rPr>
          <w:rFonts w:eastAsia="Times New Roman"/>
          <w:lang w:eastAsia="nb-NO"/>
        </w:rPr>
        <w:t>2</w:t>
      </w:r>
      <w:r w:rsidR="00081D5D">
        <w:rPr>
          <w:rFonts w:eastAsia="Times New Roman"/>
          <w:lang w:eastAsia="nb-NO"/>
        </w:rPr>
        <w:tab/>
      </w:r>
      <w:r w:rsidR="00081D5D" w:rsidRPr="00081D5D">
        <w:rPr>
          <w:rFonts w:eastAsia="Times New Roman"/>
          <w:lang w:eastAsia="nb-NO"/>
        </w:rPr>
        <w:t>EPS, drift, ansvar, bemanning</w:t>
      </w:r>
      <w:bookmarkEnd w:id="22"/>
      <w:bookmarkEnd w:id="23"/>
      <w:bookmarkEnd w:id="24"/>
      <w:r w:rsidR="00081D5D" w:rsidRPr="00081D5D">
        <w:rPr>
          <w:rFonts w:eastAsia="Times New Roman"/>
          <w:lang w:eastAsia="nb-NO"/>
        </w:rPr>
        <w:t xml:space="preserve"> og oppgave</w:t>
      </w:r>
      <w:bookmarkEnd w:id="25"/>
      <w:r w:rsidR="00081D5D" w:rsidRPr="00081D5D">
        <w:rPr>
          <w:rFonts w:eastAsia="Times New Roman"/>
          <w:lang w:eastAsia="nb-NO"/>
        </w:rPr>
        <w:t>r</w:t>
      </w:r>
      <w:bookmarkEnd w:id="26"/>
    </w:p>
    <w:p w14:paraId="3F55BC2C" w14:textId="77777777" w:rsidR="00081D5D" w:rsidRPr="00081D5D" w:rsidRDefault="00081D5D" w:rsidP="00081D5D">
      <w:pPr>
        <w:spacing w:line="240" w:lineRule="auto"/>
        <w:rPr>
          <w:rFonts w:eastAsia="Times New Roman" w:cs="Times New Roman"/>
          <w:szCs w:val="20"/>
          <w:lang w:eastAsia="nb-NO"/>
        </w:rPr>
      </w:pPr>
      <w:r w:rsidRPr="00081D5D">
        <w:rPr>
          <w:rFonts w:eastAsia="Times New Roman" w:cs="Times New Roman"/>
          <w:szCs w:val="20"/>
          <w:lang w:eastAsia="nb-NO"/>
        </w:rPr>
        <w:t>EPS organiseres og bemannes etter størrelse og omfang på hendelsen. Det må tas hensyn til hvor lenge en forventer at EPS må være i operativ drift, bl.a. med tanke på utskifting av personell (utholdenhet).</w:t>
      </w:r>
    </w:p>
    <w:p w14:paraId="5720BF9F" w14:textId="77777777" w:rsidR="00081D5D" w:rsidRPr="00081D5D" w:rsidRDefault="00081D5D" w:rsidP="00081D5D">
      <w:pPr>
        <w:spacing w:line="240" w:lineRule="auto"/>
        <w:rPr>
          <w:rFonts w:eastAsia="Times New Roman" w:cs="Times New Roman"/>
          <w:szCs w:val="20"/>
          <w:lang w:eastAsia="nb-NO"/>
        </w:rPr>
      </w:pPr>
      <w:r w:rsidRPr="00081D5D">
        <w:rPr>
          <w:rFonts w:eastAsia="Times New Roman" w:cs="Times New Roman"/>
          <w:color w:val="000000" w:themeColor="text1"/>
          <w:szCs w:val="20"/>
          <w:lang w:eastAsia="nb-NO"/>
        </w:rPr>
        <w:t xml:space="preserve">Kommunene og politiet må på forhånd velge egnet personell til lederroller og andre oppgaver og sikre at de har tilstrekkelig kunnskap og trening. </w:t>
      </w:r>
      <w:r w:rsidRPr="00081D5D">
        <w:rPr>
          <w:rFonts w:ascii="Calibri" w:eastAsia="Times New Roman" w:hAnsi="Calibri" w:cs="Times New Roman"/>
          <w:color w:val="000000"/>
          <w:szCs w:val="20"/>
          <w:lang w:eastAsia="nb-NO"/>
        </w:rPr>
        <w:t xml:space="preserve">I kommunens </w:t>
      </w:r>
      <w:r w:rsidRPr="00081D5D">
        <w:rPr>
          <w:rFonts w:ascii="Calibri" w:eastAsia="Times New Roman" w:hAnsi="Calibri" w:cs="Times New Roman"/>
          <w:color w:val="000000"/>
          <w:szCs w:val="20"/>
          <w:lang w:eastAsia="nb-NO"/>
        </w:rPr>
        <w:lastRenderedPageBreak/>
        <w:t>overordnede Beredskapsplan, i resursoversikten, skal det være angitt hvem som er tiltenkt de ulike roller, slik at disse varsles umiddelbart ved behov. </w:t>
      </w:r>
    </w:p>
    <w:p w14:paraId="1E641639" w14:textId="77777777" w:rsidR="00081D5D" w:rsidRPr="00081D5D" w:rsidRDefault="00081D5D" w:rsidP="00081D5D">
      <w:pPr>
        <w:spacing w:line="240" w:lineRule="auto"/>
        <w:rPr>
          <w:rFonts w:eastAsia="Times New Roman" w:cs="Times New Roman"/>
          <w:color w:val="FF0000"/>
          <w:szCs w:val="20"/>
          <w:lang w:eastAsia="nb-NO"/>
        </w:rPr>
      </w:pPr>
      <w:r w:rsidRPr="00081D5D">
        <w:rPr>
          <w:rFonts w:eastAsia="Times New Roman" w:cs="Times New Roman"/>
          <w:color w:val="000000" w:themeColor="text1"/>
          <w:szCs w:val="20"/>
          <w:lang w:eastAsia="nb-NO"/>
        </w:rPr>
        <w:t>Opplæring i etablering og drift av EPS må gjennomføres rutinemessig.</w:t>
      </w:r>
      <w:r w:rsidRPr="00081D5D">
        <w:rPr>
          <w:rFonts w:eastAsia="Times New Roman" w:cs="Times New Roman"/>
          <w:color w:val="FF0000"/>
          <w:szCs w:val="20"/>
          <w:lang w:eastAsia="nb-NO"/>
        </w:rPr>
        <w:t xml:space="preserve"> </w:t>
      </w:r>
      <w:r w:rsidRPr="00081D5D">
        <w:rPr>
          <w:rFonts w:eastAsia="Times New Roman" w:cs="Times New Roman"/>
          <w:szCs w:val="20"/>
          <w:lang w:eastAsia="nb-NO"/>
        </w:rPr>
        <w:t>Ansvar legges til hver enkelt kommune, men regionalt samarbeid anbefales. EPS ledere er ansvarlige for gjennomføring og opplæring.</w:t>
      </w:r>
    </w:p>
    <w:p w14:paraId="00B54BEC" w14:textId="77777777" w:rsidR="00081D5D" w:rsidRPr="00081D5D" w:rsidRDefault="00081D5D" w:rsidP="00081D5D">
      <w:pPr>
        <w:spacing w:line="240" w:lineRule="auto"/>
        <w:rPr>
          <w:rFonts w:eastAsia="Times New Roman" w:cs="Times New Roman"/>
          <w:szCs w:val="20"/>
          <w:lang w:eastAsia="nb-NO"/>
        </w:rPr>
      </w:pPr>
      <w:r w:rsidRPr="00081D5D">
        <w:rPr>
          <w:rFonts w:eastAsia="Times New Roman" w:cs="Times New Roman"/>
          <w:szCs w:val="20"/>
          <w:lang w:eastAsia="nb-NO"/>
        </w:rPr>
        <w:t>Kommunene må være forberedt på å bistå med noen av politiets oppgaver så langt det lar seg gjøre. Det vil spesielt kunne gjelde oppgaver knyttet til registrering og informasjon. Vakthold bør utføres av uniformert personell.</w:t>
      </w:r>
    </w:p>
    <w:p w14:paraId="462E4D96" w14:textId="77777777" w:rsidR="00081D5D" w:rsidRPr="00081D5D" w:rsidRDefault="00081D5D" w:rsidP="00081D5D">
      <w:pPr>
        <w:spacing w:line="240" w:lineRule="auto"/>
        <w:rPr>
          <w:rFonts w:eastAsia="Times New Roman" w:cs="Times New Roman"/>
          <w:szCs w:val="20"/>
          <w:lang w:eastAsia="nb-NO"/>
        </w:rPr>
      </w:pPr>
      <w:r w:rsidRPr="00081D5D">
        <w:rPr>
          <w:rFonts w:ascii="Calibri" w:eastAsia="Times New Roman" w:hAnsi="Calibri" w:cs="Times New Roman"/>
          <w:szCs w:val="20"/>
          <w:lang w:eastAsia="nb-NO"/>
        </w:rPr>
        <w:t xml:space="preserve">Det må forventes behov for medisinsk personell i EPS.  </w:t>
      </w:r>
      <w:r w:rsidRPr="00081D5D">
        <w:rPr>
          <w:rFonts w:ascii="Calibri" w:eastAsia="Times New Roman" w:hAnsi="Calibri" w:cs="Times New Roman"/>
          <w:szCs w:val="20"/>
          <w:lang w:eastAsia="nb-NO"/>
        </w:rPr>
        <w:br/>
        <w:t xml:space="preserve">I akuttfase skal </w:t>
      </w:r>
      <w:r>
        <w:rPr>
          <w:rFonts w:ascii="Calibri" w:eastAsia="Times New Roman" w:hAnsi="Calibri" w:cs="Times New Roman"/>
          <w:szCs w:val="20"/>
          <w:lang w:eastAsia="nb-NO"/>
        </w:rPr>
        <w:t>k</w:t>
      </w:r>
      <w:r w:rsidRPr="00081D5D">
        <w:rPr>
          <w:rFonts w:ascii="Calibri" w:eastAsia="Times New Roman" w:hAnsi="Calibri" w:cs="Times New Roman"/>
          <w:szCs w:val="20"/>
          <w:lang w:eastAsia="nb-NO"/>
        </w:rPr>
        <w:t xml:space="preserve">ommunelegen i </w:t>
      </w:r>
      <w:r>
        <w:rPr>
          <w:rFonts w:ascii="Calibri" w:eastAsia="Times New Roman" w:hAnsi="Calibri" w:cs="Times New Roman"/>
          <w:szCs w:val="20"/>
          <w:lang w:eastAsia="nb-NO"/>
        </w:rPr>
        <w:t>k</w:t>
      </w:r>
      <w:r w:rsidRPr="00081D5D">
        <w:rPr>
          <w:rFonts w:ascii="Calibri" w:eastAsia="Times New Roman" w:hAnsi="Calibri" w:cs="Times New Roman"/>
          <w:szCs w:val="20"/>
          <w:lang w:eastAsia="nb-NO"/>
        </w:rPr>
        <w:t xml:space="preserve">ommunens kriseledelse vurdere å rekvirere legeressurs. Mobilisering av ytterligere helsepersonell fra kommunen (leger, sykepleiere), samt frivillige resurser (f.eks. Røde Kors, Norsk Folkehjelp) for å bistå ved EPS bør vurderes gjort samtidig med beslutningen om å opprette EPS. (se kapt. 3.3.)  </w:t>
      </w:r>
      <w:r w:rsidRPr="00081D5D">
        <w:rPr>
          <w:rFonts w:ascii="Calibri" w:eastAsia="Times New Roman" w:hAnsi="Calibri" w:cs="Times New Roman"/>
          <w:szCs w:val="20"/>
          <w:lang w:eastAsia="nb-NO"/>
        </w:rPr>
        <w:br/>
        <w:t>Det skal legges til rette for tett kontakt mellom EPS leder og KKL.</w:t>
      </w:r>
    </w:p>
    <w:p w14:paraId="79635DD0" w14:textId="77777777" w:rsidR="00081D5D" w:rsidRPr="00081D5D" w:rsidRDefault="00081D5D" w:rsidP="00081D5D">
      <w:pPr>
        <w:spacing w:line="240" w:lineRule="auto"/>
        <w:rPr>
          <w:rFonts w:eastAsia="Times New Roman" w:cs="Times New Roman"/>
          <w:szCs w:val="20"/>
          <w:lang w:eastAsia="nb-NO"/>
        </w:rPr>
      </w:pPr>
    </w:p>
    <w:p w14:paraId="7412F68F" w14:textId="77777777" w:rsidR="00081D5D" w:rsidRPr="00F649EA" w:rsidRDefault="00770345" w:rsidP="00F649EA">
      <w:pPr>
        <w:pStyle w:val="Overskrift2"/>
      </w:pPr>
      <w:bookmarkStart w:id="27" w:name="_Toc412363640"/>
      <w:bookmarkStart w:id="28" w:name="_Toc156904122"/>
      <w:r>
        <w:t>2</w:t>
      </w:r>
      <w:r w:rsidR="00081D5D" w:rsidRPr="00F649EA">
        <w:t>.1</w:t>
      </w:r>
      <w:r w:rsidR="00081D5D" w:rsidRPr="00F649EA">
        <w:tab/>
      </w:r>
      <w:r w:rsidR="001D3E79" w:rsidRPr="00F649EA">
        <w:t>L</w:t>
      </w:r>
      <w:r w:rsidR="00081D5D" w:rsidRPr="00F649EA">
        <w:t>edelse EPS</w:t>
      </w:r>
      <w:bookmarkEnd w:id="27"/>
      <w:bookmarkEnd w:id="28"/>
    </w:p>
    <w:p w14:paraId="1689D1D9" w14:textId="77777777" w:rsidR="00081D5D" w:rsidRPr="00081D5D" w:rsidRDefault="00081D5D" w:rsidP="00081D5D">
      <w:pPr>
        <w:spacing w:line="240" w:lineRule="auto"/>
        <w:rPr>
          <w:rFonts w:eastAsia="Times New Roman" w:cs="Times New Roman"/>
          <w:szCs w:val="20"/>
          <w:lang w:eastAsia="nb-NO"/>
        </w:rPr>
      </w:pPr>
      <w:r w:rsidRPr="00081D5D">
        <w:rPr>
          <w:rFonts w:eastAsia="Times New Roman" w:cs="Times New Roman"/>
          <w:szCs w:val="20"/>
          <w:lang w:eastAsia="nb-NO"/>
        </w:rPr>
        <w:t xml:space="preserve">Hendelseskommunens kriseledelse og politiet må utnevne sine respektive ansvarlige ledere for EPS (Leder EPS-K og Leder EPS-P). De utnevnte lederne bør fortrinnsvis være løsningsorienterte og beslutningsdyktige personer med lederkompetanse. Lederne skal samlokalisere seg og danne et KO (kommandoplass) hvor det skal skapes en felles situasjonsforståelse som skal deles med øvrige. De samlokaliserte lederne har det overordnede ansvaret for driften av EPS og ivaretagelsen av de som oppholder seg der. </w:t>
      </w:r>
    </w:p>
    <w:p w14:paraId="40443C16" w14:textId="77777777" w:rsidR="00081D5D" w:rsidRPr="00081D5D" w:rsidRDefault="00081D5D" w:rsidP="00081D5D">
      <w:pPr>
        <w:spacing w:line="240" w:lineRule="auto"/>
        <w:rPr>
          <w:rFonts w:eastAsia="Times New Roman" w:cs="Times New Roman"/>
          <w:szCs w:val="20"/>
          <w:lang w:eastAsia="nb-NO"/>
        </w:rPr>
      </w:pPr>
      <w:r w:rsidRPr="00081D5D">
        <w:rPr>
          <w:rFonts w:eastAsia="Times New Roman" w:cs="Times New Roman"/>
          <w:szCs w:val="20"/>
          <w:lang w:eastAsia="nb-NO"/>
        </w:rPr>
        <w:t>Det kan være hensiktsmessig at lederne er kjent med språkkompetanse hos sitt personell.</w:t>
      </w:r>
    </w:p>
    <w:p w14:paraId="14C1F20F" w14:textId="77777777" w:rsidR="00081D5D" w:rsidRPr="00081D5D" w:rsidRDefault="00081D5D" w:rsidP="00081D5D">
      <w:pPr>
        <w:spacing w:line="240" w:lineRule="auto"/>
        <w:rPr>
          <w:rFonts w:eastAsia="Times New Roman" w:cs="Times New Roman"/>
          <w:szCs w:val="20"/>
          <w:lang w:eastAsia="nb-NO"/>
        </w:rPr>
      </w:pPr>
    </w:p>
    <w:p w14:paraId="6F6FE9A9" w14:textId="77777777" w:rsidR="00081D5D" w:rsidRPr="00CC7057" w:rsidRDefault="001D3E79" w:rsidP="00CC7057">
      <w:pPr>
        <w:rPr>
          <w:b/>
          <w:lang w:eastAsia="nb-NO"/>
        </w:rPr>
      </w:pPr>
      <w:r w:rsidRPr="00CC7057">
        <w:rPr>
          <w:b/>
          <w:lang w:eastAsia="nb-NO"/>
        </w:rPr>
        <w:t>Sidestilt</w:t>
      </w:r>
      <w:r w:rsidR="00E31661" w:rsidRPr="00CC7057">
        <w:rPr>
          <w:b/>
          <w:lang w:eastAsia="nb-NO"/>
        </w:rPr>
        <w:t xml:space="preserve"> a</w:t>
      </w:r>
      <w:r w:rsidR="00081D5D" w:rsidRPr="00CC7057">
        <w:rPr>
          <w:b/>
          <w:lang w:eastAsia="nb-NO"/>
        </w:rPr>
        <w:t>nsvar</w:t>
      </w:r>
    </w:p>
    <w:p w14:paraId="3363EBC9" w14:textId="77777777" w:rsidR="00081D5D" w:rsidRPr="00081D5D" w:rsidRDefault="00081D5D" w:rsidP="00081D5D">
      <w:pPr>
        <w:spacing w:line="240" w:lineRule="auto"/>
        <w:rPr>
          <w:rFonts w:eastAsia="Times New Roman" w:cs="Times New Roman"/>
          <w:szCs w:val="20"/>
          <w:lang w:eastAsia="nb-NO"/>
        </w:rPr>
      </w:pPr>
      <w:r w:rsidRPr="00081D5D">
        <w:rPr>
          <w:rFonts w:eastAsia="Times New Roman" w:cs="Times New Roman"/>
          <w:szCs w:val="20"/>
          <w:lang w:eastAsia="nb-NO"/>
        </w:rPr>
        <w:t>Ansvaret for EPS deles mellom hendelseskommunen og politiet (sidestilles).</w:t>
      </w:r>
    </w:p>
    <w:p w14:paraId="1B594D5F" w14:textId="77777777" w:rsidR="00081D5D" w:rsidRDefault="00081D5D" w:rsidP="00081D5D">
      <w:pPr>
        <w:spacing w:line="240" w:lineRule="auto"/>
        <w:rPr>
          <w:rFonts w:eastAsia="Times New Roman" w:cs="Times New Roman"/>
          <w:szCs w:val="20"/>
          <w:lang w:eastAsia="nb-NO"/>
        </w:rPr>
      </w:pPr>
      <w:r w:rsidRPr="00081D5D">
        <w:rPr>
          <w:rFonts w:eastAsia="Times New Roman" w:cs="Times New Roman"/>
          <w:szCs w:val="20"/>
          <w:lang w:eastAsia="nb-NO"/>
        </w:rPr>
        <w:t>Ansvaret for gjennomføring av de forskjellige oppgavene som er lagt til de forskjellige enhetene ved EPS, fordeles mellom kommunen og politiet. De enkelte enhetene ved EPS skal fortrinnsvis ledes av personell (Enhetsledere) som representerer den ansvarlige organisasjonen (kommunen eller politiet) for gjennomføring av enhetens tillagte oppgaver. Dette inkluderer også ev. bistandsressurser. Det forutsettes et nært samarbeid mellom fungerende ledere på EPS.</w:t>
      </w:r>
    </w:p>
    <w:p w14:paraId="4BF9F6B3" w14:textId="77777777" w:rsidR="00081D5D" w:rsidRPr="00081D5D" w:rsidRDefault="00081D5D" w:rsidP="00081D5D">
      <w:pPr>
        <w:spacing w:line="240" w:lineRule="auto"/>
        <w:rPr>
          <w:rFonts w:eastAsia="Times New Roman" w:cs="Times New Roman"/>
          <w:szCs w:val="20"/>
          <w:lang w:eastAsia="nb-NO"/>
        </w:rPr>
      </w:pPr>
    </w:p>
    <w:p w14:paraId="4F7A0BEA" w14:textId="77777777" w:rsidR="00081D5D" w:rsidRPr="00CC7057" w:rsidRDefault="00081D5D" w:rsidP="00CC7057">
      <w:pPr>
        <w:rPr>
          <w:b/>
          <w:lang w:eastAsia="nb-NO"/>
        </w:rPr>
      </w:pPr>
      <w:r w:rsidRPr="00CC7057">
        <w:rPr>
          <w:b/>
          <w:lang w:eastAsia="nb-NO"/>
        </w:rPr>
        <w:t>Leder EPS-K har ansvar for:</w:t>
      </w:r>
    </w:p>
    <w:p w14:paraId="1827F683" w14:textId="77777777" w:rsidR="00081D5D" w:rsidRPr="00081D5D" w:rsidRDefault="00081D5D" w:rsidP="00143381">
      <w:pPr>
        <w:numPr>
          <w:ilvl w:val="0"/>
          <w:numId w:val="13"/>
        </w:numPr>
        <w:spacing w:line="240" w:lineRule="auto"/>
        <w:contextualSpacing/>
        <w:rPr>
          <w:rFonts w:eastAsia="Calibri" w:cs="Times New Roman"/>
        </w:rPr>
      </w:pPr>
      <w:r w:rsidRPr="00081D5D">
        <w:rPr>
          <w:rFonts w:eastAsia="Calibri" w:cs="Times New Roman"/>
        </w:rPr>
        <w:t>Ledelse, bemanning og drift av enheten for evakuerte (evakuertesenter)</w:t>
      </w:r>
    </w:p>
    <w:p w14:paraId="5028C5A6" w14:textId="77777777" w:rsidR="00081D5D" w:rsidRPr="00081D5D" w:rsidRDefault="00081D5D" w:rsidP="00143381">
      <w:pPr>
        <w:numPr>
          <w:ilvl w:val="0"/>
          <w:numId w:val="13"/>
        </w:numPr>
        <w:spacing w:line="240" w:lineRule="auto"/>
        <w:contextualSpacing/>
        <w:rPr>
          <w:rFonts w:eastAsia="Calibri" w:cs="Times New Roman"/>
        </w:rPr>
      </w:pPr>
      <w:r w:rsidRPr="00081D5D">
        <w:rPr>
          <w:rFonts w:eastAsia="Calibri" w:cs="Times New Roman"/>
        </w:rPr>
        <w:t>Ledelse, bemanning og drift av enheten for pårørende (pårørendesenter)</w:t>
      </w:r>
    </w:p>
    <w:p w14:paraId="473344C6" w14:textId="77777777" w:rsidR="00081D5D" w:rsidRPr="00081D5D" w:rsidRDefault="00081D5D" w:rsidP="00143381">
      <w:pPr>
        <w:numPr>
          <w:ilvl w:val="0"/>
          <w:numId w:val="13"/>
        </w:numPr>
        <w:spacing w:line="240" w:lineRule="auto"/>
        <w:contextualSpacing/>
        <w:rPr>
          <w:rFonts w:eastAsia="Calibri" w:cs="Times New Roman"/>
        </w:rPr>
      </w:pPr>
      <w:r w:rsidRPr="00081D5D">
        <w:rPr>
          <w:rFonts w:eastAsia="Calibri" w:cs="Times New Roman"/>
        </w:rPr>
        <w:lastRenderedPageBreak/>
        <w:t>Koordinering av Psykososiale kriseteam ressurser sammen med leder for disse (som bemanner de to ovennevnte enhetene)</w:t>
      </w:r>
    </w:p>
    <w:p w14:paraId="14E2471C" w14:textId="77777777" w:rsidR="00081D5D" w:rsidRPr="00081D5D" w:rsidRDefault="00081D5D" w:rsidP="00143381">
      <w:pPr>
        <w:numPr>
          <w:ilvl w:val="0"/>
          <w:numId w:val="13"/>
        </w:numPr>
        <w:spacing w:line="240" w:lineRule="auto"/>
        <w:contextualSpacing/>
        <w:rPr>
          <w:rFonts w:eastAsia="Calibri" w:cs="Times New Roman"/>
        </w:rPr>
      </w:pPr>
      <w:r w:rsidRPr="00081D5D">
        <w:rPr>
          <w:rFonts w:eastAsia="Calibri" w:cs="Times New Roman"/>
        </w:rPr>
        <w:t>Koordinering av øvrig personell/frivillige organisasjoner som rekvireres og knyttes til EPS</w:t>
      </w:r>
    </w:p>
    <w:p w14:paraId="47CEB538" w14:textId="77777777" w:rsidR="00081D5D" w:rsidRPr="00081D5D" w:rsidRDefault="00081D5D" w:rsidP="00143381">
      <w:pPr>
        <w:numPr>
          <w:ilvl w:val="0"/>
          <w:numId w:val="13"/>
        </w:numPr>
        <w:spacing w:line="240" w:lineRule="auto"/>
        <w:contextualSpacing/>
        <w:rPr>
          <w:rFonts w:eastAsia="Calibri" w:cs="Times New Roman"/>
        </w:rPr>
      </w:pPr>
      <w:r w:rsidRPr="00081D5D">
        <w:rPr>
          <w:rFonts w:eastAsia="Calibri" w:cs="Times New Roman"/>
        </w:rPr>
        <w:t>Kontakt med ansvarlig personell for lokaler</w:t>
      </w:r>
    </w:p>
    <w:p w14:paraId="600AFA16" w14:textId="77777777" w:rsidR="00081D5D" w:rsidRDefault="00081D5D" w:rsidP="00143381">
      <w:pPr>
        <w:numPr>
          <w:ilvl w:val="0"/>
          <w:numId w:val="13"/>
        </w:numPr>
        <w:spacing w:line="240" w:lineRule="auto"/>
        <w:contextualSpacing/>
        <w:rPr>
          <w:rFonts w:eastAsia="Calibri" w:cs="Times New Roman"/>
        </w:rPr>
      </w:pPr>
      <w:r w:rsidRPr="00081D5D">
        <w:rPr>
          <w:rFonts w:eastAsia="Calibri" w:cs="Times New Roman"/>
        </w:rPr>
        <w:t xml:space="preserve">Ansvar for loggføring og dokumentasjon </w:t>
      </w:r>
    </w:p>
    <w:p w14:paraId="2029088B" w14:textId="77777777" w:rsidR="005A4429" w:rsidRPr="00081D5D" w:rsidRDefault="005A4429" w:rsidP="005A4429">
      <w:pPr>
        <w:spacing w:line="240" w:lineRule="auto"/>
        <w:ind w:left="780"/>
        <w:contextualSpacing/>
        <w:rPr>
          <w:rFonts w:eastAsia="Calibri" w:cs="Times New Roman"/>
        </w:rPr>
      </w:pPr>
    </w:p>
    <w:p w14:paraId="61397B36" w14:textId="77777777" w:rsidR="00081D5D" w:rsidRDefault="00081D5D" w:rsidP="00081D5D">
      <w:pPr>
        <w:spacing w:line="240" w:lineRule="auto"/>
        <w:rPr>
          <w:rFonts w:eastAsia="Times New Roman" w:cs="Times New Roman"/>
          <w:szCs w:val="20"/>
          <w:lang w:eastAsia="nb-NO"/>
        </w:rPr>
      </w:pPr>
      <w:r w:rsidRPr="00081D5D">
        <w:rPr>
          <w:rFonts w:eastAsia="Times New Roman" w:cs="Times New Roman"/>
          <w:szCs w:val="20"/>
          <w:lang w:eastAsia="nb-NO"/>
        </w:rPr>
        <w:t>Leder EPS-K rapporterer til den kommunale kriseledelsen i hendelseskommunen.</w:t>
      </w:r>
    </w:p>
    <w:p w14:paraId="7538A1BA" w14:textId="77777777" w:rsidR="008E7EBE" w:rsidRPr="00081D5D" w:rsidRDefault="008E7EBE" w:rsidP="00081D5D">
      <w:pPr>
        <w:spacing w:line="240" w:lineRule="auto"/>
        <w:rPr>
          <w:rFonts w:eastAsia="Times New Roman" w:cs="Times New Roman"/>
          <w:szCs w:val="20"/>
          <w:lang w:eastAsia="nb-NO"/>
        </w:rPr>
      </w:pPr>
    </w:p>
    <w:p w14:paraId="18A157FB" w14:textId="77777777" w:rsidR="00081D5D" w:rsidRPr="00CC7057" w:rsidRDefault="00081D5D" w:rsidP="00CC7057">
      <w:pPr>
        <w:rPr>
          <w:b/>
          <w:lang w:eastAsia="nb-NO"/>
        </w:rPr>
      </w:pPr>
      <w:r w:rsidRPr="00CC7057">
        <w:rPr>
          <w:b/>
          <w:lang w:eastAsia="nb-NO"/>
        </w:rPr>
        <w:t>Leder EPS-P har ansvar for:</w:t>
      </w:r>
    </w:p>
    <w:p w14:paraId="00B8F1F5" w14:textId="77777777" w:rsidR="00081D5D" w:rsidRPr="00081D5D" w:rsidRDefault="00081D5D" w:rsidP="00143381">
      <w:pPr>
        <w:numPr>
          <w:ilvl w:val="0"/>
          <w:numId w:val="14"/>
        </w:numPr>
        <w:spacing w:line="240" w:lineRule="auto"/>
        <w:contextualSpacing/>
        <w:rPr>
          <w:rFonts w:eastAsia="Calibri" w:cs="Times New Roman"/>
        </w:rPr>
      </w:pPr>
      <w:r w:rsidRPr="00081D5D">
        <w:rPr>
          <w:rFonts w:eastAsia="Calibri" w:cs="Times New Roman"/>
        </w:rPr>
        <w:t>Ledelse, bemanning og drift av enheten for mottak og registrering</w:t>
      </w:r>
    </w:p>
    <w:p w14:paraId="5226F934" w14:textId="77777777" w:rsidR="00081D5D" w:rsidRPr="00081D5D" w:rsidRDefault="00081D5D" w:rsidP="00143381">
      <w:pPr>
        <w:numPr>
          <w:ilvl w:val="0"/>
          <w:numId w:val="14"/>
        </w:numPr>
        <w:spacing w:line="240" w:lineRule="auto"/>
        <w:contextualSpacing/>
        <w:rPr>
          <w:rFonts w:eastAsia="Calibri" w:cs="Times New Roman"/>
        </w:rPr>
      </w:pPr>
      <w:r w:rsidRPr="00081D5D">
        <w:rPr>
          <w:rFonts w:eastAsia="Calibri" w:cs="Times New Roman"/>
        </w:rPr>
        <w:t>Ledelse, bemanning og drift av enheten for informasjon</w:t>
      </w:r>
    </w:p>
    <w:p w14:paraId="3C331862" w14:textId="77777777" w:rsidR="00081D5D" w:rsidRPr="00081D5D" w:rsidRDefault="00081D5D" w:rsidP="00143381">
      <w:pPr>
        <w:numPr>
          <w:ilvl w:val="0"/>
          <w:numId w:val="14"/>
        </w:numPr>
        <w:spacing w:line="240" w:lineRule="auto"/>
        <w:contextualSpacing/>
        <w:rPr>
          <w:rFonts w:eastAsia="Calibri" w:cs="Times New Roman"/>
        </w:rPr>
      </w:pPr>
      <w:r w:rsidRPr="00081D5D">
        <w:rPr>
          <w:rFonts w:eastAsia="Calibri" w:cs="Times New Roman"/>
        </w:rPr>
        <w:t>Ledelse, bemanning og drift av enheten for vakthold og sikring</w:t>
      </w:r>
    </w:p>
    <w:p w14:paraId="0F3B3A67" w14:textId="77777777" w:rsidR="00081D5D" w:rsidRPr="00081D5D" w:rsidRDefault="00081D5D" w:rsidP="00143381">
      <w:pPr>
        <w:numPr>
          <w:ilvl w:val="0"/>
          <w:numId w:val="14"/>
        </w:numPr>
        <w:spacing w:line="240" w:lineRule="auto"/>
        <w:contextualSpacing/>
        <w:rPr>
          <w:rFonts w:eastAsia="Calibri" w:cs="Times New Roman"/>
        </w:rPr>
      </w:pPr>
      <w:r w:rsidRPr="00081D5D">
        <w:rPr>
          <w:rFonts w:eastAsia="Calibri" w:cs="Times New Roman"/>
        </w:rPr>
        <w:t>Øvrig personell som rekvireres og knyttes til EPS</w:t>
      </w:r>
    </w:p>
    <w:p w14:paraId="6E3C29E0" w14:textId="77777777" w:rsidR="00081D5D" w:rsidRPr="00081D5D" w:rsidRDefault="00081D5D" w:rsidP="00143381">
      <w:pPr>
        <w:numPr>
          <w:ilvl w:val="0"/>
          <w:numId w:val="14"/>
        </w:numPr>
        <w:spacing w:line="240" w:lineRule="auto"/>
        <w:contextualSpacing/>
        <w:rPr>
          <w:rFonts w:eastAsia="Calibri" w:cs="Times New Roman"/>
        </w:rPr>
      </w:pPr>
      <w:r w:rsidRPr="00081D5D">
        <w:rPr>
          <w:rFonts w:eastAsia="Calibri" w:cs="Times New Roman"/>
        </w:rPr>
        <w:t>Kontakt med eier/driver av lokaler som er rekvirert av politiet (ikke kommunale)</w:t>
      </w:r>
    </w:p>
    <w:p w14:paraId="151F79E1" w14:textId="77777777" w:rsidR="00081D5D" w:rsidRPr="00081D5D" w:rsidRDefault="00081D5D" w:rsidP="00143381">
      <w:pPr>
        <w:numPr>
          <w:ilvl w:val="0"/>
          <w:numId w:val="14"/>
        </w:numPr>
        <w:spacing w:line="240" w:lineRule="auto"/>
        <w:contextualSpacing/>
        <w:rPr>
          <w:rFonts w:eastAsia="Calibri" w:cs="Times New Roman"/>
        </w:rPr>
      </w:pPr>
      <w:r w:rsidRPr="00081D5D">
        <w:rPr>
          <w:rFonts w:eastAsia="Calibri" w:cs="Times New Roman"/>
        </w:rPr>
        <w:t xml:space="preserve">Ansvar for loggføring og dokumentasjon </w:t>
      </w:r>
    </w:p>
    <w:p w14:paraId="739357D2" w14:textId="77777777" w:rsidR="00081D5D" w:rsidRPr="00081D5D" w:rsidRDefault="00081D5D" w:rsidP="00081D5D">
      <w:pPr>
        <w:ind w:left="720"/>
        <w:contextualSpacing/>
        <w:rPr>
          <w:rFonts w:eastAsia="Calibri" w:cs="Times New Roman"/>
        </w:rPr>
      </w:pPr>
    </w:p>
    <w:p w14:paraId="769CFE22" w14:textId="77777777" w:rsidR="00081D5D" w:rsidRPr="00081D5D" w:rsidRDefault="00081D5D" w:rsidP="00081D5D">
      <w:pPr>
        <w:spacing w:line="240" w:lineRule="auto"/>
        <w:rPr>
          <w:rFonts w:eastAsia="Times New Roman" w:cs="Times New Roman"/>
          <w:szCs w:val="20"/>
          <w:lang w:eastAsia="nb-NO"/>
        </w:rPr>
      </w:pPr>
      <w:r w:rsidRPr="00081D5D">
        <w:rPr>
          <w:rFonts w:eastAsia="Times New Roman" w:cs="Times New Roman"/>
          <w:szCs w:val="20"/>
          <w:lang w:eastAsia="nb-NO"/>
        </w:rPr>
        <w:t>Leder EPS-P rapporterer til operasjonssentralen, ved enheten for evakuerte og pårørende (P7).</w:t>
      </w:r>
    </w:p>
    <w:p w14:paraId="7FCE5F73" w14:textId="77777777" w:rsidR="00081D5D" w:rsidRPr="00081D5D" w:rsidRDefault="00081D5D" w:rsidP="00081D5D">
      <w:pPr>
        <w:spacing w:line="240" w:lineRule="auto"/>
        <w:rPr>
          <w:rFonts w:eastAsia="Times New Roman" w:cs="Times New Roman"/>
          <w:szCs w:val="20"/>
          <w:u w:val="single"/>
          <w:lang w:eastAsia="nb-NO"/>
        </w:rPr>
      </w:pPr>
      <w:r w:rsidRPr="00081D5D">
        <w:rPr>
          <w:rFonts w:eastAsia="Times New Roman" w:cs="Times New Roman"/>
          <w:szCs w:val="20"/>
          <w:u w:val="single"/>
          <w:lang w:eastAsia="nb-NO"/>
        </w:rPr>
        <w:t>Hovedoppgaver:</w:t>
      </w:r>
    </w:p>
    <w:p w14:paraId="2B30BDC8" w14:textId="77777777" w:rsidR="00081D5D" w:rsidRPr="00081D5D" w:rsidRDefault="00081D5D" w:rsidP="00081D5D">
      <w:pPr>
        <w:spacing w:line="240" w:lineRule="auto"/>
        <w:rPr>
          <w:rFonts w:eastAsia="Times New Roman" w:cs="Times New Roman"/>
          <w:szCs w:val="20"/>
          <w:lang w:eastAsia="nb-NO"/>
        </w:rPr>
      </w:pPr>
      <w:r w:rsidRPr="00081D5D">
        <w:rPr>
          <w:rFonts w:eastAsia="Times New Roman" w:cs="Times New Roman"/>
          <w:szCs w:val="20"/>
          <w:lang w:eastAsia="nb-NO"/>
        </w:rPr>
        <w:t>Overordnet ledelse skal organisere og drifte EPS, sørge for nødvendig enhetsledelse og bemanning slik at alle nødvendige oppgaver blir ivaretatt. Videre skal ledelsen sørge for nødvendig personell i stab knyttet til administrative oppgaver, lokaler (eier, virksomhet), samt evt. disponering av personell fra andre organisasjoner.</w:t>
      </w:r>
    </w:p>
    <w:p w14:paraId="07ED7701" w14:textId="77777777" w:rsidR="00081D5D" w:rsidRPr="00081D5D" w:rsidRDefault="00081D5D" w:rsidP="00081D5D">
      <w:pPr>
        <w:spacing w:line="240" w:lineRule="auto"/>
        <w:rPr>
          <w:rFonts w:eastAsia="Times New Roman" w:cs="Times New Roman"/>
          <w:szCs w:val="20"/>
          <w:lang w:eastAsia="nb-NO"/>
        </w:rPr>
      </w:pPr>
    </w:p>
    <w:p w14:paraId="3BFB1092" w14:textId="77777777" w:rsidR="00081D5D" w:rsidRPr="00CC7057" w:rsidRDefault="00081D5D" w:rsidP="00CC7057">
      <w:pPr>
        <w:rPr>
          <w:b/>
          <w:lang w:eastAsia="nb-NO"/>
        </w:rPr>
      </w:pPr>
      <w:bookmarkStart w:id="29" w:name="_Toc412363641"/>
      <w:r w:rsidRPr="00CC7057">
        <w:rPr>
          <w:b/>
          <w:lang w:eastAsia="nb-NO"/>
        </w:rPr>
        <w:t>Enhetsledere</w:t>
      </w:r>
      <w:bookmarkEnd w:id="29"/>
    </w:p>
    <w:p w14:paraId="29B77527" w14:textId="77777777" w:rsidR="00081D5D" w:rsidRPr="00081D5D" w:rsidRDefault="00081D5D" w:rsidP="00081D5D">
      <w:pPr>
        <w:spacing w:line="240" w:lineRule="auto"/>
        <w:rPr>
          <w:rFonts w:eastAsia="Times New Roman" w:cs="Times New Roman"/>
          <w:szCs w:val="20"/>
          <w:lang w:eastAsia="nb-NO"/>
        </w:rPr>
      </w:pPr>
      <w:r w:rsidRPr="00081D5D">
        <w:rPr>
          <w:rFonts w:eastAsia="Times New Roman" w:cs="Times New Roman"/>
          <w:szCs w:val="20"/>
          <w:lang w:eastAsia="nb-NO"/>
        </w:rPr>
        <w:t>Hver enhet bør ha en egen leder med ansvar for personell og drift:</w:t>
      </w:r>
    </w:p>
    <w:p w14:paraId="7E1610E9" w14:textId="77777777" w:rsidR="00081D5D" w:rsidRPr="00081D5D" w:rsidRDefault="00081D5D" w:rsidP="00143381">
      <w:pPr>
        <w:numPr>
          <w:ilvl w:val="0"/>
          <w:numId w:val="9"/>
        </w:numPr>
        <w:spacing w:line="240" w:lineRule="auto"/>
        <w:contextualSpacing/>
        <w:rPr>
          <w:rFonts w:eastAsia="Calibri" w:cs="Times New Roman"/>
        </w:rPr>
      </w:pPr>
      <w:r>
        <w:rPr>
          <w:rFonts w:eastAsia="Calibri" w:cs="Times New Roman"/>
        </w:rPr>
        <w:t>E</w:t>
      </w:r>
      <w:r w:rsidRPr="00081D5D">
        <w:rPr>
          <w:rFonts w:eastAsia="Calibri" w:cs="Times New Roman"/>
        </w:rPr>
        <w:t>vakuertesenter (ansvar; kommunen)</w:t>
      </w:r>
    </w:p>
    <w:p w14:paraId="2F93C03E" w14:textId="77777777" w:rsidR="00081D5D" w:rsidRPr="00081D5D" w:rsidRDefault="00081D5D" w:rsidP="00143381">
      <w:pPr>
        <w:numPr>
          <w:ilvl w:val="0"/>
          <w:numId w:val="9"/>
        </w:numPr>
        <w:spacing w:line="240" w:lineRule="auto"/>
        <w:contextualSpacing/>
        <w:rPr>
          <w:rFonts w:eastAsia="Calibri" w:cs="Times New Roman"/>
        </w:rPr>
      </w:pPr>
      <w:r w:rsidRPr="00081D5D">
        <w:rPr>
          <w:rFonts w:eastAsia="Calibri" w:cs="Times New Roman"/>
        </w:rPr>
        <w:t>Pårørendesenter (ansvar; kommunen)</w:t>
      </w:r>
    </w:p>
    <w:p w14:paraId="5242DF44" w14:textId="77777777" w:rsidR="00081D5D" w:rsidRPr="00081D5D" w:rsidRDefault="00081D5D" w:rsidP="00143381">
      <w:pPr>
        <w:numPr>
          <w:ilvl w:val="0"/>
          <w:numId w:val="9"/>
        </w:numPr>
        <w:spacing w:line="240" w:lineRule="auto"/>
        <w:contextualSpacing/>
        <w:rPr>
          <w:rFonts w:eastAsia="Calibri" w:cs="Times New Roman"/>
        </w:rPr>
      </w:pPr>
      <w:r w:rsidRPr="00081D5D">
        <w:rPr>
          <w:rFonts w:eastAsia="Calibri" w:cs="Times New Roman"/>
        </w:rPr>
        <w:t>Enhet for mottak og registrering (ansvar; politiet)</w:t>
      </w:r>
    </w:p>
    <w:p w14:paraId="6A7C1E40" w14:textId="77777777" w:rsidR="00081D5D" w:rsidRPr="00081D5D" w:rsidRDefault="00081D5D" w:rsidP="00143381">
      <w:pPr>
        <w:numPr>
          <w:ilvl w:val="0"/>
          <w:numId w:val="9"/>
        </w:numPr>
        <w:spacing w:line="240" w:lineRule="auto"/>
        <w:contextualSpacing/>
        <w:rPr>
          <w:rFonts w:eastAsia="Calibri" w:cs="Times New Roman"/>
        </w:rPr>
      </w:pPr>
      <w:r w:rsidRPr="00081D5D">
        <w:rPr>
          <w:rFonts w:eastAsia="Calibri" w:cs="Times New Roman"/>
        </w:rPr>
        <w:t>Enhet for vakthold og sikring (ansvar; politiet)</w:t>
      </w:r>
    </w:p>
    <w:p w14:paraId="36A16254" w14:textId="77777777" w:rsidR="00081D5D" w:rsidRDefault="00081D5D" w:rsidP="00143381">
      <w:pPr>
        <w:numPr>
          <w:ilvl w:val="0"/>
          <w:numId w:val="9"/>
        </w:numPr>
        <w:spacing w:line="240" w:lineRule="auto"/>
        <w:contextualSpacing/>
        <w:rPr>
          <w:rFonts w:eastAsia="Calibri" w:cs="Times New Roman"/>
        </w:rPr>
      </w:pPr>
      <w:r w:rsidRPr="00081D5D">
        <w:rPr>
          <w:rFonts w:eastAsia="Calibri" w:cs="Times New Roman"/>
        </w:rPr>
        <w:t>Enhet for informasjon (ansvar; politiet)</w:t>
      </w:r>
    </w:p>
    <w:p w14:paraId="68460BA0" w14:textId="77777777" w:rsidR="005A4429" w:rsidRPr="00081D5D" w:rsidRDefault="005A4429" w:rsidP="005A4429">
      <w:pPr>
        <w:spacing w:line="240" w:lineRule="auto"/>
        <w:ind w:left="720"/>
        <w:contextualSpacing/>
        <w:rPr>
          <w:rFonts w:eastAsia="Calibri" w:cs="Times New Roman"/>
        </w:rPr>
      </w:pPr>
    </w:p>
    <w:p w14:paraId="6238F488" w14:textId="77777777" w:rsidR="00081D5D" w:rsidRPr="00081D5D" w:rsidRDefault="00081D5D" w:rsidP="00081D5D">
      <w:pPr>
        <w:spacing w:line="240" w:lineRule="auto"/>
        <w:rPr>
          <w:rFonts w:eastAsia="Times New Roman" w:cs="Times New Roman"/>
          <w:szCs w:val="20"/>
          <w:lang w:eastAsia="nb-NO"/>
        </w:rPr>
      </w:pPr>
      <w:r w:rsidRPr="00081D5D">
        <w:rPr>
          <w:rFonts w:eastAsia="Times New Roman" w:cs="Times New Roman"/>
          <w:szCs w:val="20"/>
          <w:lang w:eastAsia="nb-NO"/>
        </w:rPr>
        <w:t>Dersom omfanget ikke er for stort, kan to (eller flere) enheter ledes av en og samme person.</w:t>
      </w:r>
    </w:p>
    <w:p w14:paraId="3E09E577" w14:textId="77777777" w:rsidR="00081D5D" w:rsidRPr="00081D5D" w:rsidRDefault="00081D5D" w:rsidP="00081D5D">
      <w:pPr>
        <w:spacing w:line="240" w:lineRule="auto"/>
        <w:rPr>
          <w:rFonts w:eastAsia="Times New Roman" w:cs="Times New Roman"/>
          <w:szCs w:val="20"/>
          <w:u w:val="single"/>
          <w:lang w:eastAsia="nb-NO"/>
        </w:rPr>
      </w:pPr>
      <w:r w:rsidRPr="00081D5D">
        <w:rPr>
          <w:rFonts w:eastAsia="Times New Roman" w:cs="Times New Roman"/>
          <w:szCs w:val="20"/>
          <w:u w:val="single"/>
          <w:lang w:eastAsia="nb-NO"/>
        </w:rPr>
        <w:t>Ansvar:</w:t>
      </w:r>
    </w:p>
    <w:p w14:paraId="1CB4DAD4" w14:textId="77777777" w:rsidR="00081D5D" w:rsidRPr="00081D5D" w:rsidRDefault="00081D5D" w:rsidP="00081D5D">
      <w:pPr>
        <w:spacing w:line="240" w:lineRule="auto"/>
        <w:rPr>
          <w:rFonts w:eastAsia="Times New Roman" w:cs="Times New Roman"/>
          <w:szCs w:val="20"/>
          <w:lang w:eastAsia="nb-NO"/>
        </w:rPr>
      </w:pPr>
      <w:r w:rsidRPr="00081D5D">
        <w:rPr>
          <w:rFonts w:eastAsia="Times New Roman" w:cs="Times New Roman"/>
          <w:szCs w:val="20"/>
          <w:lang w:eastAsia="nb-NO"/>
        </w:rPr>
        <w:t>Politiet har ansvar for oppgaver knyttet til mottak og registrering, vakthold og informasjon.  Personell fra kommunen og andre organisasjoner kan bistå med gjennomføring av konkrete oppgaver.</w:t>
      </w:r>
    </w:p>
    <w:p w14:paraId="613BAD43" w14:textId="77777777" w:rsidR="00081D5D" w:rsidRPr="00081D5D" w:rsidRDefault="00081D5D" w:rsidP="00081D5D">
      <w:pPr>
        <w:spacing w:line="240" w:lineRule="auto"/>
        <w:rPr>
          <w:rFonts w:eastAsia="Times New Roman" w:cs="Times New Roman"/>
          <w:szCs w:val="20"/>
          <w:lang w:eastAsia="nb-NO"/>
        </w:rPr>
      </w:pPr>
      <w:r w:rsidRPr="00081D5D">
        <w:rPr>
          <w:rFonts w:eastAsia="Times New Roman" w:cs="Times New Roman"/>
          <w:szCs w:val="20"/>
          <w:lang w:eastAsia="nb-NO"/>
        </w:rPr>
        <w:lastRenderedPageBreak/>
        <w:t>Kommunen har ansvar for å ivareta de evakuerte og pårørende etter mottak og registrering. Disse enhetene ledes derfor av kommunen. Enhetene bør ledes av personell med lederkompetanse. Personell fra de psykososiale kriseteamene bør ikke settes til slik ledelse eller andre administrative oppgaver, da dette personellet skal prioritere de evakuerte og pårørende.</w:t>
      </w:r>
    </w:p>
    <w:p w14:paraId="4972D0A9" w14:textId="77777777" w:rsidR="00081D5D" w:rsidRPr="00081D5D" w:rsidRDefault="00081D5D" w:rsidP="00081D5D">
      <w:pPr>
        <w:spacing w:line="240" w:lineRule="auto"/>
        <w:rPr>
          <w:rFonts w:eastAsia="Times New Roman" w:cs="Times New Roman"/>
          <w:szCs w:val="20"/>
          <w:u w:val="single"/>
          <w:lang w:eastAsia="nb-NO"/>
        </w:rPr>
      </w:pPr>
      <w:r w:rsidRPr="00081D5D">
        <w:rPr>
          <w:rFonts w:eastAsia="Times New Roman" w:cs="Times New Roman"/>
          <w:szCs w:val="20"/>
          <w:u w:val="single"/>
          <w:lang w:eastAsia="nb-NO"/>
        </w:rPr>
        <w:t>Hovedoppgaver:</w:t>
      </w:r>
    </w:p>
    <w:p w14:paraId="54BBBDC2" w14:textId="77777777" w:rsidR="00081D5D" w:rsidRPr="00081D5D" w:rsidRDefault="00081D5D" w:rsidP="00081D5D">
      <w:pPr>
        <w:spacing w:line="240" w:lineRule="auto"/>
        <w:rPr>
          <w:rFonts w:eastAsia="Times New Roman" w:cs="Times New Roman"/>
          <w:szCs w:val="20"/>
          <w:lang w:eastAsia="nb-NO"/>
        </w:rPr>
      </w:pPr>
      <w:r w:rsidRPr="00081D5D">
        <w:rPr>
          <w:rFonts w:eastAsia="Times New Roman" w:cs="Times New Roman"/>
          <w:szCs w:val="20"/>
          <w:lang w:eastAsia="nb-NO"/>
        </w:rPr>
        <w:t>Enhetslederne skal koordinere og samordne driften av sin respektive enhet i samarbeid med lederne for EPS. Enhetslederne skal videre vurdere og ivareta ressursbehov ved sine enheter. Enhetslederne rapporterer til leder EPS.</w:t>
      </w:r>
    </w:p>
    <w:p w14:paraId="416B9790" w14:textId="77777777" w:rsidR="00081D5D" w:rsidRPr="00081D5D" w:rsidRDefault="00081D5D" w:rsidP="00081D5D">
      <w:pPr>
        <w:spacing w:line="240" w:lineRule="auto"/>
        <w:rPr>
          <w:rFonts w:eastAsia="Times New Roman" w:cs="Times New Roman"/>
          <w:szCs w:val="20"/>
          <w:lang w:eastAsia="nb-NO"/>
        </w:rPr>
      </w:pPr>
    </w:p>
    <w:p w14:paraId="57A25237" w14:textId="77777777" w:rsidR="00081D5D" w:rsidRPr="00F649EA" w:rsidRDefault="00770345" w:rsidP="00F649EA">
      <w:pPr>
        <w:pStyle w:val="Overskrift2"/>
      </w:pPr>
      <w:bookmarkStart w:id="30" w:name="_Toc412363642"/>
      <w:bookmarkStart w:id="31" w:name="_Toc156904123"/>
      <w:r>
        <w:t>2</w:t>
      </w:r>
      <w:r w:rsidR="007C7FF8" w:rsidRPr="00F649EA">
        <w:t>.2</w:t>
      </w:r>
      <w:r w:rsidR="007C7FF8" w:rsidRPr="00F649EA">
        <w:tab/>
        <w:t>Evakuertesenter</w:t>
      </w:r>
      <w:r w:rsidR="00081D5D" w:rsidRPr="00F649EA">
        <w:t xml:space="preserve"> og pårørendesenter (ansvar; kommunen)</w:t>
      </w:r>
      <w:bookmarkEnd w:id="30"/>
      <w:bookmarkEnd w:id="31"/>
    </w:p>
    <w:p w14:paraId="0938FF32" w14:textId="77777777" w:rsidR="00081D5D" w:rsidRPr="00081D5D" w:rsidRDefault="007C7FF8" w:rsidP="00081D5D">
      <w:pPr>
        <w:spacing w:line="240" w:lineRule="auto"/>
        <w:rPr>
          <w:rFonts w:eastAsia="Times New Roman" w:cs="Times New Roman"/>
          <w:szCs w:val="20"/>
          <w:lang w:eastAsia="nb-NO"/>
        </w:rPr>
      </w:pPr>
      <w:r>
        <w:rPr>
          <w:rFonts w:eastAsia="Times New Roman" w:cs="Times New Roman"/>
          <w:szCs w:val="20"/>
          <w:lang w:eastAsia="nb-NO"/>
        </w:rPr>
        <w:t>E</w:t>
      </w:r>
      <w:r w:rsidRPr="00081D5D">
        <w:rPr>
          <w:rFonts w:eastAsia="Times New Roman" w:cs="Times New Roman"/>
          <w:szCs w:val="20"/>
          <w:lang w:eastAsia="nb-NO"/>
        </w:rPr>
        <w:t>vakuertesenter</w:t>
      </w:r>
      <w:r w:rsidR="00081D5D" w:rsidRPr="00081D5D">
        <w:rPr>
          <w:rFonts w:eastAsia="Times New Roman" w:cs="Times New Roman"/>
          <w:szCs w:val="20"/>
          <w:lang w:eastAsia="nb-NO"/>
        </w:rPr>
        <w:t xml:space="preserve"> er et sted hvor en tar </w:t>
      </w:r>
      <w:r w:rsidRPr="00081D5D">
        <w:rPr>
          <w:rFonts w:eastAsia="Times New Roman" w:cs="Times New Roman"/>
          <w:szCs w:val="20"/>
          <w:lang w:eastAsia="nb-NO"/>
        </w:rPr>
        <w:t>imot</w:t>
      </w:r>
      <w:r w:rsidR="00081D5D" w:rsidRPr="00081D5D">
        <w:rPr>
          <w:rFonts w:eastAsia="Times New Roman" w:cs="Times New Roman"/>
          <w:szCs w:val="20"/>
          <w:lang w:eastAsia="nb-NO"/>
        </w:rPr>
        <w:t xml:space="preserve"> og registrerer de rammede og fysisk uskadde fra et skadested (hendelsen). Tiltaket kan også omfatte de som blir indirekte berørt i nærområdet, f.eks. innenfor en etablert sikkerhetssone.</w:t>
      </w:r>
    </w:p>
    <w:p w14:paraId="6AA2D443" w14:textId="77777777" w:rsidR="00081D5D" w:rsidRPr="00081D5D" w:rsidRDefault="00081D5D" w:rsidP="00081D5D">
      <w:pPr>
        <w:spacing w:line="240" w:lineRule="auto"/>
        <w:rPr>
          <w:rFonts w:eastAsia="Times New Roman" w:cs="Times New Roman"/>
          <w:szCs w:val="20"/>
          <w:lang w:eastAsia="nb-NO"/>
        </w:rPr>
      </w:pPr>
      <w:r w:rsidRPr="00081D5D">
        <w:rPr>
          <w:rFonts w:eastAsia="Times New Roman" w:cs="Times New Roman"/>
          <w:szCs w:val="20"/>
          <w:lang w:eastAsia="nb-NO"/>
        </w:rPr>
        <w:t xml:space="preserve">Pårørendesenter er et tilsvarende sted, helst lokalisert i samme bygning, men adskilt og med egen inngang, hvor en tar </w:t>
      </w:r>
      <w:r w:rsidR="007C7FF8" w:rsidRPr="00081D5D">
        <w:rPr>
          <w:rFonts w:eastAsia="Times New Roman" w:cs="Times New Roman"/>
          <w:szCs w:val="20"/>
          <w:lang w:eastAsia="nb-NO"/>
        </w:rPr>
        <w:t>imot</w:t>
      </w:r>
      <w:r w:rsidRPr="00081D5D">
        <w:rPr>
          <w:rFonts w:eastAsia="Times New Roman" w:cs="Times New Roman"/>
          <w:szCs w:val="20"/>
          <w:lang w:eastAsia="nb-NO"/>
        </w:rPr>
        <w:t xml:space="preserve"> og registrerer de pårørende og hvem de er pårørende til. </w:t>
      </w:r>
    </w:p>
    <w:p w14:paraId="03B609E7" w14:textId="77777777" w:rsidR="00081D5D" w:rsidRPr="00081D5D" w:rsidRDefault="00081D5D" w:rsidP="00081D5D">
      <w:pPr>
        <w:spacing w:line="240" w:lineRule="auto"/>
        <w:rPr>
          <w:rFonts w:eastAsia="Times New Roman" w:cs="Times New Roman"/>
          <w:szCs w:val="20"/>
          <w:lang w:eastAsia="nb-NO"/>
        </w:rPr>
      </w:pPr>
      <w:r w:rsidRPr="00081D5D">
        <w:rPr>
          <w:rFonts w:eastAsia="Times New Roman" w:cs="Times New Roman"/>
          <w:szCs w:val="20"/>
          <w:lang w:eastAsia="nb-NO"/>
        </w:rPr>
        <w:t>EPS må ha egnede rom som kan benyttes ved behov for skjerming.</w:t>
      </w:r>
    </w:p>
    <w:p w14:paraId="79A6842F" w14:textId="77777777" w:rsidR="00081D5D" w:rsidRPr="00081D5D" w:rsidRDefault="00081D5D" w:rsidP="00081D5D">
      <w:pPr>
        <w:spacing w:line="240" w:lineRule="auto"/>
        <w:rPr>
          <w:rFonts w:eastAsia="Times New Roman" w:cs="Times New Roman"/>
          <w:szCs w:val="20"/>
          <w:lang w:eastAsia="nb-NO"/>
        </w:rPr>
      </w:pPr>
      <w:r w:rsidRPr="00081D5D">
        <w:rPr>
          <w:rFonts w:eastAsia="Times New Roman" w:cs="Times New Roman"/>
          <w:szCs w:val="20"/>
          <w:lang w:eastAsia="nb-NO"/>
        </w:rPr>
        <w:t>Evakuertsenteret og pårørendesenteret bør organiseres slik at de evakuerte kan bevege seg fritt over i gjenforeningssonen og pårørendesenteret for raskest mulig gjenforening med sine. De pårørende bør imidlertid ikke kunne bevege seg fritt over til evakuertsenteret, av hensyn til evakuerte med skjermingsbehov.</w:t>
      </w:r>
    </w:p>
    <w:p w14:paraId="0429F1CB" w14:textId="77777777" w:rsidR="00081D5D" w:rsidRPr="00081D5D" w:rsidRDefault="00081D5D" w:rsidP="00081D5D">
      <w:pPr>
        <w:spacing w:line="240" w:lineRule="auto"/>
        <w:rPr>
          <w:rFonts w:eastAsia="Times New Roman" w:cs="Times New Roman"/>
          <w:szCs w:val="20"/>
          <w:lang w:eastAsia="nb-NO"/>
        </w:rPr>
      </w:pPr>
      <w:r w:rsidRPr="00081D5D">
        <w:rPr>
          <w:rFonts w:eastAsia="Times New Roman" w:cs="Times New Roman"/>
          <w:szCs w:val="20"/>
          <w:lang w:eastAsia="nb-NO"/>
        </w:rPr>
        <w:t>Etterlatte, dvs. pårørende som har mistet noen av sine, har andre behov for hjelp og oppfølging enn de øvrige pårørende, og bør derfor samles og skjermes separat. Det samme vil kunne gjelde for pårørende som ikke vet status på sine – dvs. savnede.</w:t>
      </w:r>
    </w:p>
    <w:p w14:paraId="582DAFD1" w14:textId="77777777" w:rsidR="00081D5D" w:rsidRPr="00081D5D" w:rsidRDefault="00081D5D" w:rsidP="00081D5D">
      <w:pPr>
        <w:spacing w:line="240" w:lineRule="auto"/>
        <w:rPr>
          <w:rFonts w:eastAsia="Times New Roman" w:cs="Times New Roman"/>
          <w:szCs w:val="20"/>
          <w:lang w:eastAsia="nb-NO"/>
        </w:rPr>
      </w:pPr>
      <w:r w:rsidRPr="00081D5D">
        <w:rPr>
          <w:rFonts w:eastAsia="Times New Roman" w:cs="Times New Roman"/>
          <w:szCs w:val="20"/>
          <w:lang w:eastAsia="nb-NO"/>
        </w:rPr>
        <w:t>Det vil være behov for ulike typer rom alt ut i fra de evakuerte og pårørendes behov som f.eks. stillerom</w:t>
      </w:r>
    </w:p>
    <w:p w14:paraId="6BBED22B" w14:textId="77777777" w:rsidR="00081D5D" w:rsidRPr="00081D5D" w:rsidRDefault="00081D5D" w:rsidP="00081D5D">
      <w:pPr>
        <w:spacing w:line="240" w:lineRule="auto"/>
        <w:rPr>
          <w:rFonts w:eastAsia="Times New Roman" w:cs="Times New Roman"/>
          <w:szCs w:val="20"/>
          <w:u w:val="single"/>
          <w:lang w:eastAsia="nb-NO"/>
        </w:rPr>
      </w:pPr>
    </w:p>
    <w:p w14:paraId="1291B562" w14:textId="77777777" w:rsidR="00081D5D" w:rsidRPr="00CC7057" w:rsidRDefault="00081D5D" w:rsidP="00CC7057">
      <w:pPr>
        <w:rPr>
          <w:b/>
          <w:lang w:eastAsia="nb-NO"/>
        </w:rPr>
      </w:pPr>
      <w:r w:rsidRPr="00CC7057">
        <w:rPr>
          <w:b/>
          <w:lang w:eastAsia="nb-NO"/>
        </w:rPr>
        <w:t xml:space="preserve">Bemanning på enhetene evakuert og pårørende: </w:t>
      </w:r>
    </w:p>
    <w:p w14:paraId="7AE82A85" w14:textId="77777777" w:rsidR="00081D5D" w:rsidRPr="00081D5D" w:rsidRDefault="00081D5D" w:rsidP="00081D5D">
      <w:pPr>
        <w:spacing w:line="240" w:lineRule="auto"/>
        <w:rPr>
          <w:rFonts w:eastAsia="Times New Roman" w:cs="Times New Roman"/>
          <w:color w:val="000000" w:themeColor="text1"/>
          <w:szCs w:val="20"/>
          <w:lang w:eastAsia="nb-NO"/>
        </w:rPr>
      </w:pPr>
      <w:r w:rsidRPr="00081D5D">
        <w:rPr>
          <w:rFonts w:eastAsia="Times New Roman" w:cs="Times New Roman"/>
          <w:szCs w:val="20"/>
          <w:lang w:eastAsia="nb-NO"/>
        </w:rPr>
        <w:t xml:space="preserve">Enhetene driftes og bemannes i stor grad likt, dvs. personellet som skal ta seg av de evakuerte og de pårørende må bemanne begge enhetene. </w:t>
      </w:r>
      <w:r w:rsidRPr="00081D5D">
        <w:rPr>
          <w:rFonts w:eastAsia="Times New Roman" w:cs="Times New Roman"/>
          <w:color w:val="000000" w:themeColor="text1"/>
          <w:szCs w:val="20"/>
          <w:lang w:eastAsia="nb-NO"/>
        </w:rPr>
        <w:t>Samordning og ressursbehov må vurderes fortløpende.</w:t>
      </w:r>
    </w:p>
    <w:p w14:paraId="37B419D1" w14:textId="77777777" w:rsidR="00081D5D" w:rsidRPr="00081D5D" w:rsidRDefault="00081D5D" w:rsidP="00081D5D">
      <w:pPr>
        <w:spacing w:line="240" w:lineRule="auto"/>
        <w:rPr>
          <w:rFonts w:eastAsia="Times New Roman" w:cs="Times New Roman"/>
          <w:szCs w:val="20"/>
          <w:lang w:eastAsia="nb-NO"/>
        </w:rPr>
      </w:pPr>
      <w:r w:rsidRPr="00081D5D">
        <w:rPr>
          <w:rFonts w:eastAsia="Times New Roman" w:cs="Times New Roman"/>
          <w:szCs w:val="20"/>
          <w:lang w:eastAsia="nb-NO"/>
        </w:rPr>
        <w:t>Bemanning knyttet til forpleining, administrasjon og andre oppgaver ivaretas av enhetslederne i samråd med lederne for EPS. Vurder tidshorisont i forhold til nødvendighet for utskifting av mannskaper.</w:t>
      </w:r>
    </w:p>
    <w:p w14:paraId="134F372D" w14:textId="77777777" w:rsidR="00081D5D" w:rsidRPr="00081D5D" w:rsidRDefault="00081D5D" w:rsidP="00081D5D">
      <w:pPr>
        <w:spacing w:line="240" w:lineRule="auto"/>
        <w:rPr>
          <w:rFonts w:eastAsia="Times New Roman" w:cs="Times New Roman"/>
          <w:b/>
          <w:color w:val="000000" w:themeColor="text1"/>
          <w:szCs w:val="20"/>
          <w:lang w:eastAsia="nb-NO"/>
        </w:rPr>
      </w:pPr>
      <w:r w:rsidRPr="00081D5D">
        <w:rPr>
          <w:rFonts w:eastAsia="Times New Roman" w:cs="Times New Roman"/>
          <w:color w:val="000000" w:themeColor="text1"/>
          <w:szCs w:val="20"/>
          <w:lang w:eastAsia="nb-NO"/>
        </w:rPr>
        <w:t xml:space="preserve">Hvor stor bemanning som kreves, må vurderes ut fra det forventede antall evakuerte og pårørende som vil komme til EPS. Kriseteamenes ledere må vurdere bemanningsbehovet i </w:t>
      </w:r>
      <w:r w:rsidRPr="00081D5D">
        <w:rPr>
          <w:rFonts w:eastAsia="Times New Roman" w:cs="Times New Roman"/>
          <w:color w:val="000000" w:themeColor="text1"/>
          <w:szCs w:val="20"/>
          <w:lang w:eastAsia="nb-NO"/>
        </w:rPr>
        <w:lastRenderedPageBreak/>
        <w:t>samråd med enhetslederne. Kriseteamet kan suppleres med annet personell (kommune, sykehus, frivillige organisasjoner som Røde Kors og Norsk Folkehjelp).</w:t>
      </w:r>
    </w:p>
    <w:p w14:paraId="6104816D" w14:textId="77777777" w:rsidR="00081D5D" w:rsidRPr="00081D5D" w:rsidRDefault="00081D5D" w:rsidP="00081D5D">
      <w:pPr>
        <w:spacing w:line="240" w:lineRule="auto"/>
        <w:rPr>
          <w:rFonts w:eastAsia="Times New Roman" w:cs="Times New Roman"/>
          <w:szCs w:val="20"/>
          <w:lang w:eastAsia="nb-NO"/>
        </w:rPr>
      </w:pPr>
      <w:r w:rsidRPr="00081D5D">
        <w:rPr>
          <w:rFonts w:eastAsia="Times New Roman" w:cs="Times New Roman"/>
          <w:color w:val="000000" w:themeColor="text1"/>
          <w:szCs w:val="20"/>
          <w:lang w:eastAsia="nb-NO"/>
        </w:rPr>
        <w:t>Enhetene suppleres med medlemmer fra kommunenes psykososiale kriseteam (heretter benevnt kriseteam). De skal primært avklare behov for- og siden sørge for hensiktsmessig psykososial støtte og omsorg til de evakuerte og de pårørende. Hvis det er flere kriseteam involvert med flere egne ledere til stede,</w:t>
      </w:r>
      <w:r w:rsidRPr="00081D5D">
        <w:rPr>
          <w:rFonts w:eastAsia="Times New Roman" w:cs="Times New Roman"/>
          <w:color w:val="FF0000"/>
          <w:szCs w:val="20"/>
          <w:lang w:eastAsia="nb-NO"/>
        </w:rPr>
        <w:t xml:space="preserve"> </w:t>
      </w:r>
      <w:r w:rsidRPr="00081D5D">
        <w:rPr>
          <w:rFonts w:eastAsia="Times New Roman" w:cs="Times New Roman"/>
          <w:szCs w:val="20"/>
          <w:lang w:eastAsia="nb-NO"/>
        </w:rPr>
        <w:t>skal leder fra hendelseskommunen velges som koordinator og bindeledd til enhetsleder og leder EPS-K.</w:t>
      </w:r>
    </w:p>
    <w:p w14:paraId="04E628C3" w14:textId="77777777" w:rsidR="00081D5D" w:rsidRPr="00081D5D" w:rsidRDefault="00081D5D" w:rsidP="00081D5D">
      <w:pPr>
        <w:spacing w:after="0" w:line="240" w:lineRule="auto"/>
        <w:rPr>
          <w:rFonts w:eastAsia="Times New Roman" w:cs="Times New Roman"/>
          <w:szCs w:val="20"/>
          <w:u w:val="single"/>
          <w:lang w:eastAsia="nb-NO"/>
        </w:rPr>
      </w:pPr>
    </w:p>
    <w:p w14:paraId="0CB6857A" w14:textId="77777777" w:rsidR="00081D5D" w:rsidRPr="00081D5D" w:rsidRDefault="00081D5D" w:rsidP="00081D5D">
      <w:pPr>
        <w:spacing w:line="240" w:lineRule="auto"/>
        <w:rPr>
          <w:rFonts w:eastAsia="Times New Roman" w:cs="Times New Roman"/>
          <w:szCs w:val="20"/>
          <w:u w:val="single"/>
          <w:lang w:eastAsia="nb-NO"/>
        </w:rPr>
      </w:pPr>
      <w:r w:rsidRPr="00081D5D">
        <w:rPr>
          <w:rFonts w:eastAsia="Times New Roman" w:cs="Times New Roman"/>
          <w:szCs w:val="20"/>
          <w:u w:val="single"/>
          <w:lang w:eastAsia="nb-NO"/>
        </w:rPr>
        <w:t>Hovedoppgaver:</w:t>
      </w:r>
    </w:p>
    <w:p w14:paraId="512B5B7B" w14:textId="77777777" w:rsidR="00081D5D" w:rsidRPr="00081D5D" w:rsidRDefault="00081D5D" w:rsidP="00081D5D">
      <w:pPr>
        <w:spacing w:line="240" w:lineRule="auto"/>
        <w:rPr>
          <w:rFonts w:eastAsia="Times New Roman" w:cs="Times New Roman"/>
          <w:szCs w:val="20"/>
          <w:lang w:eastAsia="nb-NO"/>
        </w:rPr>
      </w:pPr>
      <w:r w:rsidRPr="00081D5D">
        <w:rPr>
          <w:rFonts w:eastAsia="Times New Roman" w:cs="Times New Roman"/>
          <w:szCs w:val="20"/>
          <w:lang w:eastAsia="nb-NO"/>
        </w:rPr>
        <w:t>Kriseteamene skal møte og ta vare på de evakuerte og deres pårørende, gi psykososial støtte og omsorg samt bistå med gjenforening. Teamene rapporterer til lederne for de respektive enhetene.</w:t>
      </w:r>
    </w:p>
    <w:p w14:paraId="07616670" w14:textId="77777777" w:rsidR="00081D5D" w:rsidRPr="00081D5D" w:rsidRDefault="00081D5D" w:rsidP="00081D5D">
      <w:pPr>
        <w:spacing w:line="240" w:lineRule="auto"/>
        <w:rPr>
          <w:rFonts w:eastAsia="Times New Roman" w:cs="Times New Roman"/>
          <w:szCs w:val="20"/>
          <w:lang w:eastAsia="nb-NO"/>
        </w:rPr>
      </w:pPr>
    </w:p>
    <w:p w14:paraId="3EA3879E" w14:textId="77777777" w:rsidR="00081D5D" w:rsidRPr="00F649EA" w:rsidRDefault="00770345" w:rsidP="00F649EA">
      <w:pPr>
        <w:pStyle w:val="Overskrift2"/>
      </w:pPr>
      <w:bookmarkStart w:id="32" w:name="_Toc412363643"/>
      <w:bookmarkStart w:id="33" w:name="_Toc156904124"/>
      <w:r>
        <w:t>2</w:t>
      </w:r>
      <w:r w:rsidR="007C7FF8" w:rsidRPr="00F649EA">
        <w:t>.3</w:t>
      </w:r>
      <w:r w:rsidR="007C7FF8" w:rsidRPr="00F649EA">
        <w:tab/>
      </w:r>
      <w:r w:rsidR="00081D5D" w:rsidRPr="00F649EA">
        <w:t>Enhet for mottak og registrering (ansvar; politiet)</w:t>
      </w:r>
      <w:bookmarkEnd w:id="32"/>
      <w:bookmarkEnd w:id="33"/>
    </w:p>
    <w:p w14:paraId="22968354" w14:textId="77777777" w:rsidR="00081D5D" w:rsidRPr="00081D5D" w:rsidRDefault="00081D5D" w:rsidP="00081D5D">
      <w:pPr>
        <w:spacing w:line="240" w:lineRule="auto"/>
        <w:rPr>
          <w:rFonts w:eastAsia="Times New Roman" w:cs="Times New Roman"/>
          <w:szCs w:val="20"/>
          <w:u w:val="single"/>
          <w:lang w:eastAsia="nb-NO"/>
        </w:rPr>
      </w:pPr>
      <w:r w:rsidRPr="00081D5D">
        <w:rPr>
          <w:rFonts w:eastAsia="Times New Roman" w:cs="Times New Roman"/>
          <w:szCs w:val="20"/>
          <w:u w:val="single"/>
          <w:lang w:eastAsia="nb-NO"/>
        </w:rPr>
        <w:t>Bemanning:</w:t>
      </w:r>
    </w:p>
    <w:p w14:paraId="0338F992" w14:textId="77777777" w:rsidR="00081D5D" w:rsidRDefault="00081D5D" w:rsidP="00143381">
      <w:pPr>
        <w:numPr>
          <w:ilvl w:val="0"/>
          <w:numId w:val="10"/>
        </w:numPr>
        <w:spacing w:line="240" w:lineRule="auto"/>
        <w:contextualSpacing/>
        <w:rPr>
          <w:rFonts w:eastAsia="Calibri" w:cs="Times New Roman"/>
        </w:rPr>
      </w:pPr>
      <w:r w:rsidRPr="00081D5D">
        <w:rPr>
          <w:rFonts w:eastAsia="Calibri" w:cs="Times New Roman"/>
        </w:rPr>
        <w:t>Personell for mottak og registrering av hhv. de evakuerte og de pårørende ved deres ankomst.</w:t>
      </w:r>
    </w:p>
    <w:p w14:paraId="3BCB1787" w14:textId="77777777" w:rsidR="005A4429" w:rsidRPr="00081D5D" w:rsidRDefault="005A4429" w:rsidP="005A4429">
      <w:pPr>
        <w:spacing w:line="240" w:lineRule="auto"/>
        <w:ind w:left="720"/>
        <w:contextualSpacing/>
        <w:rPr>
          <w:rFonts w:eastAsia="Calibri" w:cs="Times New Roman"/>
        </w:rPr>
      </w:pPr>
    </w:p>
    <w:p w14:paraId="79526671" w14:textId="77777777" w:rsidR="00081D5D" w:rsidRPr="00081D5D" w:rsidRDefault="00081D5D" w:rsidP="00081D5D">
      <w:pPr>
        <w:spacing w:line="240" w:lineRule="auto"/>
        <w:rPr>
          <w:rFonts w:eastAsia="Times New Roman" w:cs="Times New Roman"/>
          <w:szCs w:val="20"/>
          <w:u w:val="single"/>
          <w:lang w:eastAsia="nb-NO"/>
        </w:rPr>
      </w:pPr>
      <w:r w:rsidRPr="00081D5D">
        <w:rPr>
          <w:rFonts w:eastAsia="Times New Roman" w:cs="Times New Roman"/>
          <w:szCs w:val="20"/>
          <w:u w:val="single"/>
          <w:lang w:eastAsia="nb-NO"/>
        </w:rPr>
        <w:t>Hovedoppgaver:</w:t>
      </w:r>
    </w:p>
    <w:p w14:paraId="6930EA12" w14:textId="77777777" w:rsidR="00081D5D" w:rsidRDefault="00081D5D" w:rsidP="00081D5D">
      <w:pPr>
        <w:spacing w:line="240" w:lineRule="auto"/>
        <w:rPr>
          <w:rFonts w:eastAsia="Times New Roman" w:cs="Times New Roman"/>
          <w:color w:val="000000" w:themeColor="text1"/>
          <w:szCs w:val="20"/>
          <w:lang w:eastAsia="nb-NO"/>
        </w:rPr>
      </w:pPr>
      <w:r w:rsidRPr="00081D5D">
        <w:rPr>
          <w:rFonts w:eastAsia="Times New Roman" w:cs="Times New Roman"/>
          <w:szCs w:val="20"/>
          <w:lang w:eastAsia="nb-NO"/>
        </w:rPr>
        <w:t xml:space="preserve">Enheten skal ta </w:t>
      </w:r>
      <w:r w:rsidR="007C7FF8" w:rsidRPr="00081D5D">
        <w:rPr>
          <w:rFonts w:eastAsia="Times New Roman" w:cs="Times New Roman"/>
          <w:szCs w:val="20"/>
          <w:lang w:eastAsia="nb-NO"/>
        </w:rPr>
        <w:t>imot</w:t>
      </w:r>
      <w:r w:rsidRPr="00081D5D">
        <w:rPr>
          <w:rFonts w:eastAsia="Times New Roman" w:cs="Times New Roman"/>
          <w:szCs w:val="20"/>
          <w:lang w:eastAsia="nb-NO"/>
        </w:rPr>
        <w:t xml:space="preserve"> de evakuerte og pårørende ved ankomst, og sørge for at de blir registrert og merket. Mottak og registrering skal bidra til raskest mulig gjenforening av </w:t>
      </w:r>
      <w:r w:rsidRPr="00081D5D">
        <w:rPr>
          <w:rFonts w:eastAsia="Times New Roman" w:cs="Times New Roman"/>
          <w:color w:val="000000" w:themeColor="text1"/>
          <w:szCs w:val="20"/>
          <w:lang w:eastAsia="nb-NO"/>
        </w:rPr>
        <w:t xml:space="preserve">evakuerte og pårørende. Enheten skal sørge for at evakuerte og pårørende også blir sjekket ut, og at dette registreres når de forlater EPS. Personellet rapporterer til sin enhetsleder. </w:t>
      </w:r>
    </w:p>
    <w:p w14:paraId="14909978" w14:textId="77777777" w:rsidR="007C7FF8" w:rsidRPr="00081D5D" w:rsidRDefault="007C7FF8" w:rsidP="00081D5D">
      <w:pPr>
        <w:spacing w:line="240" w:lineRule="auto"/>
        <w:rPr>
          <w:rFonts w:eastAsia="Times New Roman" w:cs="Times New Roman"/>
          <w:color w:val="000000" w:themeColor="text1"/>
          <w:szCs w:val="20"/>
          <w:lang w:eastAsia="nb-NO"/>
        </w:rPr>
      </w:pPr>
    </w:p>
    <w:p w14:paraId="0A5C5DC6" w14:textId="77777777" w:rsidR="00081D5D" w:rsidRPr="00F649EA" w:rsidRDefault="00770345" w:rsidP="00F649EA">
      <w:pPr>
        <w:pStyle w:val="Overskrift2"/>
      </w:pPr>
      <w:bookmarkStart w:id="34" w:name="_Toc412363644"/>
      <w:bookmarkStart w:id="35" w:name="_Toc156904125"/>
      <w:r>
        <w:t>2</w:t>
      </w:r>
      <w:r w:rsidR="007C7FF8" w:rsidRPr="00F649EA">
        <w:t>.4</w:t>
      </w:r>
      <w:r w:rsidR="007C7FF8" w:rsidRPr="00F649EA">
        <w:tab/>
      </w:r>
      <w:r w:rsidR="00081D5D" w:rsidRPr="00F649EA">
        <w:t>Enhet for informasjon (ansvar; politiet)</w:t>
      </w:r>
      <w:bookmarkEnd w:id="34"/>
      <w:bookmarkEnd w:id="35"/>
    </w:p>
    <w:p w14:paraId="14862BDB" w14:textId="77777777" w:rsidR="00081D5D" w:rsidRPr="00081D5D" w:rsidRDefault="00081D5D" w:rsidP="00081D5D">
      <w:pPr>
        <w:spacing w:line="240" w:lineRule="auto"/>
        <w:rPr>
          <w:rFonts w:eastAsia="Times New Roman" w:cs="Times New Roman"/>
          <w:szCs w:val="20"/>
          <w:u w:val="single"/>
          <w:lang w:eastAsia="nb-NO"/>
        </w:rPr>
      </w:pPr>
      <w:r w:rsidRPr="00081D5D">
        <w:rPr>
          <w:rFonts w:eastAsia="Times New Roman" w:cs="Times New Roman"/>
          <w:szCs w:val="20"/>
          <w:u w:val="single"/>
          <w:lang w:eastAsia="nb-NO"/>
        </w:rPr>
        <w:t>Bemanning:</w:t>
      </w:r>
    </w:p>
    <w:p w14:paraId="7A4D2980" w14:textId="77777777" w:rsidR="00081D5D" w:rsidRPr="00081D5D" w:rsidRDefault="00081D5D" w:rsidP="00143381">
      <w:pPr>
        <w:numPr>
          <w:ilvl w:val="0"/>
          <w:numId w:val="11"/>
        </w:numPr>
        <w:spacing w:line="240" w:lineRule="auto"/>
        <w:contextualSpacing/>
        <w:rPr>
          <w:rFonts w:eastAsia="Calibri" w:cs="Times New Roman"/>
        </w:rPr>
      </w:pPr>
      <w:r w:rsidRPr="00081D5D">
        <w:rPr>
          <w:rFonts w:eastAsia="Calibri" w:cs="Times New Roman"/>
        </w:rPr>
        <w:t>Personell til å produsere og formidle (muntlig, skriftlig) informasjon, internt ved EPS (og evt. eksternt)</w:t>
      </w:r>
    </w:p>
    <w:p w14:paraId="7D3E157F" w14:textId="77777777" w:rsidR="00081D5D" w:rsidRDefault="00081D5D" w:rsidP="00143381">
      <w:pPr>
        <w:numPr>
          <w:ilvl w:val="0"/>
          <w:numId w:val="11"/>
        </w:numPr>
        <w:spacing w:line="240" w:lineRule="auto"/>
        <w:contextualSpacing/>
        <w:rPr>
          <w:rFonts w:eastAsia="Calibri" w:cs="Times New Roman"/>
        </w:rPr>
      </w:pPr>
      <w:r w:rsidRPr="00081D5D">
        <w:rPr>
          <w:rFonts w:eastAsia="Calibri" w:cs="Times New Roman"/>
        </w:rPr>
        <w:t>Personell til å bidra med at politiets og kommunens egne IKT-systemer på stedet fungerer (må minst være tilgjengelig pr. telefon)</w:t>
      </w:r>
    </w:p>
    <w:p w14:paraId="51CBAF08" w14:textId="77777777" w:rsidR="005A4429" w:rsidRPr="00081D5D" w:rsidRDefault="005A4429" w:rsidP="005A4429">
      <w:pPr>
        <w:spacing w:line="240" w:lineRule="auto"/>
        <w:ind w:left="720"/>
        <w:contextualSpacing/>
        <w:rPr>
          <w:rFonts w:eastAsia="Calibri" w:cs="Times New Roman"/>
        </w:rPr>
      </w:pPr>
    </w:p>
    <w:p w14:paraId="0E06B687" w14:textId="77777777" w:rsidR="00081D5D" w:rsidRPr="00081D5D" w:rsidRDefault="00081D5D" w:rsidP="00081D5D">
      <w:pPr>
        <w:spacing w:line="240" w:lineRule="auto"/>
        <w:rPr>
          <w:rFonts w:eastAsia="Times New Roman" w:cs="Times New Roman"/>
          <w:szCs w:val="20"/>
          <w:u w:val="single"/>
          <w:lang w:eastAsia="nb-NO"/>
        </w:rPr>
      </w:pPr>
      <w:r w:rsidRPr="00081D5D">
        <w:rPr>
          <w:rFonts w:eastAsia="Times New Roman" w:cs="Times New Roman"/>
          <w:szCs w:val="20"/>
          <w:u w:val="single"/>
          <w:lang w:eastAsia="nb-NO"/>
        </w:rPr>
        <w:t>Hovedoppgaver:</w:t>
      </w:r>
    </w:p>
    <w:p w14:paraId="32950CBF" w14:textId="77777777" w:rsidR="00081D5D" w:rsidRPr="00081D5D" w:rsidRDefault="00081D5D" w:rsidP="00081D5D">
      <w:pPr>
        <w:spacing w:line="240" w:lineRule="auto"/>
        <w:rPr>
          <w:rFonts w:eastAsia="Times New Roman" w:cs="Times New Roman"/>
          <w:szCs w:val="20"/>
          <w:lang w:eastAsia="nb-NO"/>
        </w:rPr>
      </w:pPr>
      <w:r w:rsidRPr="00081D5D">
        <w:rPr>
          <w:rFonts w:eastAsia="Times New Roman" w:cs="Times New Roman"/>
          <w:szCs w:val="20"/>
          <w:lang w:eastAsia="nb-NO"/>
        </w:rPr>
        <w:t xml:space="preserve">Enheten skal bidra med utarbeidelse og formidling av informasjon til de evakuerte og de pårørende. Videre skal enheten bidra med utarbeidelse og formidling av informasjon eksternt, bl.a. til mediene. Ekstern informasjon og kommunikasjon skal skje via stedlige ledere ved EPS (og videre via kommunens kriseledelse og politimesterens stab). Personellet rapporterer til sin enhetsleder. </w:t>
      </w:r>
    </w:p>
    <w:p w14:paraId="1B16BB9A" w14:textId="77777777" w:rsidR="00081D5D" w:rsidRPr="00081D5D" w:rsidRDefault="001E2170" w:rsidP="00081D5D">
      <w:pPr>
        <w:spacing w:line="240" w:lineRule="auto"/>
        <w:rPr>
          <w:rFonts w:eastAsia="Times New Roman" w:cs="Times New Roman"/>
          <w:szCs w:val="20"/>
          <w:lang w:eastAsia="nb-NO"/>
        </w:rPr>
      </w:pPr>
      <w:r>
        <w:rPr>
          <w:rFonts w:eastAsia="Times New Roman" w:cs="Times New Roman"/>
          <w:szCs w:val="20"/>
          <w:lang w:eastAsia="nb-NO"/>
        </w:rPr>
        <w:t xml:space="preserve">Se </w:t>
      </w:r>
      <w:proofErr w:type="gramStart"/>
      <w:r>
        <w:rPr>
          <w:rFonts w:eastAsia="Times New Roman" w:cs="Times New Roman"/>
          <w:szCs w:val="20"/>
          <w:lang w:eastAsia="nb-NO"/>
        </w:rPr>
        <w:t>vedlegg:  Beskrivelse</w:t>
      </w:r>
      <w:proofErr w:type="gramEnd"/>
      <w:r>
        <w:rPr>
          <w:rFonts w:eastAsia="Times New Roman" w:cs="Times New Roman"/>
          <w:szCs w:val="20"/>
          <w:lang w:eastAsia="nb-NO"/>
        </w:rPr>
        <w:t xml:space="preserve"> for enhet informasjon og kommunikasjon og tiltakskort informasjon.</w:t>
      </w:r>
    </w:p>
    <w:p w14:paraId="5227CFF9" w14:textId="77777777" w:rsidR="00081D5D" w:rsidRPr="00F649EA" w:rsidRDefault="00770345" w:rsidP="00F649EA">
      <w:pPr>
        <w:pStyle w:val="Overskrift2"/>
      </w:pPr>
      <w:bookmarkStart w:id="36" w:name="_Toc412363645"/>
      <w:bookmarkStart w:id="37" w:name="_Toc156904126"/>
      <w:r>
        <w:lastRenderedPageBreak/>
        <w:t>2</w:t>
      </w:r>
      <w:r w:rsidR="007C7FF8" w:rsidRPr="00F649EA">
        <w:t>.5</w:t>
      </w:r>
      <w:r w:rsidR="007C7FF8" w:rsidRPr="00F649EA">
        <w:tab/>
      </w:r>
      <w:r w:rsidR="00081D5D" w:rsidRPr="00F649EA">
        <w:t>Enhet for vakthold og sikring (ansvar; politiet)</w:t>
      </w:r>
      <w:bookmarkEnd w:id="36"/>
      <w:bookmarkEnd w:id="37"/>
    </w:p>
    <w:p w14:paraId="5C6252CE" w14:textId="77777777" w:rsidR="00081D5D" w:rsidRPr="00081D5D" w:rsidRDefault="00081D5D" w:rsidP="00081D5D">
      <w:pPr>
        <w:spacing w:line="240" w:lineRule="auto"/>
        <w:rPr>
          <w:rFonts w:eastAsia="Times New Roman" w:cs="Times New Roman"/>
          <w:szCs w:val="20"/>
          <w:u w:val="single"/>
          <w:lang w:eastAsia="nb-NO"/>
        </w:rPr>
      </w:pPr>
      <w:r w:rsidRPr="00081D5D">
        <w:rPr>
          <w:rFonts w:eastAsia="Times New Roman" w:cs="Times New Roman"/>
          <w:szCs w:val="20"/>
          <w:u w:val="single"/>
          <w:lang w:eastAsia="nb-NO"/>
        </w:rPr>
        <w:t>Bemanning:</w:t>
      </w:r>
    </w:p>
    <w:p w14:paraId="430F9063" w14:textId="77777777" w:rsidR="00081D5D" w:rsidRPr="00081D5D" w:rsidRDefault="00081D5D" w:rsidP="00143381">
      <w:pPr>
        <w:numPr>
          <w:ilvl w:val="0"/>
          <w:numId w:val="12"/>
        </w:numPr>
        <w:spacing w:line="240" w:lineRule="auto"/>
        <w:contextualSpacing/>
        <w:rPr>
          <w:rFonts w:eastAsia="Calibri" w:cs="Times New Roman"/>
        </w:rPr>
      </w:pPr>
      <w:r w:rsidRPr="00081D5D">
        <w:rPr>
          <w:rFonts w:eastAsia="Calibri" w:cs="Times New Roman"/>
        </w:rPr>
        <w:t>Personell til å gjennomføre vakthold</w:t>
      </w:r>
    </w:p>
    <w:p w14:paraId="472300DA" w14:textId="77777777" w:rsidR="00081D5D" w:rsidRPr="00081D5D" w:rsidRDefault="00081D5D" w:rsidP="00143381">
      <w:pPr>
        <w:numPr>
          <w:ilvl w:val="0"/>
          <w:numId w:val="12"/>
        </w:numPr>
        <w:spacing w:line="240" w:lineRule="auto"/>
        <w:contextualSpacing/>
        <w:rPr>
          <w:rFonts w:eastAsia="Calibri" w:cs="Times New Roman"/>
        </w:rPr>
      </w:pPr>
      <w:r w:rsidRPr="00081D5D">
        <w:rPr>
          <w:rFonts w:eastAsia="Calibri" w:cs="Times New Roman"/>
        </w:rPr>
        <w:t>Personell til å gjennomføre sikringsoppdrag</w:t>
      </w:r>
    </w:p>
    <w:p w14:paraId="24E491B3" w14:textId="77777777" w:rsidR="00081D5D" w:rsidRPr="00081D5D" w:rsidRDefault="00081D5D" w:rsidP="00081D5D">
      <w:pPr>
        <w:spacing w:line="240" w:lineRule="auto"/>
        <w:rPr>
          <w:rFonts w:eastAsia="Times New Roman" w:cs="Times New Roman"/>
          <w:szCs w:val="20"/>
          <w:u w:val="single"/>
          <w:lang w:eastAsia="nb-NO"/>
        </w:rPr>
      </w:pPr>
      <w:r w:rsidRPr="00081D5D">
        <w:rPr>
          <w:rFonts w:eastAsia="Times New Roman" w:cs="Times New Roman"/>
          <w:szCs w:val="20"/>
          <w:u w:val="single"/>
          <w:lang w:eastAsia="nb-NO"/>
        </w:rPr>
        <w:t>Hovedoppgaver:</w:t>
      </w:r>
    </w:p>
    <w:p w14:paraId="6FB64615" w14:textId="77777777" w:rsidR="00081D5D" w:rsidRDefault="00081D5D" w:rsidP="00081D5D">
      <w:pPr>
        <w:spacing w:line="240" w:lineRule="auto"/>
        <w:rPr>
          <w:rFonts w:eastAsia="Times New Roman" w:cs="Times New Roman"/>
          <w:szCs w:val="20"/>
          <w:lang w:eastAsia="nb-NO"/>
        </w:rPr>
      </w:pPr>
      <w:r w:rsidRPr="00081D5D">
        <w:rPr>
          <w:rFonts w:eastAsia="Times New Roman" w:cs="Times New Roman"/>
          <w:szCs w:val="20"/>
          <w:lang w:eastAsia="nb-NO"/>
        </w:rPr>
        <w:t>EPS skal skjermes mot media og publikum ved kontinuerlig vakthold. Vaktholdet organiseres og dimensjoneres på grunnlag av en risikovurdering knyttet til sikkerheten ved EPS. Risikovurderingen utføres av politiet. Personellet rapporterer til sin enhetsleder.</w:t>
      </w:r>
    </w:p>
    <w:p w14:paraId="3EAB8D76" w14:textId="77777777" w:rsidR="005B374E" w:rsidRDefault="005B374E" w:rsidP="00081D5D">
      <w:pPr>
        <w:spacing w:line="240" w:lineRule="auto"/>
        <w:rPr>
          <w:rFonts w:eastAsia="Times New Roman" w:cs="Times New Roman"/>
          <w:szCs w:val="20"/>
          <w:lang w:eastAsia="nb-NO"/>
        </w:rPr>
      </w:pPr>
    </w:p>
    <w:p w14:paraId="565ECF31" w14:textId="77777777" w:rsidR="005B374E" w:rsidRPr="005B374E" w:rsidRDefault="00770345" w:rsidP="004F1634">
      <w:pPr>
        <w:pStyle w:val="Overskrift1"/>
        <w:rPr>
          <w:rFonts w:eastAsia="Times New Roman"/>
          <w:lang w:eastAsia="nb-NO"/>
        </w:rPr>
      </w:pPr>
      <w:bookmarkStart w:id="38" w:name="_Toc412363646"/>
      <w:bookmarkStart w:id="39" w:name="_Toc156904127"/>
      <w:r>
        <w:rPr>
          <w:rFonts w:eastAsia="Times New Roman"/>
          <w:lang w:eastAsia="nb-NO"/>
        </w:rPr>
        <w:t>3</w:t>
      </w:r>
      <w:r w:rsidR="004F1634">
        <w:rPr>
          <w:rFonts w:eastAsia="Times New Roman"/>
          <w:lang w:eastAsia="nb-NO"/>
        </w:rPr>
        <w:tab/>
      </w:r>
      <w:r w:rsidR="005B374E" w:rsidRPr="005B374E">
        <w:rPr>
          <w:rFonts w:eastAsia="Times New Roman"/>
          <w:lang w:eastAsia="nb-NO"/>
        </w:rPr>
        <w:t>Støttefunksjoner</w:t>
      </w:r>
      <w:bookmarkEnd w:id="38"/>
      <w:bookmarkEnd w:id="39"/>
      <w:r w:rsidR="005B374E" w:rsidRPr="005B374E">
        <w:rPr>
          <w:rFonts w:eastAsia="Times New Roman"/>
          <w:lang w:eastAsia="nb-NO"/>
        </w:rPr>
        <w:t xml:space="preserve"> </w:t>
      </w:r>
    </w:p>
    <w:p w14:paraId="0E3F7727" w14:textId="77777777" w:rsidR="005B374E" w:rsidRPr="005B374E" w:rsidRDefault="005B374E" w:rsidP="005B374E">
      <w:pPr>
        <w:spacing w:line="240" w:lineRule="auto"/>
        <w:rPr>
          <w:rFonts w:eastAsia="Times New Roman" w:cs="Times New Roman"/>
          <w:szCs w:val="20"/>
          <w:lang w:eastAsia="nb-NO"/>
        </w:rPr>
      </w:pPr>
      <w:r w:rsidRPr="005B374E">
        <w:rPr>
          <w:rFonts w:eastAsia="Times New Roman" w:cs="Times New Roman"/>
          <w:szCs w:val="20"/>
          <w:lang w:eastAsia="nb-NO"/>
        </w:rPr>
        <w:t>Som støttefunksjoner regnes:</w:t>
      </w:r>
    </w:p>
    <w:p w14:paraId="33CAB94F" w14:textId="77777777" w:rsidR="005B374E" w:rsidRPr="005B374E" w:rsidRDefault="005B374E" w:rsidP="00143381">
      <w:pPr>
        <w:numPr>
          <w:ilvl w:val="0"/>
          <w:numId w:val="15"/>
        </w:numPr>
        <w:spacing w:line="240" w:lineRule="auto"/>
        <w:contextualSpacing/>
        <w:rPr>
          <w:rFonts w:eastAsia="Calibri" w:cs="Times New Roman"/>
        </w:rPr>
      </w:pPr>
      <w:r w:rsidRPr="005B374E">
        <w:rPr>
          <w:rFonts w:eastAsia="Calibri" w:cs="Times New Roman"/>
        </w:rPr>
        <w:t>Gjennomføring av administrative oppgaver, herunder</w:t>
      </w:r>
    </w:p>
    <w:p w14:paraId="0333D0A3" w14:textId="77777777" w:rsidR="005B374E" w:rsidRPr="005B374E" w:rsidRDefault="005B374E" w:rsidP="00143381">
      <w:pPr>
        <w:numPr>
          <w:ilvl w:val="1"/>
          <w:numId w:val="15"/>
        </w:numPr>
        <w:spacing w:line="240" w:lineRule="auto"/>
        <w:contextualSpacing/>
        <w:rPr>
          <w:rFonts w:eastAsia="Calibri" w:cs="Times New Roman"/>
        </w:rPr>
      </w:pPr>
      <w:r w:rsidRPr="005B374E">
        <w:rPr>
          <w:rFonts w:eastAsia="Calibri" w:cs="Times New Roman"/>
        </w:rPr>
        <w:t>Loggføring</w:t>
      </w:r>
    </w:p>
    <w:p w14:paraId="75D7B4E2" w14:textId="77777777" w:rsidR="005B374E" w:rsidRPr="005B374E" w:rsidRDefault="005B374E" w:rsidP="00143381">
      <w:pPr>
        <w:numPr>
          <w:ilvl w:val="1"/>
          <w:numId w:val="15"/>
        </w:numPr>
        <w:spacing w:line="240" w:lineRule="auto"/>
        <w:contextualSpacing/>
        <w:rPr>
          <w:rFonts w:eastAsia="Calibri" w:cs="Times New Roman"/>
        </w:rPr>
      </w:pPr>
      <w:r w:rsidRPr="005B374E">
        <w:rPr>
          <w:rFonts w:eastAsia="Calibri" w:cs="Times New Roman"/>
        </w:rPr>
        <w:t>Telefonvakt</w:t>
      </w:r>
    </w:p>
    <w:p w14:paraId="6F4340BB" w14:textId="77777777" w:rsidR="005B374E" w:rsidRPr="005B374E" w:rsidRDefault="005B374E" w:rsidP="00143381">
      <w:pPr>
        <w:numPr>
          <w:ilvl w:val="1"/>
          <w:numId w:val="15"/>
        </w:numPr>
        <w:spacing w:line="240" w:lineRule="auto"/>
        <w:contextualSpacing/>
        <w:rPr>
          <w:rFonts w:eastAsia="Calibri" w:cs="Times New Roman"/>
        </w:rPr>
      </w:pPr>
      <w:r w:rsidRPr="005B374E">
        <w:rPr>
          <w:rFonts w:eastAsia="Calibri" w:cs="Times New Roman"/>
        </w:rPr>
        <w:t>Føre regnskap</w:t>
      </w:r>
    </w:p>
    <w:p w14:paraId="021735CE" w14:textId="77777777" w:rsidR="005B374E" w:rsidRPr="005B374E" w:rsidRDefault="005B374E" w:rsidP="00143381">
      <w:pPr>
        <w:numPr>
          <w:ilvl w:val="0"/>
          <w:numId w:val="15"/>
        </w:numPr>
        <w:spacing w:line="240" w:lineRule="auto"/>
        <w:contextualSpacing/>
        <w:rPr>
          <w:rFonts w:eastAsia="Calibri" w:cs="Times New Roman"/>
        </w:rPr>
      </w:pPr>
      <w:r w:rsidRPr="005B374E">
        <w:rPr>
          <w:rFonts w:eastAsia="Calibri" w:cs="Times New Roman"/>
        </w:rPr>
        <w:t>Personell fra andre organisasjoner, herunder</w:t>
      </w:r>
    </w:p>
    <w:p w14:paraId="4F77DAA7" w14:textId="77777777" w:rsidR="005B374E" w:rsidRPr="005B374E" w:rsidRDefault="005B374E" w:rsidP="00143381">
      <w:pPr>
        <w:numPr>
          <w:ilvl w:val="1"/>
          <w:numId w:val="15"/>
        </w:numPr>
        <w:spacing w:line="240" w:lineRule="auto"/>
        <w:contextualSpacing/>
        <w:rPr>
          <w:rFonts w:eastAsia="Calibri" w:cs="Times New Roman"/>
        </w:rPr>
      </w:pPr>
      <w:r w:rsidRPr="005B374E">
        <w:rPr>
          <w:rFonts w:eastAsia="Calibri" w:cs="Times New Roman"/>
        </w:rPr>
        <w:t>Sivilforsvaret</w:t>
      </w:r>
    </w:p>
    <w:p w14:paraId="440C2910" w14:textId="77777777" w:rsidR="005B374E" w:rsidRPr="005B374E" w:rsidRDefault="005B374E" w:rsidP="00143381">
      <w:pPr>
        <w:numPr>
          <w:ilvl w:val="1"/>
          <w:numId w:val="15"/>
        </w:numPr>
        <w:spacing w:line="240" w:lineRule="auto"/>
        <w:contextualSpacing/>
        <w:rPr>
          <w:rFonts w:eastAsia="Calibri" w:cs="Times New Roman"/>
        </w:rPr>
      </w:pPr>
      <w:r w:rsidRPr="005B374E">
        <w:rPr>
          <w:rFonts w:eastAsia="Calibri" w:cs="Times New Roman"/>
        </w:rPr>
        <w:t>Frivillige organisasjoner</w:t>
      </w:r>
    </w:p>
    <w:p w14:paraId="219026FA" w14:textId="77777777" w:rsidR="005B374E" w:rsidRPr="005B374E" w:rsidRDefault="005B374E" w:rsidP="00143381">
      <w:pPr>
        <w:numPr>
          <w:ilvl w:val="1"/>
          <w:numId w:val="15"/>
        </w:numPr>
        <w:spacing w:line="240" w:lineRule="auto"/>
        <w:contextualSpacing/>
        <w:rPr>
          <w:rFonts w:eastAsia="Calibri" w:cs="Times New Roman"/>
        </w:rPr>
      </w:pPr>
      <w:r w:rsidRPr="005B374E">
        <w:rPr>
          <w:rFonts w:eastAsia="Calibri" w:cs="Times New Roman"/>
        </w:rPr>
        <w:t>Personell fra sykehus, lege bør være tilstede</w:t>
      </w:r>
    </w:p>
    <w:p w14:paraId="32340855" w14:textId="77777777" w:rsidR="005B374E" w:rsidRPr="005B374E" w:rsidRDefault="005B374E" w:rsidP="00143381">
      <w:pPr>
        <w:numPr>
          <w:ilvl w:val="1"/>
          <w:numId w:val="15"/>
        </w:numPr>
        <w:spacing w:line="240" w:lineRule="auto"/>
        <w:contextualSpacing/>
        <w:rPr>
          <w:rFonts w:eastAsia="Calibri" w:cs="Times New Roman"/>
        </w:rPr>
      </w:pPr>
      <w:r w:rsidRPr="005B374E">
        <w:rPr>
          <w:rFonts w:eastAsia="Calibri" w:cs="Times New Roman"/>
        </w:rPr>
        <w:t>Tolketjenester</w:t>
      </w:r>
    </w:p>
    <w:p w14:paraId="1130719C" w14:textId="77777777" w:rsidR="005B374E" w:rsidRPr="005B374E" w:rsidRDefault="005B374E" w:rsidP="00143381">
      <w:pPr>
        <w:numPr>
          <w:ilvl w:val="1"/>
          <w:numId w:val="15"/>
        </w:numPr>
        <w:spacing w:line="240" w:lineRule="auto"/>
        <w:contextualSpacing/>
        <w:rPr>
          <w:rFonts w:eastAsia="Calibri" w:cs="Times New Roman"/>
        </w:rPr>
      </w:pPr>
      <w:r w:rsidRPr="005B374E">
        <w:rPr>
          <w:rFonts w:eastAsia="Calibri" w:cs="Times New Roman"/>
        </w:rPr>
        <w:t>Representanter fra tros- og livssynssamfunn</w:t>
      </w:r>
    </w:p>
    <w:p w14:paraId="0A832127" w14:textId="77777777" w:rsidR="005B374E" w:rsidRPr="005B374E" w:rsidRDefault="005B374E" w:rsidP="00143381">
      <w:pPr>
        <w:numPr>
          <w:ilvl w:val="0"/>
          <w:numId w:val="15"/>
        </w:numPr>
        <w:spacing w:line="240" w:lineRule="auto"/>
        <w:contextualSpacing/>
        <w:rPr>
          <w:rFonts w:eastAsia="Calibri" w:cs="Times New Roman"/>
        </w:rPr>
      </w:pPr>
      <w:r w:rsidRPr="005B374E">
        <w:rPr>
          <w:rFonts w:eastAsia="Calibri" w:cs="Times New Roman"/>
        </w:rPr>
        <w:t>Eier og/eller driver av lokalene hvor EPS er etablert</w:t>
      </w:r>
    </w:p>
    <w:p w14:paraId="639B807A" w14:textId="77777777" w:rsidR="005B374E" w:rsidRPr="005B374E" w:rsidRDefault="005B374E" w:rsidP="00143381">
      <w:pPr>
        <w:numPr>
          <w:ilvl w:val="1"/>
          <w:numId w:val="15"/>
        </w:numPr>
        <w:spacing w:line="240" w:lineRule="auto"/>
        <w:contextualSpacing/>
        <w:rPr>
          <w:rFonts w:eastAsia="Calibri" w:cs="Times New Roman"/>
        </w:rPr>
      </w:pPr>
      <w:r w:rsidRPr="005B374E">
        <w:rPr>
          <w:rFonts w:eastAsia="Calibri" w:cs="Times New Roman"/>
        </w:rPr>
        <w:t>Klargjøring og forberedelser før etablering og mottak</w:t>
      </w:r>
    </w:p>
    <w:p w14:paraId="5F9CA1B5" w14:textId="77777777" w:rsidR="005B374E" w:rsidRPr="005B374E" w:rsidRDefault="005B374E" w:rsidP="00143381">
      <w:pPr>
        <w:numPr>
          <w:ilvl w:val="1"/>
          <w:numId w:val="15"/>
        </w:numPr>
        <w:spacing w:line="240" w:lineRule="auto"/>
        <w:contextualSpacing/>
        <w:rPr>
          <w:rFonts w:eastAsia="Calibri" w:cs="Times New Roman"/>
        </w:rPr>
      </w:pPr>
      <w:r w:rsidRPr="005B374E">
        <w:rPr>
          <w:rFonts w:eastAsia="Calibri" w:cs="Times New Roman"/>
        </w:rPr>
        <w:t>Forpleining og innkvartering</w:t>
      </w:r>
    </w:p>
    <w:p w14:paraId="16F49158" w14:textId="77777777" w:rsidR="005B374E" w:rsidRPr="005B374E" w:rsidRDefault="005B374E" w:rsidP="00143381">
      <w:pPr>
        <w:numPr>
          <w:ilvl w:val="1"/>
          <w:numId w:val="15"/>
        </w:numPr>
        <w:spacing w:line="240" w:lineRule="auto"/>
        <w:contextualSpacing/>
        <w:rPr>
          <w:rFonts w:eastAsia="Calibri" w:cs="Times New Roman"/>
        </w:rPr>
      </w:pPr>
      <w:r w:rsidRPr="005B374E">
        <w:rPr>
          <w:rFonts w:eastAsia="Calibri" w:cs="Times New Roman"/>
        </w:rPr>
        <w:t>Intern infrastruktur, herunder IKT</w:t>
      </w:r>
    </w:p>
    <w:p w14:paraId="3F78A8B9" w14:textId="77777777" w:rsidR="005B374E" w:rsidRPr="005B374E" w:rsidRDefault="005B374E" w:rsidP="00143381">
      <w:pPr>
        <w:numPr>
          <w:ilvl w:val="1"/>
          <w:numId w:val="15"/>
        </w:numPr>
        <w:spacing w:line="240" w:lineRule="auto"/>
        <w:contextualSpacing/>
        <w:rPr>
          <w:rFonts w:eastAsia="Calibri" w:cs="Times New Roman"/>
        </w:rPr>
      </w:pPr>
      <w:r w:rsidRPr="005B374E">
        <w:rPr>
          <w:rFonts w:eastAsia="Calibri" w:cs="Times New Roman"/>
        </w:rPr>
        <w:t>Inventar og utstyr som kan disponeres</w:t>
      </w:r>
    </w:p>
    <w:p w14:paraId="12ED8D30" w14:textId="77777777" w:rsidR="005B374E" w:rsidRPr="005B374E" w:rsidRDefault="005B374E" w:rsidP="00143381">
      <w:pPr>
        <w:numPr>
          <w:ilvl w:val="0"/>
          <w:numId w:val="15"/>
        </w:numPr>
        <w:spacing w:line="240" w:lineRule="auto"/>
        <w:contextualSpacing/>
        <w:rPr>
          <w:rFonts w:eastAsia="Calibri" w:cs="Times New Roman"/>
        </w:rPr>
      </w:pPr>
      <w:r w:rsidRPr="005B374E">
        <w:rPr>
          <w:rFonts w:eastAsia="Calibri" w:cs="Times New Roman"/>
        </w:rPr>
        <w:t>Representant for involvert foretak/virksomhet</w:t>
      </w:r>
    </w:p>
    <w:p w14:paraId="3E4E24F5" w14:textId="77777777" w:rsidR="005B374E" w:rsidRPr="005B374E" w:rsidRDefault="005B374E" w:rsidP="00143381">
      <w:pPr>
        <w:numPr>
          <w:ilvl w:val="1"/>
          <w:numId w:val="15"/>
        </w:numPr>
        <w:spacing w:line="240" w:lineRule="auto"/>
        <w:contextualSpacing/>
        <w:rPr>
          <w:rFonts w:eastAsia="Calibri" w:cs="Times New Roman"/>
        </w:rPr>
      </w:pPr>
      <w:r w:rsidRPr="005B374E">
        <w:rPr>
          <w:rFonts w:eastAsia="Calibri" w:cs="Times New Roman"/>
        </w:rPr>
        <w:t>Tilgjengelig for Ledere EPS, primært politiets leder</w:t>
      </w:r>
    </w:p>
    <w:p w14:paraId="56EC9F86" w14:textId="77777777" w:rsidR="001D3E79" w:rsidRDefault="001D3E79" w:rsidP="005B374E">
      <w:pPr>
        <w:spacing w:line="240" w:lineRule="auto"/>
        <w:rPr>
          <w:rFonts w:eastAsia="Times New Roman" w:cs="Times New Roman"/>
          <w:szCs w:val="20"/>
          <w:lang w:eastAsia="nb-NO"/>
        </w:rPr>
      </w:pPr>
    </w:p>
    <w:p w14:paraId="4EB0AD52" w14:textId="77777777" w:rsidR="005B374E" w:rsidRPr="005B374E" w:rsidRDefault="005B374E" w:rsidP="005B374E">
      <w:pPr>
        <w:spacing w:line="240" w:lineRule="auto"/>
        <w:rPr>
          <w:rFonts w:eastAsia="Times New Roman" w:cs="Times New Roman"/>
          <w:szCs w:val="20"/>
          <w:lang w:eastAsia="nb-NO"/>
        </w:rPr>
      </w:pPr>
      <w:r w:rsidRPr="005B374E">
        <w:rPr>
          <w:rFonts w:eastAsia="Times New Roman" w:cs="Times New Roman"/>
          <w:szCs w:val="20"/>
          <w:lang w:eastAsia="nb-NO"/>
        </w:rPr>
        <w:t>Det er ledernes ansvar at de administrative oppgavene ivaretas, men den praktiske gjennomføringen kan være nødvendig å legge til en støttefunksjon.</w:t>
      </w:r>
    </w:p>
    <w:p w14:paraId="6AF6143A" w14:textId="77777777" w:rsidR="005B374E" w:rsidRPr="005B374E" w:rsidRDefault="005B374E" w:rsidP="005B374E">
      <w:pPr>
        <w:spacing w:line="240" w:lineRule="auto"/>
        <w:rPr>
          <w:rFonts w:eastAsia="Times New Roman" w:cs="Times New Roman"/>
          <w:szCs w:val="20"/>
          <w:lang w:eastAsia="nb-NO"/>
        </w:rPr>
      </w:pPr>
      <w:r w:rsidRPr="005B374E">
        <w:rPr>
          <w:rFonts w:eastAsia="Times New Roman" w:cs="Times New Roman"/>
          <w:szCs w:val="20"/>
          <w:lang w:eastAsia="nb-NO"/>
        </w:rPr>
        <w:t>Det kan anmodes om bistand av personell fra andre organisasjoner og kan disponeres til forskjellige oppgaver etter behov. Personellet rapporterer til den enkelte enhetsleder (eller til leder Kriseteam) når vedkommende er disponert, ellers til leder i egen organisasjon.</w:t>
      </w:r>
    </w:p>
    <w:p w14:paraId="7D72F56B" w14:textId="77777777" w:rsidR="005B374E" w:rsidRPr="005B374E" w:rsidRDefault="005B374E" w:rsidP="005B374E">
      <w:pPr>
        <w:spacing w:line="240" w:lineRule="auto"/>
        <w:rPr>
          <w:rFonts w:eastAsia="Times New Roman" w:cs="Times New Roman"/>
          <w:szCs w:val="20"/>
          <w:lang w:eastAsia="nb-NO"/>
        </w:rPr>
      </w:pPr>
      <w:r w:rsidRPr="005B374E">
        <w:rPr>
          <w:rFonts w:eastAsia="Times New Roman" w:cs="Times New Roman"/>
          <w:szCs w:val="20"/>
          <w:lang w:eastAsia="nb-NO"/>
        </w:rPr>
        <w:t xml:space="preserve">Eier og/eller driver av lokalene må ha en representant som kan stilles til disposisjon for lederne av EPS. </w:t>
      </w:r>
    </w:p>
    <w:p w14:paraId="3E3E0FEB" w14:textId="77777777" w:rsidR="005B374E" w:rsidRPr="005B374E" w:rsidRDefault="005B374E" w:rsidP="005B374E">
      <w:pPr>
        <w:spacing w:line="240" w:lineRule="auto"/>
        <w:rPr>
          <w:rFonts w:eastAsia="Times New Roman" w:cs="Times New Roman"/>
          <w:szCs w:val="20"/>
          <w:lang w:eastAsia="nb-NO"/>
        </w:rPr>
      </w:pPr>
    </w:p>
    <w:p w14:paraId="6DF5828F" w14:textId="77777777" w:rsidR="005B374E" w:rsidRPr="005B374E" w:rsidRDefault="00770345" w:rsidP="004F1634">
      <w:pPr>
        <w:pStyle w:val="Overskrift1"/>
        <w:rPr>
          <w:rFonts w:eastAsia="Times New Roman"/>
          <w:lang w:eastAsia="nb-NO"/>
        </w:rPr>
      </w:pPr>
      <w:bookmarkStart w:id="40" w:name="_Toc412363647"/>
      <w:bookmarkStart w:id="41" w:name="_Toc156904128"/>
      <w:r>
        <w:rPr>
          <w:rFonts w:eastAsia="Times New Roman"/>
          <w:lang w:eastAsia="nb-NO"/>
        </w:rPr>
        <w:lastRenderedPageBreak/>
        <w:t>4</w:t>
      </w:r>
      <w:r w:rsidR="008D79C1">
        <w:rPr>
          <w:rFonts w:eastAsia="Times New Roman"/>
          <w:lang w:eastAsia="nb-NO"/>
        </w:rPr>
        <w:tab/>
      </w:r>
      <w:r w:rsidR="005B374E" w:rsidRPr="005B374E">
        <w:rPr>
          <w:rFonts w:eastAsia="Times New Roman"/>
          <w:lang w:eastAsia="nb-NO"/>
        </w:rPr>
        <w:t>Nedtrapping og avvikling av EPS</w:t>
      </w:r>
      <w:bookmarkEnd w:id="40"/>
      <w:bookmarkEnd w:id="41"/>
    </w:p>
    <w:p w14:paraId="7E9EA021" w14:textId="77777777" w:rsidR="001D3E79" w:rsidRPr="008622E8" w:rsidRDefault="001D3E79" w:rsidP="001D3E79">
      <w:pPr>
        <w:spacing w:line="240" w:lineRule="auto"/>
        <w:rPr>
          <w:rFonts w:eastAsia="Times New Roman" w:cstheme="minorHAnsi"/>
          <w:szCs w:val="24"/>
          <w:lang w:eastAsia="nb-NO"/>
        </w:rPr>
      </w:pPr>
      <w:bookmarkStart w:id="42" w:name="_Toc412363648"/>
      <w:r w:rsidRPr="008622E8">
        <w:rPr>
          <w:rFonts w:eastAsia="Times New Roman" w:cstheme="minorHAnsi"/>
          <w:szCs w:val="24"/>
          <w:lang w:eastAsia="nb-NO"/>
        </w:rPr>
        <w:t>Driften av EPS trappes ned og avvikles etter ordre fra politimesterens operative stab eller kommunens kriseledelse ved selvstendig etablering.</w:t>
      </w:r>
    </w:p>
    <w:p w14:paraId="26721FAE" w14:textId="77777777" w:rsidR="001D3E79" w:rsidRPr="008622E8" w:rsidRDefault="001D3E79" w:rsidP="001D3E79">
      <w:pPr>
        <w:spacing w:line="240" w:lineRule="auto"/>
        <w:rPr>
          <w:rFonts w:eastAsia="Times New Roman" w:cstheme="minorHAnsi"/>
          <w:b/>
          <w:szCs w:val="24"/>
          <w:u w:val="single"/>
          <w:lang w:eastAsia="nb-NO"/>
        </w:rPr>
      </w:pPr>
      <w:r w:rsidRPr="008622E8">
        <w:rPr>
          <w:rFonts w:eastAsia="Times New Roman" w:cstheme="minorHAnsi"/>
          <w:b/>
          <w:szCs w:val="24"/>
          <w:u w:val="single"/>
          <w:lang w:eastAsia="nb-NO"/>
        </w:rPr>
        <w:t>Ansvar:</w:t>
      </w:r>
    </w:p>
    <w:p w14:paraId="03361C46" w14:textId="77777777" w:rsidR="001D3E79" w:rsidRPr="008622E8" w:rsidRDefault="001D3E79" w:rsidP="00CA7788">
      <w:pPr>
        <w:numPr>
          <w:ilvl w:val="0"/>
          <w:numId w:val="21"/>
        </w:numPr>
        <w:spacing w:line="240" w:lineRule="auto"/>
        <w:contextualSpacing/>
        <w:rPr>
          <w:rFonts w:eastAsia="Calibri" w:cstheme="minorHAnsi"/>
        </w:rPr>
      </w:pPr>
      <w:r w:rsidRPr="008622E8">
        <w:rPr>
          <w:rFonts w:eastAsia="Calibri" w:cstheme="minorHAnsi"/>
        </w:rPr>
        <w:t>Leder EPS-K og Leder EPS-P i fellesskap, sammen med enhetslederne</w:t>
      </w:r>
    </w:p>
    <w:p w14:paraId="4DE75689" w14:textId="77777777" w:rsidR="001D3E79" w:rsidRPr="008622E8" w:rsidRDefault="001D3E79" w:rsidP="001D3E79">
      <w:pPr>
        <w:spacing w:line="240" w:lineRule="auto"/>
        <w:rPr>
          <w:rFonts w:eastAsia="Times New Roman" w:cstheme="minorHAnsi"/>
          <w:b/>
          <w:szCs w:val="24"/>
          <w:u w:val="single"/>
          <w:lang w:eastAsia="nb-NO"/>
        </w:rPr>
      </w:pPr>
      <w:r w:rsidRPr="008622E8">
        <w:rPr>
          <w:rFonts w:eastAsia="Times New Roman" w:cstheme="minorHAnsi"/>
          <w:b/>
          <w:szCs w:val="24"/>
          <w:u w:val="single"/>
          <w:lang w:eastAsia="nb-NO"/>
        </w:rPr>
        <w:t>Rapportering til:</w:t>
      </w:r>
    </w:p>
    <w:p w14:paraId="3EEFACF3" w14:textId="77777777" w:rsidR="001D3E79" w:rsidRPr="008622E8" w:rsidRDefault="001D3E79" w:rsidP="00CA7788">
      <w:pPr>
        <w:numPr>
          <w:ilvl w:val="0"/>
          <w:numId w:val="21"/>
        </w:numPr>
        <w:spacing w:line="240" w:lineRule="auto"/>
        <w:contextualSpacing/>
        <w:rPr>
          <w:rFonts w:eastAsia="Calibri" w:cstheme="minorHAnsi"/>
        </w:rPr>
      </w:pPr>
      <w:r w:rsidRPr="008622E8">
        <w:rPr>
          <w:rFonts w:eastAsia="Calibri" w:cstheme="minorHAnsi"/>
        </w:rPr>
        <w:t>Leder EPS-K til kommunens kriseledelse</w:t>
      </w:r>
    </w:p>
    <w:p w14:paraId="0BCAB555" w14:textId="77777777" w:rsidR="001D3E79" w:rsidRPr="008622E8" w:rsidRDefault="001D3E79" w:rsidP="00CA7788">
      <w:pPr>
        <w:numPr>
          <w:ilvl w:val="0"/>
          <w:numId w:val="21"/>
        </w:numPr>
        <w:spacing w:line="240" w:lineRule="auto"/>
        <w:contextualSpacing/>
        <w:rPr>
          <w:rFonts w:eastAsia="Calibri" w:cstheme="minorHAnsi"/>
        </w:rPr>
      </w:pPr>
      <w:r w:rsidRPr="008622E8">
        <w:rPr>
          <w:rFonts w:eastAsia="Calibri" w:cstheme="minorHAnsi"/>
        </w:rPr>
        <w:t>Leder EPS-P til Operasjonssentralen eller politimesterens stab</w:t>
      </w:r>
    </w:p>
    <w:p w14:paraId="7A9B2331" w14:textId="77777777" w:rsidR="001D3E79" w:rsidRPr="008622E8" w:rsidRDefault="001D3E79" w:rsidP="001D3E79">
      <w:pPr>
        <w:spacing w:line="240" w:lineRule="auto"/>
        <w:rPr>
          <w:rFonts w:eastAsia="Times New Roman" w:cstheme="minorHAnsi"/>
          <w:b/>
          <w:szCs w:val="24"/>
          <w:u w:val="single"/>
          <w:lang w:eastAsia="nb-NO"/>
        </w:rPr>
      </w:pPr>
      <w:r w:rsidRPr="008622E8">
        <w:rPr>
          <w:rFonts w:eastAsia="Times New Roman" w:cstheme="minorHAnsi"/>
          <w:b/>
          <w:szCs w:val="24"/>
          <w:u w:val="single"/>
          <w:lang w:eastAsia="nb-NO"/>
        </w:rPr>
        <w:t>Oppgaver:</w:t>
      </w:r>
    </w:p>
    <w:p w14:paraId="2CA1FA2D" w14:textId="77777777" w:rsidR="001D3E79" w:rsidRPr="008622E8" w:rsidRDefault="001D3E79" w:rsidP="00CA7788">
      <w:pPr>
        <w:numPr>
          <w:ilvl w:val="0"/>
          <w:numId w:val="20"/>
        </w:numPr>
        <w:spacing w:line="240" w:lineRule="auto"/>
        <w:contextualSpacing/>
        <w:rPr>
          <w:rFonts w:eastAsia="Calibri" w:cstheme="minorHAnsi"/>
        </w:rPr>
      </w:pPr>
      <w:r w:rsidRPr="008622E8">
        <w:rPr>
          <w:rFonts w:eastAsia="Calibri" w:cstheme="minorHAnsi"/>
        </w:rPr>
        <w:t>Tilpasse og redusere bemanningen og ressurser ettersom behovet reduseres.</w:t>
      </w:r>
    </w:p>
    <w:p w14:paraId="5D074F10" w14:textId="77777777" w:rsidR="001D3E79" w:rsidRPr="008622E8" w:rsidRDefault="001D3E79" w:rsidP="00CA7788">
      <w:pPr>
        <w:numPr>
          <w:ilvl w:val="0"/>
          <w:numId w:val="20"/>
        </w:numPr>
        <w:spacing w:line="240" w:lineRule="auto"/>
        <w:contextualSpacing/>
        <w:rPr>
          <w:rFonts w:eastAsia="Calibri" w:cstheme="minorHAnsi"/>
        </w:rPr>
      </w:pPr>
      <w:r w:rsidRPr="008622E8">
        <w:rPr>
          <w:rFonts w:eastAsia="Calibri" w:cstheme="minorHAnsi"/>
        </w:rPr>
        <w:t>Loggfør beslutning og prosess for nedtrapping/avslutning.</w:t>
      </w:r>
    </w:p>
    <w:p w14:paraId="7C70F3EC" w14:textId="77777777" w:rsidR="001D3E79" w:rsidRPr="008622E8" w:rsidRDefault="001D3E79" w:rsidP="00CA7788">
      <w:pPr>
        <w:numPr>
          <w:ilvl w:val="0"/>
          <w:numId w:val="20"/>
        </w:numPr>
        <w:spacing w:line="240" w:lineRule="auto"/>
        <w:contextualSpacing/>
        <w:rPr>
          <w:rFonts w:eastAsia="Calibri" w:cstheme="minorHAnsi"/>
        </w:rPr>
      </w:pPr>
      <w:r w:rsidRPr="008622E8">
        <w:rPr>
          <w:rFonts w:eastAsia="Calibri" w:cstheme="minorHAnsi"/>
        </w:rPr>
        <w:t>Ivareta nedrigging og rydding av utstyr. Sikre at alt materiell er på pakket i kofferter og kasser</w:t>
      </w:r>
    </w:p>
    <w:p w14:paraId="144AA025" w14:textId="77777777" w:rsidR="001D3E79" w:rsidRPr="008622E8" w:rsidRDefault="001D3E79" w:rsidP="00CA7788">
      <w:pPr>
        <w:numPr>
          <w:ilvl w:val="0"/>
          <w:numId w:val="20"/>
        </w:numPr>
        <w:spacing w:line="240" w:lineRule="auto"/>
        <w:contextualSpacing/>
        <w:rPr>
          <w:rFonts w:eastAsia="Calibri" w:cstheme="minorHAnsi"/>
        </w:rPr>
      </w:pPr>
      <w:r w:rsidRPr="008622E8">
        <w:rPr>
          <w:rFonts w:eastAsia="Calibri" w:cstheme="minorHAnsi"/>
        </w:rPr>
        <w:t>Registrere mangler og skader og meld dette til utstyrsansvarlig hos hhv. politiet og kommunen.</w:t>
      </w:r>
    </w:p>
    <w:p w14:paraId="0DEE6537" w14:textId="77777777" w:rsidR="001D3E79" w:rsidRPr="008622E8" w:rsidRDefault="001D3E79" w:rsidP="00CA7788">
      <w:pPr>
        <w:numPr>
          <w:ilvl w:val="0"/>
          <w:numId w:val="20"/>
        </w:numPr>
        <w:spacing w:line="240" w:lineRule="auto"/>
        <w:contextualSpacing/>
        <w:rPr>
          <w:rFonts w:eastAsia="Calibri" w:cstheme="minorHAnsi"/>
        </w:rPr>
      </w:pPr>
      <w:r w:rsidRPr="008622E8">
        <w:rPr>
          <w:rFonts w:eastAsia="Calibri" w:cstheme="minorHAnsi"/>
        </w:rPr>
        <w:t>Gjennomgang av lokalene i samråd med eier av lokalene.</w:t>
      </w:r>
    </w:p>
    <w:p w14:paraId="0DADA42F" w14:textId="77777777" w:rsidR="001D3E79" w:rsidRPr="008622E8" w:rsidRDefault="001D3E79" w:rsidP="00CA7788">
      <w:pPr>
        <w:numPr>
          <w:ilvl w:val="0"/>
          <w:numId w:val="20"/>
        </w:numPr>
        <w:spacing w:line="240" w:lineRule="auto"/>
        <w:contextualSpacing/>
        <w:rPr>
          <w:rFonts w:eastAsia="Calibri" w:cstheme="minorHAnsi"/>
        </w:rPr>
      </w:pPr>
      <w:r w:rsidRPr="008622E8">
        <w:rPr>
          <w:rFonts w:eastAsia="Calibri" w:cstheme="minorHAnsi"/>
        </w:rPr>
        <w:t xml:space="preserve">Ivareta å permittere personell og sikre tilbud om deltakelse på avlastningssamtale. </w:t>
      </w:r>
    </w:p>
    <w:p w14:paraId="59805133" w14:textId="77777777" w:rsidR="001D3E79" w:rsidRPr="008622E8" w:rsidRDefault="001D3E79" w:rsidP="001D3E79">
      <w:pPr>
        <w:ind w:left="720"/>
        <w:contextualSpacing/>
        <w:rPr>
          <w:rFonts w:eastAsia="Calibri" w:cstheme="minorHAnsi"/>
        </w:rPr>
      </w:pPr>
      <w:r w:rsidRPr="008622E8">
        <w:rPr>
          <w:rFonts w:eastAsia="Calibri" w:cstheme="minorHAnsi"/>
        </w:rPr>
        <w:t>Dokumenter informasjon og deltakelse.</w:t>
      </w:r>
    </w:p>
    <w:p w14:paraId="2AB7FF39" w14:textId="77777777" w:rsidR="001D3E79" w:rsidRPr="008622E8" w:rsidRDefault="001D3E79" w:rsidP="00CA7788">
      <w:pPr>
        <w:numPr>
          <w:ilvl w:val="0"/>
          <w:numId w:val="20"/>
        </w:numPr>
        <w:spacing w:line="240" w:lineRule="auto"/>
        <w:contextualSpacing/>
        <w:rPr>
          <w:rFonts w:eastAsia="Calibri" w:cstheme="minorHAnsi"/>
        </w:rPr>
      </w:pPr>
      <w:r w:rsidRPr="008622E8">
        <w:rPr>
          <w:rFonts w:eastAsia="Calibri" w:cstheme="minorHAnsi"/>
        </w:rPr>
        <w:t>Gjennomføre en kort muntlig evaluering med umiddelbare tilbakemeldinger.</w:t>
      </w:r>
    </w:p>
    <w:p w14:paraId="6FC7048C" w14:textId="77777777" w:rsidR="001D3E79" w:rsidRPr="008622E8" w:rsidRDefault="001D3E79" w:rsidP="001D3E79">
      <w:pPr>
        <w:rPr>
          <w:rFonts w:eastAsia="Calibri" w:cstheme="minorHAnsi"/>
        </w:rPr>
      </w:pPr>
    </w:p>
    <w:p w14:paraId="41065CB4" w14:textId="77777777" w:rsidR="001D3E79" w:rsidRPr="008622E8" w:rsidRDefault="001D3E79" w:rsidP="00CA7788">
      <w:pPr>
        <w:numPr>
          <w:ilvl w:val="0"/>
          <w:numId w:val="20"/>
        </w:numPr>
        <w:spacing w:line="240" w:lineRule="auto"/>
        <w:contextualSpacing/>
        <w:rPr>
          <w:rFonts w:eastAsia="Calibri" w:cstheme="minorHAnsi"/>
        </w:rPr>
      </w:pPr>
      <w:r w:rsidRPr="008622E8">
        <w:rPr>
          <w:rFonts w:eastAsia="Calibri" w:cstheme="minorHAnsi"/>
        </w:rPr>
        <w:t>Orientere om muligheten for å delta på erfaringsmøte i etterkant (innen en uke)</w:t>
      </w:r>
    </w:p>
    <w:p w14:paraId="2C1F4A52" w14:textId="77777777" w:rsidR="001D3E79" w:rsidRPr="008622E8" w:rsidRDefault="001D3E79" w:rsidP="00CA7788">
      <w:pPr>
        <w:numPr>
          <w:ilvl w:val="1"/>
          <w:numId w:val="20"/>
        </w:numPr>
        <w:spacing w:line="240" w:lineRule="auto"/>
        <w:contextualSpacing/>
        <w:rPr>
          <w:rFonts w:eastAsia="Calibri" w:cstheme="minorHAnsi"/>
        </w:rPr>
      </w:pPr>
      <w:r w:rsidRPr="008622E8">
        <w:rPr>
          <w:rFonts w:eastAsia="Calibri" w:cstheme="minorHAnsi"/>
        </w:rPr>
        <w:t>En grundigere gjennomgang og evaluering – muntlig (og skriftlig)</w:t>
      </w:r>
    </w:p>
    <w:p w14:paraId="4772F8F7" w14:textId="77777777" w:rsidR="001D3E79" w:rsidRPr="008622E8" w:rsidRDefault="001D3E79" w:rsidP="00CA7788">
      <w:pPr>
        <w:numPr>
          <w:ilvl w:val="2"/>
          <w:numId w:val="20"/>
        </w:numPr>
        <w:spacing w:line="240" w:lineRule="auto"/>
        <w:contextualSpacing/>
        <w:rPr>
          <w:rFonts w:eastAsia="Calibri" w:cstheme="minorHAnsi"/>
        </w:rPr>
      </w:pPr>
      <w:r w:rsidRPr="008622E8">
        <w:rPr>
          <w:rFonts w:eastAsia="Calibri" w:cstheme="minorHAnsi"/>
        </w:rPr>
        <w:t>Hva gikk bra, hva fungerte godt</w:t>
      </w:r>
    </w:p>
    <w:p w14:paraId="20C5F905" w14:textId="77777777" w:rsidR="001D3E79" w:rsidRPr="008622E8" w:rsidRDefault="001D3E79" w:rsidP="00CA7788">
      <w:pPr>
        <w:numPr>
          <w:ilvl w:val="2"/>
          <w:numId w:val="20"/>
        </w:numPr>
        <w:spacing w:line="240" w:lineRule="auto"/>
        <w:contextualSpacing/>
        <w:rPr>
          <w:rFonts w:eastAsia="Calibri" w:cstheme="minorHAnsi"/>
        </w:rPr>
      </w:pPr>
      <w:r w:rsidRPr="008622E8">
        <w:rPr>
          <w:rFonts w:eastAsia="Calibri" w:cstheme="minorHAnsi"/>
        </w:rPr>
        <w:t>Hva kunne vi gjort annerledes eller bedre</w:t>
      </w:r>
    </w:p>
    <w:p w14:paraId="65EEEDC3" w14:textId="77777777" w:rsidR="001D3E79" w:rsidRPr="008622E8" w:rsidRDefault="001D3E79" w:rsidP="00CA7788">
      <w:pPr>
        <w:numPr>
          <w:ilvl w:val="2"/>
          <w:numId w:val="20"/>
        </w:numPr>
        <w:spacing w:line="240" w:lineRule="auto"/>
        <w:contextualSpacing/>
        <w:rPr>
          <w:rFonts w:eastAsia="Calibri" w:cstheme="minorHAnsi"/>
        </w:rPr>
      </w:pPr>
      <w:r w:rsidRPr="008622E8">
        <w:rPr>
          <w:rFonts w:eastAsia="Calibri" w:cstheme="minorHAnsi"/>
        </w:rPr>
        <w:t>Hva gjorde vi ikke (men burde eller skulle ha gjort)</w:t>
      </w:r>
    </w:p>
    <w:p w14:paraId="1A242D7B" w14:textId="77777777" w:rsidR="001D3E79" w:rsidRPr="008622E8" w:rsidRDefault="001D3E79" w:rsidP="00CA7788">
      <w:pPr>
        <w:numPr>
          <w:ilvl w:val="2"/>
          <w:numId w:val="20"/>
        </w:numPr>
        <w:spacing w:line="240" w:lineRule="auto"/>
        <w:contextualSpacing/>
        <w:rPr>
          <w:rFonts w:eastAsia="Calibri" w:cstheme="minorHAnsi"/>
        </w:rPr>
      </w:pPr>
      <w:r w:rsidRPr="008622E8">
        <w:rPr>
          <w:rFonts w:eastAsia="Calibri" w:cstheme="minorHAnsi"/>
        </w:rPr>
        <w:t>Hva manglet vi (hva må på plass for framtiden)</w:t>
      </w:r>
    </w:p>
    <w:p w14:paraId="78F180C7" w14:textId="77777777" w:rsidR="001D3E79" w:rsidRPr="008622E8" w:rsidRDefault="001D3E79" w:rsidP="00CA7788">
      <w:pPr>
        <w:numPr>
          <w:ilvl w:val="2"/>
          <w:numId w:val="20"/>
        </w:numPr>
        <w:spacing w:line="240" w:lineRule="auto"/>
        <w:contextualSpacing/>
        <w:rPr>
          <w:rFonts w:eastAsia="Calibri" w:cstheme="minorHAnsi"/>
        </w:rPr>
      </w:pPr>
      <w:r w:rsidRPr="008622E8">
        <w:rPr>
          <w:rFonts w:eastAsia="Calibri" w:cstheme="minorHAnsi"/>
        </w:rPr>
        <w:t>Dele tanker, erfaringer og reaksjoner</w:t>
      </w:r>
    </w:p>
    <w:p w14:paraId="63E63BDD" w14:textId="77777777" w:rsidR="001D3E79" w:rsidRPr="008622E8" w:rsidRDefault="001D3E79" w:rsidP="00CA7788">
      <w:pPr>
        <w:numPr>
          <w:ilvl w:val="1"/>
          <w:numId w:val="20"/>
        </w:numPr>
        <w:spacing w:line="240" w:lineRule="auto"/>
        <w:contextualSpacing/>
        <w:rPr>
          <w:rFonts w:eastAsia="Calibri" w:cstheme="minorHAnsi"/>
        </w:rPr>
      </w:pPr>
      <w:r w:rsidRPr="008622E8">
        <w:rPr>
          <w:rFonts w:eastAsia="Calibri" w:cstheme="minorHAnsi"/>
        </w:rPr>
        <w:t>Sikre videre individuell oppfølging for de som trenger det</w:t>
      </w:r>
    </w:p>
    <w:p w14:paraId="12938AF1" w14:textId="77777777" w:rsidR="001D3E79" w:rsidRPr="008622E8" w:rsidRDefault="001D3E79" w:rsidP="00CA7788">
      <w:pPr>
        <w:numPr>
          <w:ilvl w:val="0"/>
          <w:numId w:val="20"/>
        </w:numPr>
        <w:spacing w:line="240" w:lineRule="auto"/>
        <w:contextualSpacing/>
        <w:rPr>
          <w:rFonts w:eastAsia="Calibri" w:cstheme="minorHAnsi"/>
        </w:rPr>
      </w:pPr>
      <w:r w:rsidRPr="008622E8">
        <w:rPr>
          <w:rFonts w:eastAsia="Calibri" w:cstheme="minorHAnsi"/>
        </w:rPr>
        <w:t xml:space="preserve">Innhente skriftlig evalueringer i etterkant som sendes til </w:t>
      </w:r>
    </w:p>
    <w:p w14:paraId="41460A7B" w14:textId="77777777" w:rsidR="001D3E79" w:rsidRPr="008622E8" w:rsidRDefault="001D3E79" w:rsidP="00CA7788">
      <w:pPr>
        <w:numPr>
          <w:ilvl w:val="1"/>
          <w:numId w:val="20"/>
        </w:numPr>
        <w:spacing w:line="240" w:lineRule="auto"/>
        <w:contextualSpacing/>
        <w:rPr>
          <w:rFonts w:eastAsia="Calibri" w:cstheme="minorHAnsi"/>
        </w:rPr>
      </w:pPr>
      <w:r w:rsidRPr="008622E8">
        <w:rPr>
          <w:rFonts w:eastAsia="Calibri" w:cstheme="minorHAnsi"/>
        </w:rPr>
        <w:t>Til hendelseskommunen</w:t>
      </w:r>
    </w:p>
    <w:p w14:paraId="370CDCBD" w14:textId="77777777" w:rsidR="001D3E79" w:rsidRPr="008622E8" w:rsidRDefault="001D3E79" w:rsidP="00CA7788">
      <w:pPr>
        <w:numPr>
          <w:ilvl w:val="1"/>
          <w:numId w:val="20"/>
        </w:numPr>
        <w:spacing w:line="240" w:lineRule="auto"/>
        <w:contextualSpacing/>
        <w:rPr>
          <w:rFonts w:eastAsia="Calibri" w:cstheme="minorHAnsi"/>
        </w:rPr>
      </w:pPr>
      <w:r w:rsidRPr="008622E8">
        <w:rPr>
          <w:rFonts w:eastAsia="Calibri" w:cstheme="minorHAnsi"/>
        </w:rPr>
        <w:t>Til politiet</w:t>
      </w:r>
    </w:p>
    <w:p w14:paraId="037D0027" w14:textId="77777777" w:rsidR="001D3E79" w:rsidRPr="008622E8" w:rsidRDefault="001D3E79" w:rsidP="00CA7788">
      <w:pPr>
        <w:numPr>
          <w:ilvl w:val="1"/>
          <w:numId w:val="20"/>
        </w:numPr>
        <w:spacing w:line="240" w:lineRule="auto"/>
        <w:contextualSpacing/>
        <w:rPr>
          <w:rFonts w:eastAsia="Calibri" w:cstheme="minorHAnsi"/>
        </w:rPr>
      </w:pPr>
      <w:r w:rsidRPr="008622E8">
        <w:rPr>
          <w:rFonts w:eastAsia="Calibri" w:cstheme="minorHAnsi"/>
        </w:rPr>
        <w:t>Til andre ved behov</w:t>
      </w:r>
    </w:p>
    <w:p w14:paraId="6D7B8233" w14:textId="77777777" w:rsidR="001D3E79" w:rsidRPr="008622E8" w:rsidRDefault="001D3E79" w:rsidP="001D3E79">
      <w:pPr>
        <w:ind w:left="1440"/>
        <w:contextualSpacing/>
        <w:rPr>
          <w:rFonts w:eastAsia="Calibri" w:cstheme="minorHAnsi"/>
        </w:rPr>
      </w:pPr>
    </w:p>
    <w:p w14:paraId="363EDAE9" w14:textId="77777777" w:rsidR="005B374E" w:rsidRPr="005B374E" w:rsidRDefault="00770345" w:rsidP="004F1634">
      <w:pPr>
        <w:pStyle w:val="Overskrift1"/>
        <w:rPr>
          <w:rFonts w:eastAsia="Times New Roman"/>
          <w:lang w:eastAsia="nb-NO"/>
        </w:rPr>
      </w:pPr>
      <w:bookmarkStart w:id="43" w:name="_Toc156904129"/>
      <w:r>
        <w:rPr>
          <w:rFonts w:eastAsia="Times New Roman"/>
          <w:lang w:eastAsia="nb-NO"/>
        </w:rPr>
        <w:t>5</w:t>
      </w:r>
      <w:r w:rsidR="004F1634">
        <w:rPr>
          <w:rFonts w:eastAsia="Times New Roman"/>
          <w:lang w:eastAsia="nb-NO"/>
        </w:rPr>
        <w:tab/>
      </w:r>
      <w:r w:rsidR="005B374E" w:rsidRPr="005B374E">
        <w:rPr>
          <w:rFonts w:eastAsia="Times New Roman"/>
          <w:lang w:eastAsia="nb-NO"/>
        </w:rPr>
        <w:t>Rapportering, dokumentasjon</w:t>
      </w:r>
      <w:bookmarkEnd w:id="42"/>
      <w:bookmarkEnd w:id="43"/>
    </w:p>
    <w:p w14:paraId="2460E434" w14:textId="77777777" w:rsidR="00540163" w:rsidRPr="008622E8" w:rsidRDefault="00540163" w:rsidP="00540163">
      <w:pPr>
        <w:spacing w:line="240" w:lineRule="auto"/>
        <w:rPr>
          <w:rFonts w:eastAsia="Times New Roman" w:cstheme="minorHAnsi"/>
          <w:szCs w:val="24"/>
          <w:lang w:eastAsia="nb-NO"/>
        </w:rPr>
      </w:pPr>
      <w:r w:rsidRPr="008622E8">
        <w:rPr>
          <w:rFonts w:eastAsia="Times New Roman" w:cstheme="minorHAnsi"/>
          <w:szCs w:val="24"/>
          <w:lang w:eastAsia="nb-NO"/>
        </w:rPr>
        <w:t>Nødvendig rapportering og dokumentasjon knyttet til etablering, drift og avvikling av EPS må gjennomføres.</w:t>
      </w:r>
    </w:p>
    <w:p w14:paraId="341F6446" w14:textId="77777777" w:rsidR="00540163" w:rsidRPr="008622E8" w:rsidRDefault="00540163" w:rsidP="00540163">
      <w:pPr>
        <w:spacing w:line="240" w:lineRule="auto"/>
        <w:rPr>
          <w:rFonts w:eastAsia="Times New Roman" w:cstheme="minorHAnsi"/>
          <w:b/>
          <w:szCs w:val="24"/>
          <w:u w:val="single"/>
          <w:lang w:eastAsia="nb-NO"/>
        </w:rPr>
      </w:pPr>
      <w:r w:rsidRPr="008622E8">
        <w:rPr>
          <w:rFonts w:eastAsia="Times New Roman" w:cstheme="minorHAnsi"/>
          <w:b/>
          <w:szCs w:val="24"/>
          <w:u w:val="single"/>
          <w:lang w:eastAsia="nb-NO"/>
        </w:rPr>
        <w:t>Ansvar:</w:t>
      </w:r>
    </w:p>
    <w:p w14:paraId="3356B2EA" w14:textId="77777777" w:rsidR="00540163" w:rsidRPr="008622E8" w:rsidRDefault="00540163" w:rsidP="00CA7788">
      <w:pPr>
        <w:numPr>
          <w:ilvl w:val="0"/>
          <w:numId w:val="22"/>
        </w:numPr>
        <w:spacing w:line="240" w:lineRule="auto"/>
        <w:contextualSpacing/>
        <w:rPr>
          <w:rFonts w:eastAsia="Calibri" w:cstheme="minorHAnsi"/>
        </w:rPr>
      </w:pPr>
      <w:r w:rsidRPr="008622E8">
        <w:rPr>
          <w:rFonts w:eastAsia="Calibri" w:cstheme="minorHAnsi"/>
        </w:rPr>
        <w:lastRenderedPageBreak/>
        <w:t>Leder EPS-K og Leder EPS-P i samarbeid med hhv. hendelseskommunens kriseledelse/kriseleder og operasjonssentralen/politimesterens stab</w:t>
      </w:r>
    </w:p>
    <w:p w14:paraId="201A7A8D" w14:textId="77777777" w:rsidR="00540163" w:rsidRPr="008622E8" w:rsidRDefault="00540163" w:rsidP="00540163">
      <w:pPr>
        <w:spacing w:line="240" w:lineRule="auto"/>
        <w:rPr>
          <w:rFonts w:eastAsia="Times New Roman" w:cstheme="minorHAnsi"/>
          <w:b/>
          <w:szCs w:val="24"/>
          <w:u w:val="single"/>
          <w:lang w:eastAsia="nb-NO"/>
        </w:rPr>
      </w:pPr>
      <w:r w:rsidRPr="008622E8">
        <w:rPr>
          <w:rFonts w:eastAsia="Times New Roman" w:cstheme="minorHAnsi"/>
          <w:b/>
          <w:szCs w:val="24"/>
          <w:u w:val="single"/>
          <w:lang w:eastAsia="nb-NO"/>
        </w:rPr>
        <w:t>Rapportering til:</w:t>
      </w:r>
    </w:p>
    <w:p w14:paraId="32DC27E6" w14:textId="77777777" w:rsidR="00540163" w:rsidRPr="008622E8" w:rsidRDefault="00540163" w:rsidP="00CA7788">
      <w:pPr>
        <w:numPr>
          <w:ilvl w:val="0"/>
          <w:numId w:val="22"/>
        </w:numPr>
        <w:spacing w:line="240" w:lineRule="auto"/>
        <w:contextualSpacing/>
        <w:rPr>
          <w:rFonts w:eastAsia="Calibri" w:cstheme="minorHAnsi"/>
        </w:rPr>
      </w:pPr>
      <w:r w:rsidRPr="008622E8">
        <w:rPr>
          <w:rFonts w:eastAsia="Calibri" w:cstheme="minorHAnsi"/>
        </w:rPr>
        <w:t>Leder EPS-K til kommunens kriseledelse (evt. til hendelseskommunens kriseleder i etterkant)</w:t>
      </w:r>
    </w:p>
    <w:p w14:paraId="42F370A1" w14:textId="77777777" w:rsidR="00540163" w:rsidRPr="008622E8" w:rsidRDefault="00540163" w:rsidP="00CA7788">
      <w:pPr>
        <w:numPr>
          <w:ilvl w:val="0"/>
          <w:numId w:val="22"/>
        </w:numPr>
        <w:spacing w:line="240" w:lineRule="auto"/>
        <w:contextualSpacing/>
        <w:rPr>
          <w:rFonts w:eastAsia="Calibri" w:cstheme="minorHAnsi"/>
        </w:rPr>
      </w:pPr>
      <w:r w:rsidRPr="008622E8">
        <w:rPr>
          <w:rFonts w:eastAsia="Calibri" w:cstheme="minorHAnsi"/>
        </w:rPr>
        <w:t>Leder EPS-P til Operasjonssentralen/politimesterens stab</w:t>
      </w:r>
    </w:p>
    <w:p w14:paraId="1034B4AC" w14:textId="77777777" w:rsidR="00540163" w:rsidRPr="008622E8" w:rsidRDefault="00540163" w:rsidP="00540163">
      <w:pPr>
        <w:spacing w:line="240" w:lineRule="auto"/>
        <w:rPr>
          <w:rFonts w:eastAsia="Times New Roman" w:cstheme="minorHAnsi"/>
          <w:b/>
          <w:szCs w:val="24"/>
          <w:u w:val="single"/>
          <w:lang w:eastAsia="nb-NO"/>
        </w:rPr>
      </w:pPr>
      <w:r w:rsidRPr="008622E8">
        <w:rPr>
          <w:rFonts w:eastAsia="Times New Roman" w:cstheme="minorHAnsi"/>
          <w:b/>
          <w:szCs w:val="24"/>
          <w:u w:val="single"/>
          <w:lang w:eastAsia="nb-NO"/>
        </w:rPr>
        <w:t>Oppgaver:</w:t>
      </w:r>
    </w:p>
    <w:p w14:paraId="5103D857" w14:textId="77777777" w:rsidR="00540163" w:rsidRPr="008622E8" w:rsidRDefault="00540163" w:rsidP="00CA7788">
      <w:pPr>
        <w:numPr>
          <w:ilvl w:val="0"/>
          <w:numId w:val="23"/>
        </w:numPr>
        <w:spacing w:line="240" w:lineRule="auto"/>
        <w:contextualSpacing/>
        <w:rPr>
          <w:rFonts w:eastAsia="Calibri" w:cstheme="minorHAnsi"/>
        </w:rPr>
      </w:pPr>
      <w:r w:rsidRPr="008622E8">
        <w:rPr>
          <w:rFonts w:eastAsia="Calibri" w:cstheme="minorHAnsi"/>
        </w:rPr>
        <w:t>Nødvendig dokumentasjon utarbeides i kommunens krisehåndteringssystem (</w:t>
      </w:r>
      <w:proofErr w:type="spellStart"/>
      <w:r w:rsidRPr="008622E8">
        <w:rPr>
          <w:rFonts w:eastAsia="Calibri" w:cstheme="minorHAnsi"/>
        </w:rPr>
        <w:t>Ravyn</w:t>
      </w:r>
      <w:proofErr w:type="spellEnd"/>
      <w:r w:rsidRPr="008622E8">
        <w:rPr>
          <w:rFonts w:eastAsia="Calibri" w:cstheme="minorHAnsi"/>
        </w:rPr>
        <w:t>). Sluttrapport utarbeides av EPS K og EPS P med distribusjon til:</w:t>
      </w:r>
    </w:p>
    <w:p w14:paraId="1B8F61BE" w14:textId="77777777" w:rsidR="00540163" w:rsidRPr="008622E8" w:rsidRDefault="00540163" w:rsidP="00CA7788">
      <w:pPr>
        <w:numPr>
          <w:ilvl w:val="1"/>
          <w:numId w:val="23"/>
        </w:numPr>
        <w:spacing w:line="240" w:lineRule="auto"/>
        <w:contextualSpacing/>
        <w:rPr>
          <w:rFonts w:eastAsia="Calibri" w:cstheme="minorHAnsi"/>
        </w:rPr>
      </w:pPr>
      <w:r w:rsidRPr="008622E8">
        <w:rPr>
          <w:rFonts w:eastAsia="Calibri" w:cstheme="minorHAnsi"/>
        </w:rPr>
        <w:t>Hendelseskommunen</w:t>
      </w:r>
    </w:p>
    <w:p w14:paraId="66A56B38" w14:textId="77777777" w:rsidR="00540163" w:rsidRPr="008622E8" w:rsidRDefault="00540163" w:rsidP="00CA7788">
      <w:pPr>
        <w:numPr>
          <w:ilvl w:val="1"/>
          <w:numId w:val="23"/>
        </w:numPr>
        <w:spacing w:line="240" w:lineRule="auto"/>
        <w:contextualSpacing/>
        <w:rPr>
          <w:rFonts w:eastAsia="Calibri" w:cstheme="minorHAnsi"/>
        </w:rPr>
      </w:pPr>
      <w:r w:rsidRPr="008622E8">
        <w:rPr>
          <w:rFonts w:eastAsia="Calibri" w:cstheme="minorHAnsi"/>
        </w:rPr>
        <w:t>Politiet</w:t>
      </w:r>
    </w:p>
    <w:p w14:paraId="730F4232" w14:textId="77777777" w:rsidR="00540163" w:rsidRPr="008622E8" w:rsidRDefault="00540163" w:rsidP="00CA7788">
      <w:pPr>
        <w:numPr>
          <w:ilvl w:val="1"/>
          <w:numId w:val="23"/>
        </w:numPr>
        <w:spacing w:line="240" w:lineRule="auto"/>
        <w:contextualSpacing/>
        <w:rPr>
          <w:rFonts w:eastAsia="Calibri" w:cstheme="minorHAnsi"/>
        </w:rPr>
      </w:pPr>
      <w:r w:rsidRPr="008622E8">
        <w:rPr>
          <w:rFonts w:eastAsia="Calibri" w:cstheme="minorHAnsi"/>
        </w:rPr>
        <w:t>Statsforvalter</w:t>
      </w:r>
      <w:r w:rsidR="007E30F5">
        <w:rPr>
          <w:rFonts w:eastAsia="Calibri" w:cstheme="minorHAnsi"/>
        </w:rPr>
        <w:t>e</w:t>
      </w:r>
      <w:r w:rsidRPr="008622E8">
        <w:rPr>
          <w:rFonts w:eastAsia="Calibri" w:cstheme="minorHAnsi"/>
        </w:rPr>
        <w:t>n</w:t>
      </w:r>
    </w:p>
    <w:p w14:paraId="2B6B65DC" w14:textId="77777777" w:rsidR="00540163" w:rsidRPr="008622E8" w:rsidRDefault="00540163" w:rsidP="00CA7788">
      <w:pPr>
        <w:numPr>
          <w:ilvl w:val="1"/>
          <w:numId w:val="23"/>
        </w:numPr>
        <w:spacing w:line="240" w:lineRule="auto"/>
        <w:contextualSpacing/>
        <w:rPr>
          <w:rFonts w:eastAsia="Calibri" w:cstheme="minorHAnsi"/>
        </w:rPr>
      </w:pPr>
      <w:r w:rsidRPr="008622E8">
        <w:rPr>
          <w:rFonts w:eastAsia="Calibri" w:cstheme="minorHAnsi"/>
        </w:rPr>
        <w:t>Eier/driver av lokaler (hvis aktuelt)</w:t>
      </w:r>
    </w:p>
    <w:p w14:paraId="522F7FC3" w14:textId="77777777" w:rsidR="00540163" w:rsidRPr="008622E8" w:rsidRDefault="00540163" w:rsidP="00CA7788">
      <w:pPr>
        <w:numPr>
          <w:ilvl w:val="1"/>
          <w:numId w:val="23"/>
        </w:numPr>
        <w:spacing w:line="240" w:lineRule="auto"/>
        <w:contextualSpacing/>
        <w:rPr>
          <w:rFonts w:eastAsia="Calibri" w:cstheme="minorHAnsi"/>
        </w:rPr>
      </w:pPr>
      <w:r w:rsidRPr="008622E8">
        <w:rPr>
          <w:rFonts w:eastAsia="Calibri" w:cstheme="minorHAnsi"/>
        </w:rPr>
        <w:t>De rammedes virksomhet/organisasjon (hvis aktuelt)</w:t>
      </w:r>
    </w:p>
    <w:p w14:paraId="034549B0" w14:textId="77777777" w:rsidR="00540163" w:rsidRPr="008622E8" w:rsidRDefault="00540163" w:rsidP="00CA7788">
      <w:pPr>
        <w:numPr>
          <w:ilvl w:val="1"/>
          <w:numId w:val="23"/>
        </w:numPr>
        <w:spacing w:line="240" w:lineRule="auto"/>
        <w:contextualSpacing/>
        <w:rPr>
          <w:rFonts w:eastAsia="Calibri" w:cstheme="minorHAnsi"/>
        </w:rPr>
      </w:pPr>
      <w:r w:rsidRPr="008622E8">
        <w:rPr>
          <w:rFonts w:eastAsia="Calibri" w:cstheme="minorHAnsi"/>
        </w:rPr>
        <w:t>Andre (hvis aktuelt)</w:t>
      </w:r>
    </w:p>
    <w:p w14:paraId="1428A35B" w14:textId="77777777" w:rsidR="00540163" w:rsidRPr="008622E8" w:rsidRDefault="00540163" w:rsidP="00CA7788">
      <w:pPr>
        <w:numPr>
          <w:ilvl w:val="0"/>
          <w:numId w:val="23"/>
        </w:numPr>
        <w:spacing w:line="240" w:lineRule="auto"/>
        <w:contextualSpacing/>
        <w:rPr>
          <w:rFonts w:eastAsia="Calibri" w:cstheme="minorHAnsi"/>
        </w:rPr>
      </w:pPr>
      <w:r w:rsidRPr="008622E8">
        <w:rPr>
          <w:rFonts w:eastAsia="Calibri" w:cstheme="minorHAnsi"/>
        </w:rPr>
        <w:t>Sørge for at evt. evaluering og andre tilbakemeldinger blir formidlet til ansvarlige for planverket (kommunal beredskapsplan, felles plan for EPS, andre planer) for oppfølging – «</w:t>
      </w:r>
      <w:proofErr w:type="spellStart"/>
      <w:r w:rsidRPr="008622E8">
        <w:rPr>
          <w:rFonts w:eastAsia="Calibri" w:cstheme="minorHAnsi"/>
        </w:rPr>
        <w:t>Lesson</w:t>
      </w:r>
      <w:proofErr w:type="spellEnd"/>
      <w:r w:rsidRPr="008622E8">
        <w:rPr>
          <w:rFonts w:eastAsia="Calibri" w:cstheme="minorHAnsi"/>
        </w:rPr>
        <w:t xml:space="preserve"> </w:t>
      </w:r>
      <w:proofErr w:type="spellStart"/>
      <w:r w:rsidRPr="008622E8">
        <w:rPr>
          <w:rFonts w:eastAsia="Calibri" w:cstheme="minorHAnsi"/>
        </w:rPr>
        <w:t>Learned</w:t>
      </w:r>
      <w:proofErr w:type="spellEnd"/>
      <w:r w:rsidRPr="008622E8">
        <w:rPr>
          <w:rFonts w:eastAsia="Calibri" w:cstheme="minorHAnsi"/>
        </w:rPr>
        <w:t>»</w:t>
      </w:r>
    </w:p>
    <w:p w14:paraId="760F994C" w14:textId="77777777" w:rsidR="005B374E" w:rsidRPr="00540163" w:rsidRDefault="005B374E" w:rsidP="00540163">
      <w:pPr>
        <w:rPr>
          <w:rFonts w:eastAsia="Times New Roman" w:cstheme="minorHAnsi"/>
          <w:szCs w:val="24"/>
          <w:lang w:eastAsia="nb-NO"/>
        </w:rPr>
      </w:pPr>
      <w:bookmarkStart w:id="44" w:name="_Toc187826682"/>
      <w:bookmarkStart w:id="45" w:name="_Toc388176419"/>
      <w:bookmarkStart w:id="46" w:name="_Toc145831511"/>
    </w:p>
    <w:p w14:paraId="4F78F524" w14:textId="77777777" w:rsidR="005B374E" w:rsidRPr="005B374E" w:rsidRDefault="00770345" w:rsidP="004F1634">
      <w:pPr>
        <w:pStyle w:val="Overskrift1"/>
        <w:rPr>
          <w:rFonts w:eastAsia="Times New Roman"/>
          <w:lang w:eastAsia="nb-NO"/>
        </w:rPr>
      </w:pPr>
      <w:bookmarkStart w:id="47" w:name="_Toc156904130"/>
      <w:r>
        <w:rPr>
          <w:rFonts w:eastAsia="Times New Roman"/>
          <w:lang w:eastAsia="nb-NO"/>
        </w:rPr>
        <w:t>6</w:t>
      </w:r>
      <w:r w:rsidR="004F1634">
        <w:rPr>
          <w:rFonts w:eastAsia="Times New Roman"/>
          <w:lang w:eastAsia="nb-NO"/>
        </w:rPr>
        <w:tab/>
      </w:r>
      <w:r w:rsidR="005B374E" w:rsidRPr="005B374E">
        <w:rPr>
          <w:rFonts w:eastAsia="Times New Roman"/>
          <w:lang w:eastAsia="nb-NO"/>
        </w:rPr>
        <w:t>Ressurser; personell, utstyr og materiell</w:t>
      </w:r>
      <w:bookmarkEnd w:id="47"/>
    </w:p>
    <w:bookmarkEnd w:id="44"/>
    <w:bookmarkEnd w:id="45"/>
    <w:bookmarkEnd w:id="46"/>
    <w:p w14:paraId="6E613BB8" w14:textId="77777777" w:rsidR="005B374E" w:rsidRPr="005B374E" w:rsidRDefault="005B374E" w:rsidP="005B374E">
      <w:pPr>
        <w:spacing w:line="240" w:lineRule="auto"/>
        <w:rPr>
          <w:rFonts w:eastAsia="Times New Roman" w:cs="Times New Roman"/>
          <w:lang w:eastAsia="nb-NO"/>
        </w:rPr>
      </w:pPr>
      <w:r w:rsidRPr="005B374E">
        <w:rPr>
          <w:rFonts w:eastAsia="Times New Roman" w:cs="Times New Roman"/>
          <w:szCs w:val="20"/>
          <w:lang w:eastAsia="nb-NO"/>
        </w:rPr>
        <w:t xml:space="preserve">Ressurser som er nødvendig for å etablere og drifte EPS er satt opp i egne ressurslister som følger som vedlegg til planen, se vedlegg </w:t>
      </w:r>
      <w:r w:rsidR="00540163">
        <w:rPr>
          <w:rFonts w:eastAsia="Times New Roman" w:cs="Times New Roman"/>
          <w:szCs w:val="20"/>
          <w:lang w:eastAsia="nb-NO"/>
        </w:rPr>
        <w:t>4</w:t>
      </w:r>
      <w:r w:rsidRPr="005B374E">
        <w:rPr>
          <w:rFonts w:eastAsia="Times New Roman" w:cs="Times New Roman"/>
          <w:szCs w:val="20"/>
          <w:lang w:eastAsia="nb-NO"/>
        </w:rPr>
        <w:t>.</w:t>
      </w:r>
    </w:p>
    <w:p w14:paraId="233CF34A" w14:textId="77777777" w:rsidR="005B374E" w:rsidRPr="005B374E" w:rsidRDefault="005B374E" w:rsidP="005B374E">
      <w:pPr>
        <w:spacing w:line="240" w:lineRule="auto"/>
        <w:rPr>
          <w:rFonts w:eastAsia="Times New Roman" w:cs="Times New Roman"/>
          <w:szCs w:val="20"/>
          <w:lang w:eastAsia="nb-NO"/>
        </w:rPr>
      </w:pPr>
      <w:r w:rsidRPr="005B374E">
        <w:rPr>
          <w:rFonts w:eastAsia="Times New Roman" w:cs="Times New Roman"/>
          <w:szCs w:val="20"/>
          <w:lang w:eastAsia="nb-NO"/>
        </w:rPr>
        <w:t>Ressurslistene omfatter:</w:t>
      </w:r>
    </w:p>
    <w:p w14:paraId="744E11A8" w14:textId="77777777" w:rsidR="005B374E" w:rsidRPr="005B374E" w:rsidRDefault="005B374E" w:rsidP="00CA7788">
      <w:pPr>
        <w:numPr>
          <w:ilvl w:val="0"/>
          <w:numId w:val="16"/>
        </w:numPr>
        <w:spacing w:line="240" w:lineRule="auto"/>
        <w:contextualSpacing/>
        <w:rPr>
          <w:rFonts w:eastAsia="Calibri" w:cs="Times New Roman"/>
        </w:rPr>
      </w:pPr>
      <w:r w:rsidRPr="005B374E">
        <w:rPr>
          <w:rFonts w:eastAsia="Calibri" w:cs="Times New Roman"/>
        </w:rPr>
        <w:t>Personell</w:t>
      </w:r>
    </w:p>
    <w:p w14:paraId="72084793" w14:textId="77777777" w:rsidR="005B374E" w:rsidRPr="005B374E" w:rsidRDefault="005B374E" w:rsidP="00CA7788">
      <w:pPr>
        <w:numPr>
          <w:ilvl w:val="0"/>
          <w:numId w:val="16"/>
        </w:numPr>
        <w:spacing w:line="240" w:lineRule="auto"/>
        <w:contextualSpacing/>
        <w:rPr>
          <w:rFonts w:eastAsia="Calibri" w:cs="Times New Roman"/>
        </w:rPr>
      </w:pPr>
      <w:r w:rsidRPr="005B374E">
        <w:rPr>
          <w:rFonts w:eastAsia="Calibri" w:cs="Times New Roman"/>
        </w:rPr>
        <w:t>Lokaler (rom og kapasitetsbehov)</w:t>
      </w:r>
    </w:p>
    <w:p w14:paraId="42AEC1D2" w14:textId="77777777" w:rsidR="005B374E" w:rsidRPr="005B374E" w:rsidRDefault="005B374E" w:rsidP="00CA7788">
      <w:pPr>
        <w:numPr>
          <w:ilvl w:val="0"/>
          <w:numId w:val="16"/>
        </w:numPr>
        <w:spacing w:line="240" w:lineRule="auto"/>
        <w:contextualSpacing/>
        <w:rPr>
          <w:rFonts w:eastAsia="Calibri" w:cs="Times New Roman"/>
        </w:rPr>
      </w:pPr>
      <w:r w:rsidRPr="005B374E">
        <w:rPr>
          <w:rFonts w:eastAsia="Calibri" w:cs="Times New Roman"/>
        </w:rPr>
        <w:t>Infrastruktur og fasiliteter (knyttet til lokalene)</w:t>
      </w:r>
    </w:p>
    <w:p w14:paraId="454E7306" w14:textId="77777777" w:rsidR="005B374E" w:rsidRPr="005B374E" w:rsidRDefault="005B374E" w:rsidP="00CA7788">
      <w:pPr>
        <w:numPr>
          <w:ilvl w:val="0"/>
          <w:numId w:val="16"/>
        </w:numPr>
        <w:spacing w:line="240" w:lineRule="auto"/>
        <w:contextualSpacing/>
        <w:rPr>
          <w:rFonts w:eastAsia="Calibri" w:cs="Times New Roman"/>
        </w:rPr>
      </w:pPr>
      <w:r w:rsidRPr="005B374E">
        <w:rPr>
          <w:rFonts w:eastAsia="Calibri" w:cs="Times New Roman"/>
        </w:rPr>
        <w:t>Utstyr</w:t>
      </w:r>
    </w:p>
    <w:p w14:paraId="6D9F8FEF" w14:textId="77777777" w:rsidR="005B374E" w:rsidRDefault="005B374E" w:rsidP="00CA7788">
      <w:pPr>
        <w:numPr>
          <w:ilvl w:val="0"/>
          <w:numId w:val="16"/>
        </w:numPr>
        <w:spacing w:line="240" w:lineRule="auto"/>
        <w:contextualSpacing/>
        <w:rPr>
          <w:rFonts w:eastAsia="Calibri" w:cs="Times New Roman"/>
        </w:rPr>
      </w:pPr>
      <w:r w:rsidRPr="005B374E">
        <w:rPr>
          <w:rFonts w:eastAsia="Calibri" w:cs="Times New Roman"/>
        </w:rPr>
        <w:t>Prinsippskisse for fysisk organisering av EPS</w:t>
      </w:r>
    </w:p>
    <w:p w14:paraId="1D61AD1A" w14:textId="77777777" w:rsidR="0025495E" w:rsidRPr="005B374E" w:rsidRDefault="0025495E" w:rsidP="0025495E">
      <w:pPr>
        <w:spacing w:line="240" w:lineRule="auto"/>
        <w:ind w:left="720"/>
        <w:contextualSpacing/>
        <w:rPr>
          <w:rFonts w:eastAsia="Calibri" w:cs="Times New Roman"/>
        </w:rPr>
      </w:pPr>
    </w:p>
    <w:p w14:paraId="473A79DD" w14:textId="77777777" w:rsidR="0025495E" w:rsidRPr="0025495E" w:rsidRDefault="00770345" w:rsidP="0025495E">
      <w:pPr>
        <w:pStyle w:val="Overskrift1"/>
        <w:rPr>
          <w:rFonts w:eastAsia="Times New Roman"/>
          <w:lang w:eastAsia="nb-NO"/>
        </w:rPr>
      </w:pPr>
      <w:bookmarkStart w:id="48" w:name="_Toc156904131"/>
      <w:r>
        <w:rPr>
          <w:rFonts w:eastAsia="Times New Roman"/>
          <w:lang w:eastAsia="nb-NO"/>
        </w:rPr>
        <w:t>7</w:t>
      </w:r>
      <w:r w:rsidR="0025495E">
        <w:rPr>
          <w:rFonts w:eastAsia="Times New Roman"/>
          <w:lang w:eastAsia="nb-NO"/>
        </w:rPr>
        <w:tab/>
      </w:r>
      <w:r w:rsidR="0025495E" w:rsidRPr="0025495E">
        <w:rPr>
          <w:rFonts w:eastAsia="Times New Roman"/>
          <w:lang w:eastAsia="nb-NO"/>
        </w:rPr>
        <w:t>Revisjoner og oppdateringer, rettelser og endringer</w:t>
      </w:r>
      <w:bookmarkEnd w:id="48"/>
    </w:p>
    <w:p w14:paraId="2961EEB3" w14:textId="77777777" w:rsidR="0025495E" w:rsidRPr="0025495E" w:rsidRDefault="0025495E" w:rsidP="0025495E">
      <w:pPr>
        <w:spacing w:line="240" w:lineRule="auto"/>
        <w:rPr>
          <w:rFonts w:eastAsia="Times New Roman" w:cs="Times New Roman"/>
          <w:szCs w:val="20"/>
          <w:lang w:eastAsia="nb-NO"/>
        </w:rPr>
      </w:pPr>
      <w:r w:rsidRPr="0025495E">
        <w:rPr>
          <w:rFonts w:eastAsia="Times New Roman" w:cs="Times New Roman"/>
          <w:szCs w:val="20"/>
          <w:lang w:eastAsia="nb-NO"/>
        </w:rPr>
        <w:t>Forskrift om kommunal beredskapsplikt § 6, 2. ledd:</w:t>
      </w:r>
    </w:p>
    <w:p w14:paraId="2D0F1395" w14:textId="77777777" w:rsidR="0025495E" w:rsidRPr="0025495E" w:rsidRDefault="0025495E" w:rsidP="0025495E">
      <w:pPr>
        <w:spacing w:line="240" w:lineRule="auto"/>
        <w:rPr>
          <w:rFonts w:eastAsia="Times New Roman" w:cs="Times New Roman"/>
          <w:szCs w:val="20"/>
          <w:lang w:eastAsia="nb-NO"/>
        </w:rPr>
      </w:pPr>
      <w:r w:rsidRPr="0025495E">
        <w:rPr>
          <w:rFonts w:eastAsia="Times New Roman" w:cs="Times New Roman"/>
          <w:szCs w:val="20"/>
          <w:lang w:eastAsia="nb-NO"/>
        </w:rPr>
        <w:t>Kommunens beredskapsplan skal til enhver tid være oppdatert, og som et minimum revideres en gang pr. år. Av planen skal det fremgå hvem som har ansvaret for oppdatering av planen og når planen sist er oppdatert.</w:t>
      </w:r>
    </w:p>
    <w:p w14:paraId="366F0AB4" w14:textId="77777777" w:rsidR="0025495E" w:rsidRPr="0025495E" w:rsidRDefault="0025495E" w:rsidP="0025495E">
      <w:pPr>
        <w:spacing w:line="240" w:lineRule="auto"/>
        <w:rPr>
          <w:rFonts w:eastAsia="Times New Roman" w:cs="Times New Roman"/>
          <w:szCs w:val="20"/>
          <w:lang w:eastAsia="nb-NO"/>
        </w:rPr>
      </w:pPr>
      <w:r w:rsidRPr="0025495E">
        <w:rPr>
          <w:rFonts w:eastAsia="Times New Roman" w:cs="Times New Roman"/>
          <w:szCs w:val="20"/>
          <w:lang w:eastAsia="nb-NO"/>
        </w:rPr>
        <w:lastRenderedPageBreak/>
        <w:t>Felles plan for EPS utgjør en delplan (vedlegg) knyttet til den enkelte kommunes beredskapsplan i regionen. Denne planen og dens vedlegg skal tas opp til revisjon minst en gang hvert 4. år.</w:t>
      </w:r>
    </w:p>
    <w:p w14:paraId="5CFA717B" w14:textId="77777777" w:rsidR="0025495E" w:rsidRPr="0025495E" w:rsidRDefault="0025495E" w:rsidP="0025495E">
      <w:pPr>
        <w:spacing w:line="240" w:lineRule="auto"/>
        <w:rPr>
          <w:rFonts w:eastAsia="Times New Roman" w:cs="Times New Roman"/>
          <w:szCs w:val="20"/>
          <w:lang w:eastAsia="nb-NO"/>
        </w:rPr>
      </w:pPr>
      <w:r w:rsidRPr="0025495E">
        <w:rPr>
          <w:rFonts w:eastAsia="Times New Roman" w:cs="Times New Roman"/>
          <w:szCs w:val="20"/>
          <w:lang w:eastAsia="nb-NO"/>
        </w:rPr>
        <w:t>Politiet er ansvarlig for revisjon av planen. Neste revisjon skal være gjennomført innen utgangen av 2027.</w:t>
      </w:r>
    </w:p>
    <w:p w14:paraId="0EE07093" w14:textId="77777777" w:rsidR="0025495E" w:rsidRPr="0025495E" w:rsidRDefault="0025495E" w:rsidP="0025495E">
      <w:pPr>
        <w:spacing w:line="240" w:lineRule="auto"/>
        <w:rPr>
          <w:rFonts w:eastAsia="Times New Roman" w:cs="Times New Roman"/>
          <w:szCs w:val="20"/>
          <w:lang w:eastAsia="nb-NO"/>
        </w:rPr>
      </w:pPr>
      <w:r w:rsidRPr="0025495E">
        <w:rPr>
          <w:rFonts w:eastAsia="Times New Roman" w:cs="Times New Roman"/>
          <w:szCs w:val="20"/>
          <w:lang w:eastAsia="nb-NO"/>
        </w:rPr>
        <w:t>Det skal nedsettes en revisjonsgruppe bestående av minst tre representanter fra kommunene og minst en representant fra politiet. Representantene bør hentes fra de ulike regionene som har tatt planen i bruk. Politiet leder revisjonsgruppen, varsler og kaller inn kommunens representanter. Nøkkelpersoner knyttet til planverket skal varsles om revisjonen og gis anledning til å komme med innspill.</w:t>
      </w:r>
    </w:p>
    <w:p w14:paraId="534B78AA" w14:textId="77777777" w:rsidR="0025495E" w:rsidRPr="0025495E" w:rsidRDefault="0025495E" w:rsidP="0025495E">
      <w:pPr>
        <w:spacing w:line="240" w:lineRule="auto"/>
        <w:rPr>
          <w:rFonts w:eastAsia="Times New Roman" w:cs="Times New Roman"/>
          <w:szCs w:val="20"/>
          <w:lang w:eastAsia="nb-NO"/>
        </w:rPr>
      </w:pPr>
      <w:r w:rsidRPr="0025495E">
        <w:rPr>
          <w:rFonts w:eastAsia="Times New Roman" w:cs="Times New Roman"/>
          <w:szCs w:val="20"/>
          <w:lang w:eastAsia="nb-NO"/>
        </w:rPr>
        <w:t>Revidert plan skal legges fram for kommunestyret i hver av kommunene til orientering for forankring og for politimesteren i Innlandet politidistrikt for godkjenning.</w:t>
      </w:r>
    </w:p>
    <w:p w14:paraId="1160F39E" w14:textId="77777777" w:rsidR="0025495E" w:rsidRPr="0025495E" w:rsidRDefault="0025495E" w:rsidP="0025495E">
      <w:pPr>
        <w:spacing w:line="240" w:lineRule="auto"/>
        <w:rPr>
          <w:rFonts w:eastAsia="Times New Roman" w:cs="Times New Roman"/>
          <w:szCs w:val="20"/>
          <w:lang w:eastAsia="nb-NO"/>
        </w:rPr>
      </w:pPr>
      <w:r w:rsidRPr="0025495E">
        <w:rPr>
          <w:rFonts w:eastAsia="Times New Roman" w:cs="Times New Roman"/>
          <w:szCs w:val="20"/>
          <w:lang w:eastAsia="nb-NO"/>
        </w:rPr>
        <w:t xml:space="preserve">Hver kommune og politiet oppdaterer selv sine varslingslister minst en gang hvert år. Disse oversender til politiet, som distribuerer disse videre til aktuelle beredskapsaktører. </w:t>
      </w:r>
    </w:p>
    <w:p w14:paraId="4F6EB06A" w14:textId="77777777" w:rsidR="0025495E" w:rsidRPr="0025495E" w:rsidRDefault="0025495E" w:rsidP="0025495E">
      <w:pPr>
        <w:spacing w:line="240" w:lineRule="auto"/>
        <w:rPr>
          <w:rFonts w:eastAsia="Times New Roman" w:cs="Times New Roman"/>
          <w:szCs w:val="20"/>
          <w:lang w:eastAsia="nb-NO"/>
        </w:rPr>
      </w:pPr>
      <w:r w:rsidRPr="0025495E">
        <w:rPr>
          <w:rFonts w:eastAsia="Times New Roman" w:cs="Times New Roman"/>
          <w:szCs w:val="20"/>
          <w:lang w:eastAsia="nb-NO"/>
        </w:rPr>
        <w:t>Dersom det avdekkes feil i planverket eller det oppstår behov for konkrete endringer, skal dette meldes fortløpende til politiet som avgjør om revisjon mellom de fastsatte intervallene skal gjennomføres.</w:t>
      </w:r>
    </w:p>
    <w:p w14:paraId="6472BF4D" w14:textId="77777777" w:rsidR="0025495E" w:rsidRPr="0025495E" w:rsidRDefault="0025495E" w:rsidP="0025495E">
      <w:pPr>
        <w:spacing w:line="240" w:lineRule="auto"/>
        <w:rPr>
          <w:rFonts w:eastAsia="Times New Roman" w:cs="Times New Roman"/>
          <w:szCs w:val="20"/>
          <w:lang w:eastAsia="nb-NO"/>
        </w:rPr>
      </w:pPr>
      <w:r w:rsidRPr="0025495E">
        <w:rPr>
          <w:rFonts w:eastAsia="Times New Roman" w:cs="Times New Roman"/>
          <w:szCs w:val="20"/>
          <w:lang w:eastAsia="nb-NO"/>
        </w:rPr>
        <w:t>Opprettet dato: 1.6.2015</w:t>
      </w:r>
    </w:p>
    <w:p w14:paraId="2121E349" w14:textId="77777777" w:rsidR="0025495E" w:rsidRPr="0025495E" w:rsidRDefault="0025495E" w:rsidP="0025495E">
      <w:pPr>
        <w:spacing w:line="240" w:lineRule="auto"/>
        <w:rPr>
          <w:rFonts w:eastAsia="Times New Roman" w:cs="Times New Roman"/>
          <w:szCs w:val="20"/>
          <w:lang w:eastAsia="nb-NO"/>
        </w:rPr>
      </w:pPr>
      <w:r w:rsidRPr="0025495E">
        <w:rPr>
          <w:rFonts w:eastAsia="Times New Roman" w:cs="Times New Roman"/>
          <w:szCs w:val="20"/>
          <w:lang w:eastAsia="nb-NO"/>
        </w:rPr>
        <w:t>Av: Utviklingsprosjekt «Psykososiale tiltak etter kriser og katastrofer i Gjøvikregionen» - delprosjekt «Beredskap»</w:t>
      </w:r>
    </w:p>
    <w:p w14:paraId="2C193A18" w14:textId="77777777" w:rsidR="0025495E" w:rsidRPr="0025495E" w:rsidRDefault="0025495E" w:rsidP="0025495E">
      <w:pPr>
        <w:spacing w:line="240" w:lineRule="auto"/>
        <w:rPr>
          <w:rFonts w:eastAsia="Times New Roman" w:cs="Times New Roman"/>
          <w:szCs w:val="20"/>
          <w:lang w:eastAsia="nb-NO"/>
        </w:rPr>
      </w:pPr>
      <w:r w:rsidRPr="0025495E">
        <w:rPr>
          <w:rFonts w:eastAsia="Times New Roman" w:cs="Times New Roman"/>
          <w:szCs w:val="20"/>
          <w:lang w:eastAsia="nb-NO"/>
        </w:rPr>
        <w:t>Delprosjektgruppa bestod av:</w:t>
      </w:r>
    </w:p>
    <w:p w14:paraId="5ED664A3" w14:textId="77777777" w:rsidR="0025495E" w:rsidRPr="0025495E" w:rsidRDefault="0025495E" w:rsidP="0025495E">
      <w:pPr>
        <w:spacing w:line="240" w:lineRule="auto"/>
        <w:rPr>
          <w:rFonts w:eastAsia="Times New Roman" w:cs="Times New Roman"/>
          <w:szCs w:val="20"/>
          <w:lang w:eastAsia="nb-NO"/>
        </w:rPr>
      </w:pPr>
      <w:r w:rsidRPr="0025495E">
        <w:rPr>
          <w:rFonts w:eastAsia="Times New Roman" w:cs="Times New Roman"/>
          <w:szCs w:val="20"/>
          <w:lang w:eastAsia="nb-NO"/>
        </w:rPr>
        <w:t>Bjørn Sondra Kjelsrud, brannsjef i Vestre Toten kommune (leder), Geir Morten Bjerkvold, beredskapsplanlegger i Vestoppland politidistrikt, Pernilla Egedius, seksjonsleder forpleiningstjenesten i Gjøvik kommune, Stefan Løvsletten, kommuneoverlege i Nordre Land kommune</w:t>
      </w:r>
    </w:p>
    <w:p w14:paraId="61DFAAB6" w14:textId="77777777" w:rsidR="0025495E" w:rsidRPr="0025495E" w:rsidRDefault="0025495E" w:rsidP="0025495E">
      <w:pPr>
        <w:spacing w:line="240" w:lineRule="auto"/>
        <w:rPr>
          <w:rFonts w:eastAsia="Times New Roman" w:cs="Times New Roman"/>
          <w:szCs w:val="20"/>
          <w:lang w:eastAsia="nb-NO"/>
        </w:rPr>
      </w:pPr>
      <w:r w:rsidRPr="0025495E">
        <w:rPr>
          <w:rFonts w:eastAsia="Times New Roman" w:cs="Times New Roman"/>
          <w:szCs w:val="20"/>
          <w:lang w:eastAsia="nb-NO"/>
        </w:rPr>
        <w:t>Dato for siste revisjon: 03.01.2024</w:t>
      </w:r>
      <w:r w:rsidRPr="0025495E">
        <w:rPr>
          <w:rFonts w:eastAsia="Times New Roman" w:cs="Times New Roman"/>
          <w:szCs w:val="20"/>
          <w:lang w:eastAsia="nb-NO"/>
        </w:rPr>
        <w:tab/>
        <w:t>Gyldig til: 31.12.2027</w:t>
      </w:r>
    </w:p>
    <w:p w14:paraId="5CA4FEBA" w14:textId="77777777" w:rsidR="0025495E" w:rsidRPr="0025495E" w:rsidRDefault="0025495E" w:rsidP="0025495E">
      <w:pPr>
        <w:spacing w:line="240" w:lineRule="auto"/>
        <w:rPr>
          <w:rFonts w:eastAsia="Times New Roman" w:cs="Times New Roman"/>
          <w:szCs w:val="20"/>
          <w:lang w:eastAsia="nb-NO"/>
        </w:rPr>
      </w:pPr>
      <w:r w:rsidRPr="0025495E">
        <w:rPr>
          <w:rFonts w:eastAsia="Times New Roman" w:cs="Times New Roman"/>
          <w:szCs w:val="20"/>
          <w:lang w:eastAsia="nb-NO"/>
        </w:rPr>
        <w:t>Gruppen ved siste revisjon bestod av:</w:t>
      </w:r>
    </w:p>
    <w:p w14:paraId="40CD1404" w14:textId="77777777" w:rsidR="0025495E" w:rsidRPr="0025495E" w:rsidRDefault="0025495E" w:rsidP="0025495E">
      <w:pPr>
        <w:spacing w:line="240" w:lineRule="auto"/>
        <w:rPr>
          <w:rFonts w:eastAsia="Times New Roman" w:cs="Times New Roman"/>
          <w:szCs w:val="20"/>
          <w:lang w:eastAsia="nb-NO"/>
        </w:rPr>
      </w:pPr>
      <w:r w:rsidRPr="0025495E">
        <w:rPr>
          <w:rFonts w:eastAsia="Times New Roman" w:cs="Times New Roman"/>
          <w:szCs w:val="20"/>
          <w:lang w:eastAsia="nb-NO"/>
        </w:rPr>
        <w:t>P. Egedius og R. Stenersen (Gjøvik kommune) J. Mørch (Søndre Land - og Vestre Toten kommune), Geir Steinar Loeng (Vestre Toten kommune) N.P. Reinholdt (RVTS Øst), Svend Åge Holte og Kjartan Tosterud (Østre Toten kommune), Vibeke Bjørkeli (Nordre Land kommune), Siv Anita Opsahl og J. Ø. Aaslund (Innlandet Politidistrikt)</w:t>
      </w:r>
    </w:p>
    <w:p w14:paraId="1685AD41" w14:textId="77777777" w:rsidR="00770345" w:rsidRDefault="00770345">
      <w:pPr>
        <w:rPr>
          <w:rFonts w:eastAsia="Times New Roman" w:cs="Times New Roman"/>
          <w:szCs w:val="20"/>
          <w:lang w:eastAsia="nb-NO"/>
        </w:rPr>
      </w:pPr>
      <w:r>
        <w:rPr>
          <w:rFonts w:eastAsia="Times New Roman" w:cs="Times New Roman"/>
          <w:szCs w:val="20"/>
          <w:lang w:eastAsia="nb-NO"/>
        </w:rPr>
        <w:br w:type="page"/>
      </w:r>
    </w:p>
    <w:p w14:paraId="21545B40" w14:textId="77777777" w:rsidR="005B374E" w:rsidRPr="005B374E" w:rsidRDefault="005B374E" w:rsidP="004F1634">
      <w:pPr>
        <w:pStyle w:val="Overskrift1"/>
        <w:rPr>
          <w:rFonts w:eastAsia="Times New Roman"/>
          <w:lang w:eastAsia="nb-NO"/>
        </w:rPr>
      </w:pPr>
      <w:bookmarkStart w:id="49" w:name="_Toc156904132"/>
      <w:r w:rsidRPr="005B374E">
        <w:rPr>
          <w:rFonts w:eastAsia="Times New Roman"/>
          <w:lang w:eastAsia="nb-NO"/>
        </w:rPr>
        <w:lastRenderedPageBreak/>
        <w:t>Vedlegg</w:t>
      </w:r>
      <w:bookmarkEnd w:id="49"/>
      <w:r w:rsidRPr="005B374E">
        <w:rPr>
          <w:rFonts w:eastAsia="Times New Roman"/>
          <w:lang w:eastAsia="nb-NO"/>
        </w:rPr>
        <w:t xml:space="preserve"> </w:t>
      </w:r>
    </w:p>
    <w:p w14:paraId="3C3D686A" w14:textId="77777777" w:rsidR="008E7EBE" w:rsidRDefault="004E5070" w:rsidP="004E5070">
      <w:pPr>
        <w:spacing w:after="0"/>
      </w:pPr>
      <w:r>
        <w:t>01</w:t>
      </w:r>
      <w:r>
        <w:tab/>
      </w:r>
      <w:r w:rsidR="008E7EBE">
        <w:t>Informasjonskort evakuerte og pårørende</w:t>
      </w:r>
    </w:p>
    <w:p w14:paraId="1ADB6CE6" w14:textId="77777777" w:rsidR="005B374E" w:rsidRPr="00F422A4" w:rsidRDefault="004E5070" w:rsidP="004E5070">
      <w:pPr>
        <w:spacing w:after="0"/>
      </w:pPr>
      <w:r>
        <w:t>02</w:t>
      </w:r>
      <w:r>
        <w:tab/>
      </w:r>
      <w:r w:rsidR="005B374E" w:rsidRPr="00F422A4">
        <w:t>Skjema for registrering av evakuerte</w:t>
      </w:r>
      <w:r w:rsidR="00F422A4" w:rsidRPr="00F422A4">
        <w:t xml:space="preserve">, </w:t>
      </w:r>
      <w:r w:rsidR="005B374E" w:rsidRPr="00F422A4">
        <w:t>pårørende</w:t>
      </w:r>
      <w:r w:rsidR="00F422A4">
        <w:t xml:space="preserve">, </w:t>
      </w:r>
      <w:r w:rsidR="005B374E" w:rsidRPr="00F422A4">
        <w:t>ut-inn ved EPS</w:t>
      </w:r>
    </w:p>
    <w:p w14:paraId="6EED647B" w14:textId="77777777" w:rsidR="005B374E" w:rsidRPr="005B374E" w:rsidRDefault="004E5070" w:rsidP="004E5070">
      <w:pPr>
        <w:spacing w:after="0"/>
      </w:pPr>
      <w:r>
        <w:t>03</w:t>
      </w:r>
      <w:r>
        <w:tab/>
      </w:r>
      <w:r w:rsidR="005B374E" w:rsidRPr="005B374E">
        <w:t xml:space="preserve">Varslingsplan </w:t>
      </w:r>
    </w:p>
    <w:p w14:paraId="2434B3FA" w14:textId="77777777" w:rsidR="005B374E" w:rsidRPr="005B374E" w:rsidRDefault="004E5070" w:rsidP="004E5070">
      <w:pPr>
        <w:spacing w:after="0"/>
      </w:pPr>
      <w:r>
        <w:t>04</w:t>
      </w:r>
      <w:r>
        <w:tab/>
      </w:r>
      <w:r w:rsidR="005B374E" w:rsidRPr="005B374E">
        <w:t>Ressurslister</w:t>
      </w:r>
    </w:p>
    <w:p w14:paraId="14E949E0" w14:textId="77777777" w:rsidR="005B374E" w:rsidRPr="005B374E" w:rsidRDefault="004E5070" w:rsidP="004E5070">
      <w:pPr>
        <w:spacing w:after="0"/>
      </w:pPr>
      <w:r>
        <w:t>05</w:t>
      </w:r>
      <w:r>
        <w:tab/>
      </w:r>
      <w:r w:rsidR="005B374E" w:rsidRPr="005B374E">
        <w:t>Informasjonsplan</w:t>
      </w:r>
    </w:p>
    <w:p w14:paraId="54C3D7DD" w14:textId="77777777" w:rsidR="005B374E" w:rsidRPr="005B374E" w:rsidRDefault="004E5070" w:rsidP="004E5070">
      <w:pPr>
        <w:spacing w:after="0"/>
      </w:pPr>
      <w:r>
        <w:t>06</w:t>
      </w:r>
      <w:r>
        <w:tab/>
      </w:r>
      <w:r w:rsidR="005B374E" w:rsidRPr="005B374E">
        <w:t>Tiltakskort</w:t>
      </w:r>
    </w:p>
    <w:p w14:paraId="783D09AE" w14:textId="77777777" w:rsidR="005B374E" w:rsidRPr="005B374E" w:rsidRDefault="005B374E" w:rsidP="004E5070">
      <w:pPr>
        <w:pStyle w:val="Listeavsnitt"/>
      </w:pPr>
    </w:p>
    <w:p w14:paraId="58A95497" w14:textId="77777777" w:rsidR="005B374E" w:rsidRPr="00081D5D" w:rsidRDefault="005B374E" w:rsidP="004E5070">
      <w:pPr>
        <w:pStyle w:val="Listeavsnitt"/>
        <w:rPr>
          <w:rFonts w:eastAsia="Times New Roman"/>
          <w:szCs w:val="20"/>
          <w:lang w:eastAsia="nb-NO"/>
        </w:rPr>
      </w:pPr>
    </w:p>
    <w:p w14:paraId="731F12C6" w14:textId="77777777" w:rsidR="008E7EBE" w:rsidRDefault="008E7EBE">
      <w:pPr>
        <w:rPr>
          <w:rFonts w:ascii="Calibri" w:eastAsia="Times New Roman" w:hAnsi="Calibri" w:cs="Calibri"/>
          <w:color w:val="548DD4" w:themeColor="text2" w:themeTint="99"/>
          <w:sz w:val="32"/>
          <w:szCs w:val="32"/>
          <w:u w:val="single"/>
          <w:lang w:eastAsia="nb-NO"/>
        </w:rPr>
      </w:pPr>
      <w:r>
        <w:rPr>
          <w:rFonts w:ascii="Calibri" w:eastAsia="Times New Roman" w:hAnsi="Calibri" w:cs="Calibri"/>
          <w:color w:val="548DD4" w:themeColor="text2" w:themeTint="99"/>
          <w:sz w:val="32"/>
          <w:szCs w:val="32"/>
          <w:u w:val="single"/>
          <w:lang w:eastAsia="nb-NO"/>
        </w:rPr>
        <w:br w:type="page"/>
      </w:r>
    </w:p>
    <w:p w14:paraId="0A2021AE" w14:textId="77777777" w:rsidR="008E7EBE" w:rsidRDefault="00975A0B" w:rsidP="00892D1F">
      <w:pPr>
        <w:pStyle w:val="Overskrift1"/>
        <w:rPr>
          <w:rFonts w:eastAsia="Times New Roman"/>
          <w:lang w:eastAsia="nb-NO"/>
        </w:rPr>
      </w:pPr>
      <w:bookmarkStart w:id="50" w:name="_Toc156904133"/>
      <w:r>
        <w:rPr>
          <w:rFonts w:eastAsia="Times New Roman"/>
          <w:lang w:eastAsia="nb-NO"/>
        </w:rPr>
        <w:lastRenderedPageBreak/>
        <w:t>0</w:t>
      </w:r>
      <w:r w:rsidR="00892D1F">
        <w:rPr>
          <w:rFonts w:eastAsia="Times New Roman"/>
          <w:lang w:eastAsia="nb-NO"/>
        </w:rPr>
        <w:t>1</w:t>
      </w:r>
      <w:r w:rsidR="00892D1F">
        <w:rPr>
          <w:rFonts w:eastAsia="Times New Roman"/>
          <w:lang w:eastAsia="nb-NO"/>
        </w:rPr>
        <w:tab/>
      </w:r>
      <w:r w:rsidR="008E7EBE">
        <w:rPr>
          <w:rFonts w:eastAsia="Times New Roman"/>
          <w:lang w:eastAsia="nb-NO"/>
        </w:rPr>
        <w:t xml:space="preserve">Informasjonskort_ </w:t>
      </w:r>
      <w:r w:rsidR="008E7EBE" w:rsidRPr="008E7EBE">
        <w:rPr>
          <w:rFonts w:eastAsia="Times New Roman"/>
          <w:lang w:eastAsia="nb-NO"/>
        </w:rPr>
        <w:t xml:space="preserve">Evakuerte- og </w:t>
      </w:r>
      <w:r w:rsidR="00DD5F89" w:rsidRPr="008E7EBE">
        <w:rPr>
          <w:rFonts w:eastAsia="Times New Roman"/>
          <w:lang w:eastAsia="nb-NO"/>
        </w:rPr>
        <w:t>pårørendesenter</w:t>
      </w:r>
      <w:bookmarkEnd w:id="50"/>
    </w:p>
    <w:p w14:paraId="0DB8CB7C" w14:textId="77777777" w:rsidR="008E7EBE" w:rsidRPr="008E7EBE" w:rsidRDefault="008E7EBE" w:rsidP="008E7EBE">
      <w:pPr>
        <w:rPr>
          <w:rFonts w:cstheme="minorHAnsi"/>
          <w:lang w:eastAsia="nb-NO"/>
        </w:rPr>
      </w:pPr>
      <w:r w:rsidRPr="008E7EBE">
        <w:rPr>
          <w:rFonts w:cstheme="minorHAnsi"/>
          <w:lang w:eastAsia="nb-NO"/>
        </w:rPr>
        <w:t>Du befinner deg nå på et EPS</w:t>
      </w:r>
      <w:r>
        <w:rPr>
          <w:rFonts w:cstheme="minorHAnsi"/>
          <w:lang w:eastAsia="nb-NO"/>
        </w:rPr>
        <w:t xml:space="preserve"> der </w:t>
      </w:r>
      <w:r w:rsidRPr="008E7EBE">
        <w:rPr>
          <w:rFonts w:cstheme="minorHAnsi"/>
          <w:lang w:eastAsia="nb-NO"/>
        </w:rPr>
        <w:t xml:space="preserve">du skal få nødvendig hjelp enten du </w:t>
      </w:r>
      <w:r w:rsidR="00F7602D">
        <w:rPr>
          <w:rFonts w:cstheme="minorHAnsi"/>
          <w:lang w:eastAsia="nb-NO"/>
        </w:rPr>
        <w:t xml:space="preserve">er </w:t>
      </w:r>
      <w:r w:rsidRPr="008E7EBE">
        <w:rPr>
          <w:rFonts w:cstheme="minorHAnsi"/>
          <w:lang w:eastAsia="nb-NO"/>
        </w:rPr>
        <w:t>ramme</w:t>
      </w:r>
      <w:r>
        <w:rPr>
          <w:rFonts w:cstheme="minorHAnsi"/>
          <w:lang w:eastAsia="nb-NO"/>
        </w:rPr>
        <w:t>t</w:t>
      </w:r>
      <w:r w:rsidRPr="008E7EBE">
        <w:rPr>
          <w:rFonts w:cstheme="minorHAnsi"/>
          <w:lang w:eastAsia="nb-NO"/>
        </w:rPr>
        <w:t>/evakuerte eller pårørende.</w:t>
      </w:r>
    </w:p>
    <w:p w14:paraId="0562FB2A" w14:textId="77777777" w:rsidR="008E7EBE" w:rsidRPr="008E7EBE" w:rsidRDefault="008E7EBE" w:rsidP="00892D1F">
      <w:pPr>
        <w:spacing w:after="0"/>
        <w:rPr>
          <w:rFonts w:cstheme="minorHAnsi"/>
          <w:lang w:eastAsia="nb-NO"/>
        </w:rPr>
      </w:pPr>
      <w:r w:rsidRPr="008E7EBE">
        <w:rPr>
          <w:rFonts w:cstheme="minorHAnsi"/>
          <w:lang w:eastAsia="nb-NO"/>
        </w:rPr>
        <w:t xml:space="preserve">Dersom du ikke har blitt registrert ved ankomst og fått et akkrediteringskort (rødt eller grønt kort med et nummer og snor), må du </w:t>
      </w:r>
      <w:r w:rsidR="00DD5F89">
        <w:rPr>
          <w:rFonts w:cstheme="minorHAnsi"/>
          <w:lang w:eastAsia="nb-NO"/>
        </w:rPr>
        <w:t>registrere</w:t>
      </w:r>
      <w:r w:rsidRPr="008E7EBE">
        <w:rPr>
          <w:rFonts w:cstheme="minorHAnsi"/>
          <w:lang w:eastAsia="nb-NO"/>
        </w:rPr>
        <w:t xml:space="preserve"> deg. Dette er viktig for at vi skal kunne hjelpe deg videre på en god måte.</w:t>
      </w:r>
      <w:bookmarkStart w:id="51" w:name="_Hlk152240525"/>
    </w:p>
    <w:p w14:paraId="414A26B1" w14:textId="77777777" w:rsidR="008E7EBE" w:rsidRPr="008E7EBE" w:rsidRDefault="008E7EBE" w:rsidP="008E7EBE">
      <w:pPr>
        <w:rPr>
          <w:rFonts w:cstheme="minorHAnsi"/>
          <w:lang w:eastAsia="nb-NO"/>
        </w:rPr>
      </w:pPr>
      <w:r w:rsidRPr="008E7EBE">
        <w:rPr>
          <w:rFonts w:cstheme="minorHAnsi"/>
          <w:sz w:val="32"/>
          <w:szCs w:val="32"/>
          <w:lang w:eastAsia="nb-NO"/>
        </w:rPr>
        <w:t>Vi vil gjøre det vi kan for å hjelpe deg med:</w:t>
      </w:r>
    </w:p>
    <w:tbl>
      <w:tblPr>
        <w:tblStyle w:val="Tabellrutenett"/>
        <w:tblW w:w="9191" w:type="dxa"/>
        <w:tblLook w:val="04A0" w:firstRow="1" w:lastRow="0" w:firstColumn="1" w:lastColumn="0" w:noHBand="0" w:noVBand="1"/>
      </w:tblPr>
      <w:tblGrid>
        <w:gridCol w:w="4585"/>
        <w:gridCol w:w="4606"/>
      </w:tblGrid>
      <w:tr w:rsidR="008E7EBE" w:rsidRPr="008E7EBE" w14:paraId="4E22B8DA" w14:textId="77777777" w:rsidTr="00F7602D">
        <w:trPr>
          <w:trHeight w:val="466"/>
        </w:trPr>
        <w:tc>
          <w:tcPr>
            <w:tcW w:w="4585" w:type="dxa"/>
            <w:tcBorders>
              <w:top w:val="nil"/>
              <w:left w:val="nil"/>
              <w:bottom w:val="nil"/>
              <w:right w:val="nil"/>
            </w:tcBorders>
          </w:tcPr>
          <w:p w14:paraId="54BB2320" w14:textId="77777777" w:rsidR="00F7602D" w:rsidRPr="008E7EBE" w:rsidRDefault="00F7602D" w:rsidP="00F7602D">
            <w:pPr>
              <w:rPr>
                <w:rFonts w:asciiTheme="minorHAnsi" w:eastAsia="Calibri" w:hAnsiTheme="minorHAnsi" w:cstheme="minorHAnsi"/>
                <w:b/>
              </w:rPr>
            </w:pPr>
            <w:r w:rsidRPr="008E7EBE">
              <w:rPr>
                <w:rFonts w:asciiTheme="minorHAnsi" w:eastAsia="Calibri" w:hAnsiTheme="minorHAnsi" w:cstheme="minorHAnsi"/>
                <w:b/>
              </w:rPr>
              <w:t>Informasjon fra politiet og kommunen</w:t>
            </w:r>
          </w:p>
          <w:p w14:paraId="2A3F5FC3" w14:textId="77777777" w:rsidR="00F7602D" w:rsidRPr="008E7EBE" w:rsidRDefault="00F7602D" w:rsidP="00F7602D">
            <w:pPr>
              <w:rPr>
                <w:rFonts w:asciiTheme="minorHAnsi" w:eastAsia="Calibri" w:hAnsiTheme="minorHAnsi" w:cstheme="minorHAnsi"/>
              </w:rPr>
            </w:pPr>
            <w:r>
              <w:rPr>
                <w:rFonts w:asciiTheme="minorHAnsi" w:eastAsia="Calibri" w:hAnsiTheme="minorHAnsi" w:cstheme="minorHAnsi"/>
              </w:rPr>
              <w:t>-</w:t>
            </w:r>
            <w:r w:rsidRPr="008E7EBE">
              <w:rPr>
                <w:rFonts w:asciiTheme="minorHAnsi" w:eastAsia="Calibri" w:hAnsiTheme="minorHAnsi" w:cstheme="minorHAnsi"/>
              </w:rPr>
              <w:t>Om hendelsen og hva som har skjedd</w:t>
            </w:r>
          </w:p>
          <w:p w14:paraId="5C498D36" w14:textId="77777777" w:rsidR="00F7602D" w:rsidRDefault="00F7602D" w:rsidP="00F7602D">
            <w:pPr>
              <w:rPr>
                <w:rFonts w:asciiTheme="minorHAnsi" w:eastAsia="Calibri" w:hAnsiTheme="minorHAnsi" w:cstheme="minorHAnsi"/>
              </w:rPr>
            </w:pPr>
            <w:r>
              <w:rPr>
                <w:rFonts w:asciiTheme="minorHAnsi" w:eastAsia="Calibri" w:hAnsiTheme="minorHAnsi" w:cstheme="minorHAnsi"/>
              </w:rPr>
              <w:t>-</w:t>
            </w:r>
            <w:r w:rsidRPr="008E7EBE">
              <w:rPr>
                <w:rFonts w:asciiTheme="minorHAnsi" w:eastAsia="Calibri" w:hAnsiTheme="minorHAnsi" w:cstheme="minorHAnsi"/>
              </w:rPr>
              <w:t>Hva som skjer videre</w:t>
            </w:r>
          </w:p>
          <w:p w14:paraId="0CBB3480" w14:textId="77777777" w:rsidR="00F7602D" w:rsidRDefault="00F7602D" w:rsidP="00F7602D">
            <w:pPr>
              <w:rPr>
                <w:rFonts w:asciiTheme="minorHAnsi" w:eastAsia="Calibri" w:hAnsiTheme="minorHAnsi" w:cstheme="minorHAnsi"/>
              </w:rPr>
            </w:pPr>
          </w:p>
          <w:p w14:paraId="04D9CADA" w14:textId="77777777" w:rsidR="00F7602D" w:rsidRPr="008E7EBE" w:rsidRDefault="00F7602D" w:rsidP="00F7602D">
            <w:pPr>
              <w:rPr>
                <w:rFonts w:asciiTheme="minorHAnsi" w:eastAsia="Calibri" w:hAnsiTheme="minorHAnsi" w:cstheme="minorHAnsi"/>
                <w:b/>
              </w:rPr>
            </w:pPr>
            <w:r w:rsidRPr="008E7EBE">
              <w:rPr>
                <w:rFonts w:asciiTheme="minorHAnsi" w:eastAsia="Calibri" w:hAnsiTheme="minorHAnsi" w:cstheme="minorHAnsi"/>
                <w:b/>
              </w:rPr>
              <w:t>Forpleining</w:t>
            </w:r>
          </w:p>
          <w:p w14:paraId="3247B116" w14:textId="77777777" w:rsidR="00F7602D" w:rsidRPr="008E7EBE" w:rsidRDefault="00F7602D" w:rsidP="00F7602D">
            <w:pPr>
              <w:rPr>
                <w:rFonts w:asciiTheme="minorHAnsi" w:eastAsia="Calibri" w:hAnsiTheme="minorHAnsi" w:cstheme="minorHAnsi"/>
              </w:rPr>
            </w:pPr>
            <w:r w:rsidRPr="008E7EBE">
              <w:rPr>
                <w:rFonts w:asciiTheme="minorHAnsi" w:eastAsia="Calibri" w:hAnsiTheme="minorHAnsi" w:cstheme="minorHAnsi"/>
              </w:rPr>
              <w:t>Mat og drikke</w:t>
            </w:r>
          </w:p>
          <w:p w14:paraId="0361730F" w14:textId="77777777" w:rsidR="00F7602D" w:rsidRPr="008E7EBE" w:rsidRDefault="00F7602D" w:rsidP="00F7602D">
            <w:pPr>
              <w:rPr>
                <w:rFonts w:asciiTheme="minorHAnsi" w:eastAsia="Calibri" w:hAnsiTheme="minorHAnsi" w:cstheme="minorHAnsi"/>
              </w:rPr>
            </w:pPr>
            <w:r w:rsidRPr="008E7EBE">
              <w:rPr>
                <w:rFonts w:asciiTheme="minorHAnsi" w:eastAsia="Calibri" w:hAnsiTheme="minorHAnsi" w:cstheme="minorHAnsi"/>
              </w:rPr>
              <w:t>Mulighet for hvile og overnatting om nødvendig</w:t>
            </w:r>
          </w:p>
          <w:p w14:paraId="4C87C6AA" w14:textId="77777777" w:rsidR="008E7EBE" w:rsidRPr="008E7EBE" w:rsidRDefault="008E7EBE" w:rsidP="008E7EBE">
            <w:pPr>
              <w:rPr>
                <w:rFonts w:asciiTheme="minorHAnsi" w:hAnsiTheme="minorHAnsi" w:cstheme="minorHAnsi"/>
              </w:rPr>
            </w:pPr>
          </w:p>
          <w:p w14:paraId="0FDD34CA" w14:textId="77777777" w:rsidR="008E7EBE" w:rsidRPr="008E7EBE" w:rsidRDefault="008E7EBE" w:rsidP="008E7EBE">
            <w:pPr>
              <w:rPr>
                <w:rFonts w:asciiTheme="minorHAnsi" w:eastAsia="Calibri" w:hAnsiTheme="minorHAnsi" w:cstheme="minorHAnsi"/>
                <w:b/>
              </w:rPr>
            </w:pPr>
            <w:r w:rsidRPr="008E7EBE">
              <w:rPr>
                <w:rFonts w:asciiTheme="minorHAnsi" w:eastAsia="Calibri" w:hAnsiTheme="minorHAnsi" w:cstheme="minorHAnsi"/>
                <w:b/>
              </w:rPr>
              <w:t>Psykososial omsorg og støtte</w:t>
            </w:r>
          </w:p>
          <w:p w14:paraId="343ED25F" w14:textId="77777777" w:rsidR="008E7EBE" w:rsidRPr="008E7EBE" w:rsidRDefault="00F7602D" w:rsidP="008E7EBE">
            <w:pPr>
              <w:rPr>
                <w:rFonts w:asciiTheme="minorHAnsi" w:eastAsia="Calibri" w:hAnsiTheme="minorHAnsi" w:cstheme="minorHAnsi"/>
              </w:rPr>
            </w:pPr>
            <w:r>
              <w:rPr>
                <w:rFonts w:asciiTheme="minorHAnsi" w:eastAsia="Calibri" w:hAnsiTheme="minorHAnsi" w:cstheme="minorHAnsi"/>
              </w:rPr>
              <w:t>-</w:t>
            </w:r>
            <w:r w:rsidR="008E7EBE" w:rsidRPr="008E7EBE">
              <w:rPr>
                <w:rFonts w:asciiTheme="minorHAnsi" w:eastAsia="Calibri" w:hAnsiTheme="minorHAnsi" w:cstheme="minorHAnsi"/>
              </w:rPr>
              <w:t>Samtaler med fagpersonell fra kriseteam</w:t>
            </w:r>
          </w:p>
          <w:p w14:paraId="691947B2" w14:textId="77777777" w:rsidR="008E7EBE" w:rsidRDefault="00F7602D" w:rsidP="008E7EBE">
            <w:pPr>
              <w:rPr>
                <w:rFonts w:asciiTheme="minorHAnsi" w:eastAsia="Calibri" w:hAnsiTheme="minorHAnsi" w:cstheme="minorHAnsi"/>
              </w:rPr>
            </w:pPr>
            <w:r>
              <w:rPr>
                <w:rFonts w:asciiTheme="minorHAnsi" w:eastAsia="Calibri" w:hAnsiTheme="minorHAnsi" w:cstheme="minorHAnsi"/>
              </w:rPr>
              <w:t>-</w:t>
            </w:r>
            <w:r w:rsidR="008E7EBE" w:rsidRPr="008E7EBE">
              <w:rPr>
                <w:rFonts w:asciiTheme="minorHAnsi" w:eastAsia="Calibri" w:hAnsiTheme="minorHAnsi" w:cstheme="minorHAnsi"/>
              </w:rPr>
              <w:t>Råd og veiledning om bl.a. videre oppfølging</w:t>
            </w:r>
          </w:p>
          <w:p w14:paraId="09E078EB" w14:textId="77777777" w:rsidR="008E7EBE" w:rsidRPr="008E7EBE" w:rsidRDefault="008E7EBE" w:rsidP="00F7602D">
            <w:pPr>
              <w:rPr>
                <w:rFonts w:asciiTheme="minorHAnsi" w:hAnsiTheme="minorHAnsi" w:cstheme="minorHAnsi"/>
              </w:rPr>
            </w:pPr>
          </w:p>
        </w:tc>
        <w:tc>
          <w:tcPr>
            <w:tcW w:w="4606" w:type="dxa"/>
            <w:tcBorders>
              <w:top w:val="nil"/>
              <w:left w:val="nil"/>
              <w:bottom w:val="nil"/>
              <w:right w:val="nil"/>
            </w:tcBorders>
          </w:tcPr>
          <w:p w14:paraId="038B8F84" w14:textId="77777777" w:rsidR="00F7602D" w:rsidRPr="008E7EBE" w:rsidRDefault="00F7602D" w:rsidP="00F7602D">
            <w:pPr>
              <w:rPr>
                <w:rFonts w:asciiTheme="minorHAnsi" w:eastAsia="Calibri" w:hAnsiTheme="minorHAnsi" w:cstheme="minorHAnsi"/>
                <w:b/>
              </w:rPr>
            </w:pPr>
            <w:r w:rsidRPr="008E7EBE">
              <w:rPr>
                <w:rFonts w:asciiTheme="minorHAnsi" w:eastAsia="Calibri" w:hAnsiTheme="minorHAnsi" w:cstheme="minorHAnsi"/>
                <w:b/>
              </w:rPr>
              <w:t>Helsetjenester</w:t>
            </w:r>
          </w:p>
          <w:p w14:paraId="1C0D5AA6" w14:textId="77777777" w:rsidR="00F7602D" w:rsidRPr="008E7EBE" w:rsidRDefault="00F7602D" w:rsidP="00F7602D">
            <w:pPr>
              <w:rPr>
                <w:rFonts w:asciiTheme="minorHAnsi" w:eastAsia="Calibri" w:hAnsiTheme="minorHAnsi" w:cstheme="minorHAnsi"/>
              </w:rPr>
            </w:pPr>
            <w:r>
              <w:rPr>
                <w:rFonts w:asciiTheme="minorHAnsi" w:eastAsia="Calibri" w:hAnsiTheme="minorHAnsi" w:cstheme="minorHAnsi"/>
              </w:rPr>
              <w:t>-</w:t>
            </w:r>
            <w:r w:rsidRPr="008E7EBE">
              <w:rPr>
                <w:rFonts w:asciiTheme="minorHAnsi" w:eastAsia="Calibri" w:hAnsiTheme="minorHAnsi" w:cstheme="minorHAnsi"/>
              </w:rPr>
              <w:t>Enkel helsesjekk hvis det er påkrevd</w:t>
            </w:r>
          </w:p>
          <w:p w14:paraId="475B65C6" w14:textId="77777777" w:rsidR="00F7602D" w:rsidRPr="008E7EBE" w:rsidRDefault="00F7602D" w:rsidP="00F7602D">
            <w:pPr>
              <w:rPr>
                <w:rFonts w:asciiTheme="minorHAnsi" w:eastAsia="Calibri" w:hAnsiTheme="minorHAnsi" w:cstheme="minorHAnsi"/>
              </w:rPr>
            </w:pPr>
            <w:r>
              <w:rPr>
                <w:rFonts w:asciiTheme="minorHAnsi" w:eastAsia="Calibri" w:hAnsiTheme="minorHAnsi" w:cstheme="minorHAnsi"/>
              </w:rPr>
              <w:t>-</w:t>
            </w:r>
            <w:r w:rsidRPr="008E7EBE">
              <w:rPr>
                <w:rFonts w:asciiTheme="minorHAnsi" w:eastAsia="Calibri" w:hAnsiTheme="minorHAnsi" w:cstheme="minorHAnsi"/>
              </w:rPr>
              <w:t>Behandling av mindre fysiske skader</w:t>
            </w:r>
          </w:p>
          <w:p w14:paraId="185C441C" w14:textId="77777777" w:rsidR="00F7602D" w:rsidRPr="008E7EBE" w:rsidRDefault="00F7602D" w:rsidP="00F7602D">
            <w:pPr>
              <w:rPr>
                <w:rFonts w:asciiTheme="minorHAnsi" w:eastAsia="Calibri" w:hAnsiTheme="minorHAnsi" w:cstheme="minorHAnsi"/>
              </w:rPr>
            </w:pPr>
            <w:r>
              <w:rPr>
                <w:rFonts w:asciiTheme="minorHAnsi" w:eastAsia="Calibri" w:hAnsiTheme="minorHAnsi" w:cstheme="minorHAnsi"/>
              </w:rPr>
              <w:t>-</w:t>
            </w:r>
            <w:r w:rsidRPr="008E7EBE">
              <w:rPr>
                <w:rFonts w:asciiTheme="minorHAnsi" w:eastAsia="Calibri" w:hAnsiTheme="minorHAnsi" w:cstheme="minorHAnsi"/>
              </w:rPr>
              <w:t>Transport til sykehus hvis det er behov for det</w:t>
            </w:r>
          </w:p>
          <w:p w14:paraId="26AD9E38" w14:textId="77777777" w:rsidR="00F7602D" w:rsidRDefault="00F7602D" w:rsidP="00F7602D">
            <w:pPr>
              <w:rPr>
                <w:rFonts w:asciiTheme="minorHAnsi" w:eastAsia="Calibri" w:hAnsiTheme="minorHAnsi" w:cstheme="minorHAnsi"/>
                <w:b/>
              </w:rPr>
            </w:pPr>
          </w:p>
          <w:p w14:paraId="6D9B9F16" w14:textId="77777777" w:rsidR="008E7EBE" w:rsidRPr="008E7EBE" w:rsidRDefault="008E7EBE" w:rsidP="00F7602D">
            <w:pPr>
              <w:rPr>
                <w:rFonts w:asciiTheme="minorHAnsi" w:eastAsia="Calibri" w:hAnsiTheme="minorHAnsi" w:cstheme="minorHAnsi"/>
                <w:b/>
              </w:rPr>
            </w:pPr>
            <w:r w:rsidRPr="008E7EBE">
              <w:rPr>
                <w:rFonts w:asciiTheme="minorHAnsi" w:eastAsia="Calibri" w:hAnsiTheme="minorHAnsi" w:cstheme="minorHAnsi"/>
                <w:b/>
              </w:rPr>
              <w:t>Gjenforening</w:t>
            </w:r>
          </w:p>
          <w:p w14:paraId="0632F98B" w14:textId="77777777" w:rsidR="008E7EBE" w:rsidRPr="008E7EBE" w:rsidRDefault="00F7602D" w:rsidP="008E7EBE">
            <w:pPr>
              <w:rPr>
                <w:rFonts w:asciiTheme="minorHAnsi" w:eastAsia="Calibri" w:hAnsiTheme="minorHAnsi" w:cstheme="minorHAnsi"/>
              </w:rPr>
            </w:pPr>
            <w:r>
              <w:rPr>
                <w:rFonts w:asciiTheme="minorHAnsi" w:eastAsia="Calibri" w:hAnsiTheme="minorHAnsi" w:cstheme="minorHAnsi"/>
              </w:rPr>
              <w:t>-</w:t>
            </w:r>
            <w:r w:rsidR="008E7EBE" w:rsidRPr="008E7EBE">
              <w:rPr>
                <w:rFonts w:asciiTheme="minorHAnsi" w:eastAsia="Calibri" w:hAnsiTheme="minorHAnsi" w:cstheme="minorHAnsi"/>
              </w:rPr>
              <w:t>Hjelp til å få kontakt med dine, hvis det er mulig</w:t>
            </w:r>
          </w:p>
          <w:p w14:paraId="6C9C085C" w14:textId="77777777" w:rsidR="008E7EBE" w:rsidRPr="008E7EBE" w:rsidRDefault="00F7602D" w:rsidP="008E7EBE">
            <w:pPr>
              <w:rPr>
                <w:rFonts w:asciiTheme="minorHAnsi" w:eastAsia="Calibri" w:hAnsiTheme="minorHAnsi" w:cstheme="minorHAnsi"/>
              </w:rPr>
            </w:pPr>
            <w:r>
              <w:rPr>
                <w:rFonts w:asciiTheme="minorHAnsi" w:eastAsia="Calibri" w:hAnsiTheme="minorHAnsi" w:cstheme="minorHAnsi"/>
              </w:rPr>
              <w:t>-</w:t>
            </w:r>
            <w:r w:rsidR="008E7EBE" w:rsidRPr="008E7EBE">
              <w:rPr>
                <w:rFonts w:asciiTheme="minorHAnsi" w:eastAsia="Calibri" w:hAnsiTheme="minorHAnsi" w:cstheme="minorHAnsi"/>
              </w:rPr>
              <w:t>Informasjon om når og hvordan gjenforeningen vil skje</w:t>
            </w:r>
          </w:p>
          <w:p w14:paraId="38F99A79" w14:textId="77777777" w:rsidR="008E7EBE" w:rsidRDefault="00F7602D" w:rsidP="008E7EBE">
            <w:pPr>
              <w:rPr>
                <w:rFonts w:asciiTheme="minorHAnsi" w:eastAsia="Calibri" w:hAnsiTheme="minorHAnsi" w:cstheme="minorHAnsi"/>
              </w:rPr>
            </w:pPr>
            <w:r>
              <w:rPr>
                <w:rFonts w:asciiTheme="minorHAnsi" w:eastAsia="Calibri" w:hAnsiTheme="minorHAnsi" w:cstheme="minorHAnsi"/>
              </w:rPr>
              <w:t>-</w:t>
            </w:r>
            <w:r w:rsidR="008E7EBE" w:rsidRPr="008E7EBE">
              <w:rPr>
                <w:rFonts w:asciiTheme="minorHAnsi" w:eastAsia="Calibri" w:hAnsiTheme="minorHAnsi" w:cstheme="minorHAnsi"/>
              </w:rPr>
              <w:t>Bistå med selve gjenforeningen</w:t>
            </w:r>
          </w:p>
          <w:p w14:paraId="5AA7E0E8" w14:textId="77777777" w:rsidR="00F7602D" w:rsidRPr="008E7EBE" w:rsidRDefault="00F7602D" w:rsidP="008E7EBE">
            <w:pPr>
              <w:rPr>
                <w:rFonts w:asciiTheme="minorHAnsi" w:eastAsia="Calibri" w:hAnsiTheme="minorHAnsi" w:cstheme="minorHAnsi"/>
              </w:rPr>
            </w:pPr>
          </w:p>
          <w:p w14:paraId="756C1306" w14:textId="77777777" w:rsidR="008E7EBE" w:rsidRPr="008E7EBE" w:rsidRDefault="008E7EBE" w:rsidP="00DD5F89">
            <w:pPr>
              <w:rPr>
                <w:rFonts w:asciiTheme="minorHAnsi" w:eastAsia="Calibri" w:hAnsiTheme="minorHAnsi" w:cstheme="minorHAnsi"/>
              </w:rPr>
            </w:pPr>
          </w:p>
        </w:tc>
      </w:tr>
    </w:tbl>
    <w:bookmarkEnd w:id="51"/>
    <w:p w14:paraId="251A5DC9" w14:textId="77777777" w:rsidR="008E7EBE" w:rsidRPr="00F7602D" w:rsidRDefault="008E7EBE" w:rsidP="008E7EBE">
      <w:pPr>
        <w:rPr>
          <w:rFonts w:eastAsia="Calibri" w:cstheme="minorHAnsi"/>
          <w:b/>
          <w:u w:val="single"/>
        </w:rPr>
      </w:pPr>
      <w:r w:rsidRPr="00F7602D">
        <w:rPr>
          <w:rFonts w:eastAsia="Calibri" w:cstheme="minorHAnsi"/>
          <w:b/>
        </w:rPr>
        <w:t>EPS-team bestå</w:t>
      </w:r>
      <w:r w:rsidR="00F7602D" w:rsidRPr="00F7602D">
        <w:rPr>
          <w:rFonts w:eastAsia="Calibri" w:cstheme="minorHAnsi"/>
          <w:b/>
        </w:rPr>
        <w:t>r av:</w:t>
      </w:r>
    </w:p>
    <w:p w14:paraId="7F8CB2A5" w14:textId="77777777" w:rsidR="008E7EBE" w:rsidRPr="008E7EBE" w:rsidRDefault="008E7EBE" w:rsidP="00DD5F89">
      <w:pPr>
        <w:spacing w:after="0" w:line="240" w:lineRule="auto"/>
        <w:rPr>
          <w:rFonts w:eastAsia="Calibri" w:cstheme="minorHAnsi"/>
        </w:rPr>
      </w:pPr>
      <w:r w:rsidRPr="008E7EBE">
        <w:rPr>
          <w:rFonts w:eastAsia="Calibri" w:cstheme="minorHAnsi"/>
        </w:rPr>
        <w:t>Personell fra en eller flere kommuner</w:t>
      </w:r>
    </w:p>
    <w:p w14:paraId="53AE60D9" w14:textId="77777777" w:rsidR="008E7EBE" w:rsidRPr="008E7EBE" w:rsidRDefault="008E7EBE" w:rsidP="00DD5F89">
      <w:pPr>
        <w:spacing w:after="0" w:line="240" w:lineRule="auto"/>
        <w:rPr>
          <w:rFonts w:eastAsia="Calibri" w:cstheme="minorHAnsi"/>
        </w:rPr>
      </w:pPr>
      <w:r w:rsidRPr="008E7EBE">
        <w:rPr>
          <w:rFonts w:eastAsia="Calibri" w:cstheme="minorHAnsi"/>
        </w:rPr>
        <w:t>Personell fra politiet</w:t>
      </w:r>
    </w:p>
    <w:p w14:paraId="63C636E0" w14:textId="77777777" w:rsidR="008E7EBE" w:rsidRPr="008E7EBE" w:rsidRDefault="008E7EBE" w:rsidP="00DD5F89">
      <w:pPr>
        <w:spacing w:after="0" w:line="240" w:lineRule="auto"/>
        <w:rPr>
          <w:rFonts w:eastAsia="Calibri" w:cstheme="minorHAnsi"/>
        </w:rPr>
      </w:pPr>
      <w:r w:rsidRPr="008E7EBE">
        <w:rPr>
          <w:rFonts w:eastAsia="Calibri" w:cstheme="minorHAnsi"/>
        </w:rPr>
        <w:t>Kriseteam bestående av personell med tverrfaglig kompetanse for å hjelpe deg</w:t>
      </w:r>
    </w:p>
    <w:p w14:paraId="46342B9B" w14:textId="77777777" w:rsidR="008E7EBE" w:rsidRPr="008E7EBE" w:rsidRDefault="008E7EBE" w:rsidP="00DD5F89">
      <w:pPr>
        <w:spacing w:after="0" w:line="240" w:lineRule="auto"/>
        <w:rPr>
          <w:rFonts w:eastAsia="Calibri" w:cstheme="minorHAnsi"/>
        </w:rPr>
      </w:pPr>
      <w:r w:rsidRPr="008E7EBE">
        <w:rPr>
          <w:rFonts w:eastAsia="Calibri" w:cstheme="minorHAnsi"/>
        </w:rPr>
        <w:t>Personell fra andre organisasjoner som bidrar med hjelp og støtte til og til oss</w:t>
      </w:r>
    </w:p>
    <w:p w14:paraId="5A79B94A" w14:textId="77777777" w:rsidR="008E7EBE" w:rsidRPr="008E7EBE" w:rsidRDefault="008E7EBE" w:rsidP="00DD5F89">
      <w:pPr>
        <w:spacing w:after="0" w:line="240" w:lineRule="auto"/>
        <w:rPr>
          <w:rFonts w:eastAsia="Calibri" w:cstheme="minorHAnsi"/>
        </w:rPr>
      </w:pPr>
      <w:r w:rsidRPr="008E7EBE">
        <w:rPr>
          <w:rFonts w:eastAsia="Calibri" w:cstheme="minorHAnsi"/>
        </w:rPr>
        <w:t xml:space="preserve">Personell knyttet til lokalene du nå befinner deg i </w:t>
      </w:r>
    </w:p>
    <w:p w14:paraId="0AC63FE0" w14:textId="77777777" w:rsidR="008E7EBE" w:rsidRPr="008E7EBE" w:rsidRDefault="008E7EBE" w:rsidP="00DD5F89">
      <w:pPr>
        <w:spacing w:after="0" w:line="240" w:lineRule="auto"/>
        <w:rPr>
          <w:rFonts w:eastAsia="Calibri" w:cstheme="minorHAnsi"/>
        </w:rPr>
      </w:pPr>
      <w:r w:rsidRPr="008E7EBE">
        <w:rPr>
          <w:rFonts w:eastAsia="Calibri" w:cstheme="minorHAnsi"/>
        </w:rPr>
        <w:t xml:space="preserve">Vi bærer enten uniform eller vester slik at du lett kan se oss </w:t>
      </w:r>
    </w:p>
    <w:p w14:paraId="728D2EBE" w14:textId="77777777" w:rsidR="008E7EBE" w:rsidRPr="008E7EBE" w:rsidRDefault="008E7EBE" w:rsidP="008E7EBE">
      <w:pPr>
        <w:rPr>
          <w:rFonts w:cstheme="minorHAnsi"/>
          <w:lang w:eastAsia="nb-NO"/>
        </w:rPr>
      </w:pPr>
    </w:p>
    <w:p w14:paraId="2D471BF8" w14:textId="77777777" w:rsidR="008E7EBE" w:rsidRPr="008E7EBE" w:rsidRDefault="008E7EBE" w:rsidP="00F7602D">
      <w:pPr>
        <w:spacing w:after="0"/>
        <w:rPr>
          <w:rFonts w:cstheme="minorHAnsi"/>
          <w:b/>
          <w:u w:val="single"/>
          <w:lang w:eastAsia="nb-NO"/>
        </w:rPr>
      </w:pPr>
      <w:r w:rsidRPr="008E7EBE">
        <w:rPr>
          <w:rFonts w:cstheme="minorHAnsi"/>
          <w:b/>
          <w:u w:val="single"/>
          <w:lang w:eastAsia="nb-NO"/>
        </w:rPr>
        <w:t xml:space="preserve">Noen gode råd til deg mens du er her </w:t>
      </w:r>
    </w:p>
    <w:p w14:paraId="1C08D722" w14:textId="77777777" w:rsidR="008E7EBE" w:rsidRPr="008E7EBE" w:rsidRDefault="008E7EBE" w:rsidP="00F7602D">
      <w:pPr>
        <w:spacing w:after="0"/>
        <w:rPr>
          <w:rFonts w:eastAsia="Calibri" w:cstheme="minorHAnsi"/>
          <w:u w:val="single"/>
        </w:rPr>
      </w:pPr>
      <w:r w:rsidRPr="008E7EBE">
        <w:rPr>
          <w:rFonts w:eastAsia="Calibri" w:cstheme="minorHAnsi"/>
        </w:rPr>
        <w:t>Prøv å ta det med ro og slapp av, du er i trygge hender her</w:t>
      </w:r>
    </w:p>
    <w:p w14:paraId="1A31E542" w14:textId="77777777" w:rsidR="008E7EBE" w:rsidRPr="008E7EBE" w:rsidRDefault="008E7EBE" w:rsidP="00F7602D">
      <w:pPr>
        <w:spacing w:after="0"/>
        <w:rPr>
          <w:rFonts w:eastAsia="Calibri" w:cstheme="minorHAnsi"/>
        </w:rPr>
      </w:pPr>
      <w:r w:rsidRPr="008E7EBE">
        <w:rPr>
          <w:rFonts w:eastAsia="Calibri" w:cstheme="minorHAnsi"/>
        </w:rPr>
        <w:t>Ta kontakt med personalet her dersom du har behov for hjelp</w:t>
      </w:r>
    </w:p>
    <w:p w14:paraId="0734C768" w14:textId="77777777" w:rsidR="008E7EBE" w:rsidRPr="008E7EBE" w:rsidRDefault="008E7EBE" w:rsidP="00F7602D">
      <w:pPr>
        <w:spacing w:after="0"/>
        <w:rPr>
          <w:rFonts w:eastAsia="Calibri" w:cstheme="minorHAnsi"/>
        </w:rPr>
      </w:pPr>
      <w:r w:rsidRPr="008E7EBE">
        <w:rPr>
          <w:rFonts w:eastAsia="Calibri" w:cstheme="minorHAnsi"/>
        </w:rPr>
        <w:t>Ta kontakt med politiet dersom du har opplysninger hendelsen og berørte personer</w:t>
      </w:r>
    </w:p>
    <w:p w14:paraId="0ED29DA0" w14:textId="77777777" w:rsidR="008E7EBE" w:rsidRPr="008E7EBE" w:rsidRDefault="008E7EBE" w:rsidP="00F7602D">
      <w:pPr>
        <w:spacing w:after="0"/>
        <w:rPr>
          <w:rFonts w:eastAsia="Calibri" w:cstheme="minorHAnsi"/>
        </w:rPr>
      </w:pPr>
      <w:r w:rsidRPr="008E7EBE">
        <w:rPr>
          <w:rFonts w:eastAsia="Calibri" w:cstheme="minorHAnsi"/>
        </w:rPr>
        <w:t>Lytt til den informasjonen som gis og følg EPS-teamets anvisninger</w:t>
      </w:r>
    </w:p>
    <w:p w14:paraId="40F5C97C" w14:textId="77777777" w:rsidR="008E7EBE" w:rsidRPr="008E7EBE" w:rsidRDefault="008E7EBE" w:rsidP="00F7602D">
      <w:pPr>
        <w:spacing w:after="0"/>
        <w:rPr>
          <w:rFonts w:eastAsia="Calibri" w:cstheme="minorHAnsi"/>
        </w:rPr>
      </w:pPr>
      <w:r w:rsidRPr="008E7EBE">
        <w:rPr>
          <w:rFonts w:eastAsia="Calibri" w:cstheme="minorHAnsi"/>
        </w:rPr>
        <w:t>Les skriftlig informasjon som legges ut</w:t>
      </w:r>
    </w:p>
    <w:p w14:paraId="303F6307" w14:textId="77777777" w:rsidR="008E7EBE" w:rsidRPr="008E7EBE" w:rsidRDefault="008E7EBE" w:rsidP="00F7602D">
      <w:pPr>
        <w:spacing w:after="0"/>
        <w:rPr>
          <w:rFonts w:eastAsia="Calibri" w:cstheme="minorHAnsi"/>
        </w:rPr>
      </w:pPr>
      <w:r w:rsidRPr="008E7EBE">
        <w:rPr>
          <w:rFonts w:eastAsia="Calibri" w:cstheme="minorHAnsi"/>
        </w:rPr>
        <w:t>Vær oppmerksom på at informasjonen gjennom sosiale media ikke nødvendigvis er sann</w:t>
      </w:r>
    </w:p>
    <w:p w14:paraId="0AC6DA3D" w14:textId="77777777" w:rsidR="008E7EBE" w:rsidRPr="008E7EBE" w:rsidRDefault="008E7EBE" w:rsidP="00F7602D">
      <w:pPr>
        <w:spacing w:after="0"/>
        <w:rPr>
          <w:rFonts w:eastAsia="Calibri" w:cstheme="minorHAnsi"/>
        </w:rPr>
      </w:pPr>
      <w:r w:rsidRPr="008E7EBE">
        <w:rPr>
          <w:rFonts w:eastAsia="Calibri" w:cstheme="minorHAnsi"/>
        </w:rPr>
        <w:t>Bær alltid akkrediteringskortet ditt synlig</w:t>
      </w:r>
    </w:p>
    <w:p w14:paraId="09AF0FB5" w14:textId="77777777" w:rsidR="008E7EBE" w:rsidRPr="008E7EBE" w:rsidRDefault="008E7EBE" w:rsidP="00F7602D">
      <w:pPr>
        <w:spacing w:after="0"/>
        <w:rPr>
          <w:rFonts w:eastAsia="Calibri" w:cstheme="minorHAnsi"/>
        </w:rPr>
      </w:pPr>
      <w:r w:rsidRPr="008E7EBE">
        <w:rPr>
          <w:rFonts w:eastAsia="Calibri" w:cstheme="minorHAnsi"/>
        </w:rPr>
        <w:t>Pass på at du blir registrert hver gang du går ut//inn av EPS, samt når du forlater EPS</w:t>
      </w:r>
    </w:p>
    <w:p w14:paraId="1BFA596A" w14:textId="77777777" w:rsidR="008E7EBE" w:rsidRPr="008E7EBE" w:rsidRDefault="008E7EBE" w:rsidP="00F7602D">
      <w:pPr>
        <w:spacing w:after="0"/>
        <w:rPr>
          <w:rFonts w:cstheme="minorHAnsi"/>
          <w:sz w:val="32"/>
          <w:szCs w:val="32"/>
          <w:lang w:eastAsia="nb-NO"/>
        </w:rPr>
      </w:pPr>
    </w:p>
    <w:p w14:paraId="6E44F5FF" w14:textId="77777777" w:rsidR="00F422A4" w:rsidRDefault="008E7EBE" w:rsidP="00F422A4">
      <w:pPr>
        <w:spacing w:after="0"/>
        <w:rPr>
          <w:rFonts w:cstheme="minorHAnsi"/>
          <w:sz w:val="32"/>
          <w:szCs w:val="32"/>
          <w:lang w:eastAsia="nb-NO"/>
        </w:rPr>
      </w:pPr>
      <w:r w:rsidRPr="008E7EBE">
        <w:rPr>
          <w:rFonts w:cstheme="minorHAnsi"/>
          <w:sz w:val="32"/>
          <w:szCs w:val="32"/>
          <w:lang w:eastAsia="nb-NO"/>
        </w:rPr>
        <w:t>Hilsen oss i EPS-teamet</w:t>
      </w:r>
    </w:p>
    <w:p w14:paraId="669E2435" w14:textId="77777777" w:rsidR="008622E8" w:rsidRDefault="00975A0B" w:rsidP="00192993">
      <w:pPr>
        <w:pStyle w:val="Overskrift1"/>
      </w:pPr>
      <w:bookmarkStart w:id="52" w:name="_Toc156904134"/>
      <w:r>
        <w:lastRenderedPageBreak/>
        <w:t>0</w:t>
      </w:r>
      <w:r w:rsidR="00192993">
        <w:t>2</w:t>
      </w:r>
      <w:r w:rsidR="00192993">
        <w:tab/>
      </w:r>
      <w:r w:rsidR="008622E8">
        <w:t>Skjema evakuerte</w:t>
      </w:r>
      <w:bookmarkEnd w:id="52"/>
    </w:p>
    <w:p w14:paraId="5BDFE6BC" w14:textId="77777777" w:rsidR="009A569E" w:rsidRDefault="009A569E" w:rsidP="009A569E"/>
    <w:p w14:paraId="37A3A033" w14:textId="77777777" w:rsidR="009A569E" w:rsidRPr="009A569E" w:rsidRDefault="009A569E" w:rsidP="009A569E">
      <w:r w:rsidRPr="009A569E">
        <w:t>Skjema for registrering kan l</w:t>
      </w:r>
      <w:r>
        <w:t>astes ned her:</w:t>
      </w:r>
    </w:p>
    <w:p w14:paraId="1B459F91" w14:textId="77777777" w:rsidR="009A569E" w:rsidRPr="009A569E" w:rsidRDefault="00000000" w:rsidP="009A569E">
      <w:pPr>
        <w:rPr>
          <w:szCs w:val="24"/>
        </w:rPr>
      </w:pPr>
      <w:hyperlink r:id="rId16" w:history="1">
        <w:r w:rsidR="009A569E" w:rsidRPr="009A569E">
          <w:rPr>
            <w:rStyle w:val="Hyperkobling"/>
            <w:szCs w:val="24"/>
          </w:rPr>
          <w:t>https://www.gjovik.kommune.no/_f/p2/i8c9d7534-23fc-4487-8c72-28bfbd59fdb0/Mal_skjema_evakuerte.xlsx</w:t>
        </w:r>
      </w:hyperlink>
    </w:p>
    <w:p w14:paraId="59074BC0" w14:textId="77777777" w:rsidR="009A569E" w:rsidRPr="009A569E" w:rsidRDefault="009A569E" w:rsidP="009A569E">
      <w:pPr>
        <w:rPr>
          <w:szCs w:val="24"/>
        </w:rPr>
      </w:pPr>
    </w:p>
    <w:p w14:paraId="07F1E8EF" w14:textId="77777777" w:rsidR="008622E8" w:rsidRDefault="00192993" w:rsidP="008D36FE">
      <w:pPr>
        <w:rPr>
          <w:color w:val="007AC1"/>
          <w:sz w:val="40"/>
          <w:szCs w:val="28"/>
        </w:rPr>
      </w:pPr>
      <w:r w:rsidRPr="00192993">
        <w:rPr>
          <w:noProof/>
        </w:rPr>
        <w:drawing>
          <wp:inline distT="0" distB="0" distL="0" distR="0" wp14:anchorId="15F62220" wp14:editId="1E87D129">
            <wp:extent cx="5760720" cy="3954145"/>
            <wp:effectExtent l="0" t="0" r="0" b="8255"/>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0720" cy="3954145"/>
                    </a:xfrm>
                    <a:prstGeom prst="rect">
                      <a:avLst/>
                    </a:prstGeom>
                  </pic:spPr>
                </pic:pic>
              </a:graphicData>
            </a:graphic>
          </wp:inline>
        </w:drawing>
      </w:r>
      <w:r w:rsidR="008622E8">
        <w:br w:type="page"/>
      </w:r>
    </w:p>
    <w:p w14:paraId="6681C6AE" w14:textId="77777777" w:rsidR="00192993" w:rsidRPr="00367FEA" w:rsidRDefault="00CC7057" w:rsidP="00CA7788">
      <w:pPr>
        <w:pStyle w:val="Overskrift1"/>
        <w:numPr>
          <w:ilvl w:val="0"/>
          <w:numId w:val="43"/>
        </w:numPr>
        <w:rPr>
          <w:rFonts w:ascii="Times New Roman" w:hAnsi="Times New Roman" w:cs="Times New Roman"/>
        </w:rPr>
      </w:pPr>
      <w:r>
        <w:lastRenderedPageBreak/>
        <w:t xml:space="preserve"> </w:t>
      </w:r>
      <w:bookmarkStart w:id="53" w:name="_Toc156904135"/>
      <w:r w:rsidR="00192993">
        <w:t>Varslin</w:t>
      </w:r>
      <w:r>
        <w:t>g</w:t>
      </w:r>
      <w:bookmarkEnd w:id="53"/>
    </w:p>
    <w:p w14:paraId="1BAFE159" w14:textId="77777777" w:rsidR="00192993" w:rsidRDefault="00192993" w:rsidP="00367FEA">
      <w:r>
        <w:t>Varslingsplanen omfatter rutiner og varslingsprosedyrer på overordnet nivå som skal være felles for alle kommunene i regionen.</w:t>
      </w:r>
    </w:p>
    <w:p w14:paraId="4564C888" w14:textId="77777777" w:rsidR="00192993" w:rsidRDefault="00192993" w:rsidP="00367FEA">
      <w:r>
        <w:t>Tilsvarende må politiet ha rutiner og varslingsprosedyrer for sin organisasjon og andre eksterne organisasjoner og ressurser de ellers har ansvaret for å rekvirere og varsle.</w:t>
      </w:r>
    </w:p>
    <w:p w14:paraId="466DE1E6" w14:textId="77777777" w:rsidR="00192993" w:rsidRDefault="00192993" w:rsidP="00367FEA">
      <w:r>
        <w:t>Den enkelte kommune, politiet og andre organisasjoner forutsettes ellers å ha egne og interne rutiner og prosedyrer for varsling og rekvirering av personell og ressurser innenfor sine egne ansvarsområder, herunder respektive ansvarsområder i denne planen.</w:t>
      </w:r>
    </w:p>
    <w:p w14:paraId="007FFBE4" w14:textId="77777777" w:rsidR="00192993" w:rsidRDefault="00192993" w:rsidP="00367FEA">
      <w:r>
        <w:t>Utover dette vises det til de kommunale beredskapsplanene med tilhørende varslingsplaner og varslingslister, som bl.a. forutsettes oversendt til politiet og andre relevante aktører.</w:t>
      </w:r>
    </w:p>
    <w:p w14:paraId="48EF0A4E" w14:textId="77777777" w:rsidR="00367FEA" w:rsidRDefault="00367FEA" w:rsidP="00367FEA"/>
    <w:p w14:paraId="156B402F" w14:textId="77777777" w:rsidR="00192993" w:rsidRPr="00CC7057" w:rsidRDefault="00192993" w:rsidP="00CC7057">
      <w:pPr>
        <w:rPr>
          <w:b/>
        </w:rPr>
      </w:pPr>
      <w:r w:rsidRPr="00CC7057">
        <w:rPr>
          <w:b/>
        </w:rPr>
        <w:t>Felles rutiner og varslingsprosedyrer</w:t>
      </w:r>
    </w:p>
    <w:p w14:paraId="4E8A14F4" w14:textId="77777777" w:rsidR="00192993" w:rsidRDefault="00192993" w:rsidP="00367FEA">
      <w:r>
        <w:t>Det vil kunne være situasjonsavhengig hvem som varsler hvem av kommunen og politiet. Men normalt vil det være politiet som varsler kommunen om en hendelse hvor behovet for å etablere kommunal kriseledelse og evt. opprettelse av EPS oppstår.</w:t>
      </w:r>
    </w:p>
    <w:p w14:paraId="2252B23A" w14:textId="77777777" w:rsidR="00CC7057" w:rsidRDefault="00192993" w:rsidP="00CC7057">
      <w:r>
        <w:t>Dersom hendelseskommunen ikke oppnår kontakt med eget nøkkelpersonell for EPS, kan forespørsel om bistand (bistandsanmodning) fra tilsvarende nøkkelpersonell rettes til en av de øvrige kommunene i regionen.</w:t>
      </w:r>
    </w:p>
    <w:p w14:paraId="598C2FE3" w14:textId="77777777" w:rsidR="00CC7057" w:rsidRDefault="00CC7057" w:rsidP="00CC7057">
      <w:pPr>
        <w:rPr>
          <w:b/>
        </w:rPr>
      </w:pPr>
    </w:p>
    <w:p w14:paraId="721608FA" w14:textId="77777777" w:rsidR="00192993" w:rsidRPr="00CC7057" w:rsidRDefault="00192993" w:rsidP="00CC7057">
      <w:r w:rsidRPr="00CC7057">
        <w:rPr>
          <w:b/>
        </w:rPr>
        <w:t>Varsling av kommunen hvor kriseledelsen ikke er satt</w:t>
      </w:r>
    </w:p>
    <w:p w14:paraId="52636624" w14:textId="77777777" w:rsidR="00192993" w:rsidRDefault="00192993" w:rsidP="00367FEA">
      <w:pPr>
        <w:spacing w:after="0"/>
      </w:pPr>
      <w:r>
        <w:t>Ved hendelser hvor behov for å opprette EPS oppstår, skal kriseledelsen i hendelseskommunen varsles av politiet i samsvar med den enkelte kommunes varslingsrutiner.</w:t>
      </w:r>
    </w:p>
    <w:p w14:paraId="4A524EB7" w14:textId="77777777" w:rsidR="00192993" w:rsidRDefault="00192993" w:rsidP="00367FEA">
      <w:pPr>
        <w:spacing w:after="0"/>
      </w:pPr>
      <w:r>
        <w:t>Varsling av kommunen vil normalt skje ved kontakt med en av følgende:</w:t>
      </w:r>
    </w:p>
    <w:p w14:paraId="52A2A1F0" w14:textId="77777777" w:rsidR="00192993" w:rsidRDefault="00192993" w:rsidP="00CA7788">
      <w:pPr>
        <w:pStyle w:val="Listeavsnitt"/>
        <w:numPr>
          <w:ilvl w:val="0"/>
          <w:numId w:val="35"/>
        </w:numPr>
        <w:spacing w:after="0"/>
      </w:pPr>
      <w:r>
        <w:t>Kommunedirektør (vanligvis kommunens kriseleder)</w:t>
      </w:r>
    </w:p>
    <w:p w14:paraId="442B5DC3" w14:textId="77777777" w:rsidR="00192993" w:rsidRDefault="00192993" w:rsidP="00CA7788">
      <w:pPr>
        <w:pStyle w:val="Listeavsnitt"/>
        <w:numPr>
          <w:ilvl w:val="0"/>
          <w:numId w:val="35"/>
        </w:numPr>
        <w:spacing w:after="0"/>
      </w:pPr>
      <w:r>
        <w:t>Assisterende kommunedirektør (stedfortreder)</w:t>
      </w:r>
    </w:p>
    <w:p w14:paraId="4EB8D90E" w14:textId="77777777" w:rsidR="00192993" w:rsidRDefault="00192993" w:rsidP="00CA7788">
      <w:pPr>
        <w:pStyle w:val="Listeavsnitt"/>
        <w:numPr>
          <w:ilvl w:val="0"/>
          <w:numId w:val="35"/>
        </w:numPr>
        <w:spacing w:after="0"/>
      </w:pPr>
      <w:r>
        <w:t>Ordfører</w:t>
      </w:r>
    </w:p>
    <w:p w14:paraId="246BD869" w14:textId="77777777" w:rsidR="00192993" w:rsidRDefault="00192993" w:rsidP="00CA7788">
      <w:pPr>
        <w:pStyle w:val="Listeavsnitt"/>
        <w:numPr>
          <w:ilvl w:val="0"/>
          <w:numId w:val="35"/>
        </w:numPr>
        <w:spacing w:after="0"/>
      </w:pPr>
      <w:r>
        <w:t>Varaordfører</w:t>
      </w:r>
    </w:p>
    <w:p w14:paraId="585A0451" w14:textId="77777777" w:rsidR="00192993" w:rsidRDefault="00192993" w:rsidP="00CA7788">
      <w:pPr>
        <w:pStyle w:val="Listeavsnitt"/>
        <w:numPr>
          <w:ilvl w:val="0"/>
          <w:numId w:val="35"/>
        </w:numPr>
        <w:spacing w:after="0"/>
      </w:pPr>
      <w:r>
        <w:t>Et annet medlem av kommunens kriseledelse</w:t>
      </w:r>
    </w:p>
    <w:p w14:paraId="10647EE8" w14:textId="77777777" w:rsidR="00192993" w:rsidRDefault="00192993" w:rsidP="00CA7788">
      <w:pPr>
        <w:pStyle w:val="Listeavsnitt"/>
        <w:numPr>
          <w:ilvl w:val="0"/>
          <w:numId w:val="35"/>
        </w:numPr>
        <w:spacing w:after="0"/>
      </w:pPr>
      <w:r>
        <w:t>Sentralbord (i kommunens åpningstid, dersom ingen av de ovennevnte nås)</w:t>
      </w:r>
    </w:p>
    <w:p w14:paraId="7A6537D6" w14:textId="77777777" w:rsidR="00CC7057" w:rsidRDefault="00192993" w:rsidP="00CC7057">
      <w:pPr>
        <w:spacing w:after="0"/>
      </w:pPr>
      <w:r>
        <w:t>Se den enkelte kommunes varslingslister for kontaktinformasjon</w:t>
      </w:r>
    </w:p>
    <w:p w14:paraId="181BF75E" w14:textId="77777777" w:rsidR="00CC7057" w:rsidRDefault="00CC7057" w:rsidP="00CC7057">
      <w:pPr>
        <w:spacing w:after="0"/>
        <w:rPr>
          <w:b/>
        </w:rPr>
      </w:pPr>
    </w:p>
    <w:p w14:paraId="03ED96E9" w14:textId="77777777" w:rsidR="00CC7057" w:rsidRDefault="00CC7057">
      <w:pPr>
        <w:rPr>
          <w:b/>
        </w:rPr>
      </w:pPr>
      <w:r>
        <w:rPr>
          <w:b/>
        </w:rPr>
        <w:br w:type="page"/>
      </w:r>
    </w:p>
    <w:p w14:paraId="4CC3203E" w14:textId="77777777" w:rsidR="00192993" w:rsidRPr="00CC7057" w:rsidRDefault="00192993" w:rsidP="00CC7057">
      <w:pPr>
        <w:spacing w:after="0"/>
      </w:pPr>
      <w:r w:rsidRPr="00CC7057">
        <w:rPr>
          <w:b/>
        </w:rPr>
        <w:lastRenderedPageBreak/>
        <w:t>Varsling av politiet når kommunen må opprette EPS</w:t>
      </w:r>
    </w:p>
    <w:p w14:paraId="74B8BBD1" w14:textId="77777777" w:rsidR="00192993" w:rsidRDefault="00192993" w:rsidP="00367FEA">
      <w:r>
        <w:t>Dersom kommunen selv ser behov for å opprette EPS/ES, skal kommunen varsle politiet for å avklare behovet og iverksette dette.</w:t>
      </w:r>
    </w:p>
    <w:p w14:paraId="6E0A4433" w14:textId="77777777" w:rsidR="00192993" w:rsidRDefault="00192993" w:rsidP="00367FEA">
      <w:r>
        <w:t>Politiet varsles ved kontakt med en av følgende:</w:t>
      </w:r>
    </w:p>
    <w:p w14:paraId="1AE73B5C" w14:textId="77777777" w:rsidR="00192993" w:rsidRPr="009F464B" w:rsidRDefault="00192993" w:rsidP="00367FEA">
      <w:pPr>
        <w:spacing w:after="0"/>
      </w:pPr>
      <w:r>
        <w:t>Politiets liaison hos hendelseskommunens kriseledelse: (når den er satt)</w:t>
      </w:r>
    </w:p>
    <w:p w14:paraId="33DD0261" w14:textId="77777777" w:rsidR="00192993" w:rsidRDefault="00192993" w:rsidP="00367FEA">
      <w:pPr>
        <w:spacing w:after="0"/>
      </w:pPr>
      <w:r>
        <w:t xml:space="preserve">Politiet «der du bor», </w:t>
      </w:r>
      <w:r>
        <w:rPr>
          <w:b/>
          <w:bCs/>
        </w:rPr>
        <w:t>tlf. 02800</w:t>
      </w:r>
    </w:p>
    <w:p w14:paraId="40B1016E" w14:textId="77777777" w:rsidR="00CC7057" w:rsidRDefault="00192993" w:rsidP="00CC7057">
      <w:pPr>
        <w:spacing w:after="0"/>
        <w:rPr>
          <w:b/>
          <w:bCs/>
        </w:rPr>
      </w:pPr>
      <w:r>
        <w:t xml:space="preserve">Politiets nødnummer, </w:t>
      </w:r>
      <w:r>
        <w:rPr>
          <w:b/>
          <w:bCs/>
        </w:rPr>
        <w:t>tlf. 112</w:t>
      </w:r>
    </w:p>
    <w:p w14:paraId="6190A9A8" w14:textId="77777777" w:rsidR="00CC7057" w:rsidRDefault="00CC7057" w:rsidP="00CC7057">
      <w:pPr>
        <w:spacing w:after="0"/>
        <w:rPr>
          <w:b/>
        </w:rPr>
      </w:pPr>
    </w:p>
    <w:p w14:paraId="05C983ED" w14:textId="77777777" w:rsidR="00192993" w:rsidRPr="00CC7057" w:rsidRDefault="00192993" w:rsidP="00CC7057">
      <w:pPr>
        <w:spacing w:after="0"/>
        <w:rPr>
          <w:b/>
          <w:bCs/>
        </w:rPr>
      </w:pPr>
      <w:r w:rsidRPr="00CC7057">
        <w:rPr>
          <w:b/>
        </w:rPr>
        <w:t>Varsling av eier/virksomhet hvor EPS tenkes opprettet</w:t>
      </w:r>
    </w:p>
    <w:p w14:paraId="1ED6D22C" w14:textId="77777777" w:rsidR="00192993" w:rsidRDefault="00192993" w:rsidP="00367FEA">
      <w:r>
        <w:t>Eier/virksomhet hvor EPS tenkes opprettet må varsles så snart beslutning om å opprette EPS er fattet. Politiet og hendelseskommunen avklarer hvem som foretar varslingen. Dersom et kommunalt bygg eller lokale skal benyttes, varsler hendelseskommunen fortrinnsvis om dette selv.</w:t>
      </w:r>
    </w:p>
    <w:p w14:paraId="3249A8DE" w14:textId="77777777" w:rsidR="00192993" w:rsidRDefault="00192993" w:rsidP="00367FEA">
      <w:r>
        <w:t>Slikt varsel må omfatte:</w:t>
      </w:r>
    </w:p>
    <w:p w14:paraId="4EE0200B" w14:textId="77777777" w:rsidR="00192993" w:rsidRDefault="00192993" w:rsidP="00CA7788">
      <w:pPr>
        <w:pStyle w:val="Listeavsnitt"/>
        <w:numPr>
          <w:ilvl w:val="0"/>
          <w:numId w:val="36"/>
        </w:numPr>
        <w:spacing w:after="0"/>
      </w:pPr>
      <w:r>
        <w:t>Behov for lokaler og andre fasiliteter</w:t>
      </w:r>
    </w:p>
    <w:p w14:paraId="073A2635" w14:textId="77777777" w:rsidR="00192993" w:rsidRDefault="00192993" w:rsidP="00CA7788">
      <w:pPr>
        <w:pStyle w:val="Listeavsnitt"/>
        <w:numPr>
          <w:ilvl w:val="0"/>
          <w:numId w:val="36"/>
        </w:numPr>
        <w:spacing w:after="0"/>
      </w:pPr>
      <w:r>
        <w:t>Når etablering av EPS ønskes påbegynt og når det må være i operativ drift</w:t>
      </w:r>
    </w:p>
    <w:p w14:paraId="5CD87B6B" w14:textId="77777777" w:rsidR="00192993" w:rsidRDefault="00192993" w:rsidP="00CA7788">
      <w:pPr>
        <w:pStyle w:val="Listeavsnitt"/>
        <w:numPr>
          <w:ilvl w:val="0"/>
          <w:numId w:val="36"/>
        </w:numPr>
        <w:spacing w:after="0"/>
      </w:pPr>
      <w:r>
        <w:t>Forventet ankomst av de første evakuerte og pårørende samt forventet antall</w:t>
      </w:r>
    </w:p>
    <w:p w14:paraId="7803B29A" w14:textId="77777777" w:rsidR="00192993" w:rsidRDefault="00192993" w:rsidP="00CA7788">
      <w:pPr>
        <w:pStyle w:val="Listeavsnitt"/>
        <w:numPr>
          <w:ilvl w:val="0"/>
          <w:numId w:val="36"/>
        </w:numPr>
        <w:spacing w:after="0"/>
      </w:pPr>
      <w:r>
        <w:t>Evt. behov for bevertning</w:t>
      </w:r>
    </w:p>
    <w:p w14:paraId="40E7AC04" w14:textId="77777777" w:rsidR="00192993" w:rsidRDefault="00192993" w:rsidP="00CA7788">
      <w:pPr>
        <w:pStyle w:val="Listeavsnitt"/>
        <w:numPr>
          <w:ilvl w:val="0"/>
          <w:numId w:val="36"/>
        </w:numPr>
        <w:spacing w:after="0"/>
      </w:pPr>
      <w:r>
        <w:t>Evt. behov for overnatting</w:t>
      </w:r>
    </w:p>
    <w:p w14:paraId="12BEE8DA" w14:textId="77777777" w:rsidR="00CC7057" w:rsidRDefault="00192993" w:rsidP="00CA7788">
      <w:pPr>
        <w:pStyle w:val="Listeavsnitt"/>
        <w:numPr>
          <w:ilvl w:val="0"/>
          <w:numId w:val="36"/>
        </w:numPr>
        <w:spacing w:after="0"/>
      </w:pPr>
      <w:r>
        <w:t>Om mulig, hvor lenge en forventer å ha behov for EPS</w:t>
      </w:r>
    </w:p>
    <w:p w14:paraId="40F7AD0A" w14:textId="77777777" w:rsidR="00CC7057" w:rsidRPr="00CC7057" w:rsidRDefault="00CC7057" w:rsidP="00CC7057">
      <w:pPr>
        <w:pStyle w:val="Listeavsnitt"/>
        <w:spacing w:after="0"/>
      </w:pPr>
    </w:p>
    <w:p w14:paraId="78B63B29" w14:textId="77777777" w:rsidR="00192993" w:rsidRPr="00CC7057" w:rsidRDefault="00192993" w:rsidP="00CC7057">
      <w:pPr>
        <w:spacing w:after="0"/>
      </w:pPr>
      <w:r w:rsidRPr="00CC7057">
        <w:rPr>
          <w:b/>
        </w:rPr>
        <w:t>Varslingslister og viktige kontakter</w:t>
      </w:r>
    </w:p>
    <w:p w14:paraId="02088EA2" w14:textId="77777777" w:rsidR="00192993" w:rsidRDefault="00192993" w:rsidP="00367FEA">
      <w:r>
        <w:t>Kommunen og politiet må ha varslingslister knyttet til EPS med navngitte ledere og resurspersoner som er tildelt et ansvar ved opprettelse og drift av EPS – EPS-team.</w:t>
      </w:r>
    </w:p>
    <w:p w14:paraId="1D547E59" w14:textId="77777777" w:rsidR="00192993" w:rsidRDefault="00192993" w:rsidP="00367FEA">
      <w:r>
        <w:t>Disse listene må minst omfatte:</w:t>
      </w:r>
    </w:p>
    <w:p w14:paraId="4D7FD73A" w14:textId="77777777" w:rsidR="00192993" w:rsidRDefault="00192993" w:rsidP="00CA7788">
      <w:pPr>
        <w:pStyle w:val="Listeavsnitt"/>
        <w:numPr>
          <w:ilvl w:val="0"/>
          <w:numId w:val="37"/>
        </w:numPr>
        <w:spacing w:after="0"/>
      </w:pPr>
      <w:r>
        <w:t>Kommunen:</w:t>
      </w:r>
    </w:p>
    <w:p w14:paraId="3C70B412" w14:textId="77777777" w:rsidR="00192993" w:rsidRDefault="00192993" w:rsidP="00CA7788">
      <w:pPr>
        <w:pStyle w:val="Listeavsnitt"/>
        <w:numPr>
          <w:ilvl w:val="0"/>
          <w:numId w:val="37"/>
        </w:numPr>
        <w:spacing w:after="0"/>
      </w:pPr>
      <w:r>
        <w:t>Leder EPS-K</w:t>
      </w:r>
    </w:p>
    <w:p w14:paraId="4AB8F4E0" w14:textId="77777777" w:rsidR="00192993" w:rsidRDefault="00192993" w:rsidP="00CA7788">
      <w:pPr>
        <w:pStyle w:val="Listeavsnitt"/>
        <w:numPr>
          <w:ilvl w:val="0"/>
          <w:numId w:val="37"/>
        </w:numPr>
        <w:spacing w:after="0"/>
      </w:pPr>
      <w:r>
        <w:t xml:space="preserve">Enhetsleder – </w:t>
      </w:r>
      <w:r w:rsidR="00540163">
        <w:t>evakuertesenter</w:t>
      </w:r>
    </w:p>
    <w:p w14:paraId="34970327" w14:textId="77777777" w:rsidR="00192993" w:rsidRDefault="00192993" w:rsidP="00CA7788">
      <w:pPr>
        <w:pStyle w:val="Listeavsnitt"/>
        <w:numPr>
          <w:ilvl w:val="0"/>
          <w:numId w:val="37"/>
        </w:numPr>
        <w:spacing w:after="0"/>
      </w:pPr>
      <w:r>
        <w:t>Enhetsleder – pårørendesenter</w:t>
      </w:r>
    </w:p>
    <w:p w14:paraId="2060B77A" w14:textId="77777777" w:rsidR="00192993" w:rsidRDefault="00192993" w:rsidP="00CA7788">
      <w:pPr>
        <w:pStyle w:val="Listeavsnitt"/>
        <w:numPr>
          <w:ilvl w:val="0"/>
          <w:numId w:val="37"/>
        </w:numPr>
        <w:spacing w:after="0"/>
      </w:pPr>
      <w:r>
        <w:t>Psykososialt kriseteam (PKT)</w:t>
      </w:r>
    </w:p>
    <w:p w14:paraId="396B81A9" w14:textId="77777777" w:rsidR="00367FEA" w:rsidRDefault="00367FEA" w:rsidP="00367FEA"/>
    <w:p w14:paraId="6C5A0F07" w14:textId="77777777" w:rsidR="00192993" w:rsidRDefault="00192993" w:rsidP="00367FEA">
      <w:r>
        <w:t>Politiet:</w:t>
      </w:r>
    </w:p>
    <w:p w14:paraId="55FF6931" w14:textId="77777777" w:rsidR="00192993" w:rsidRDefault="00192993" w:rsidP="00CA7788">
      <w:pPr>
        <w:pStyle w:val="Listeavsnitt"/>
        <w:numPr>
          <w:ilvl w:val="0"/>
          <w:numId w:val="38"/>
        </w:numPr>
        <w:spacing w:after="0"/>
      </w:pPr>
      <w:r>
        <w:t>Leder EPS-P</w:t>
      </w:r>
    </w:p>
    <w:p w14:paraId="42735B23" w14:textId="77777777" w:rsidR="00192993" w:rsidRDefault="00192993" w:rsidP="00CA7788">
      <w:pPr>
        <w:pStyle w:val="Listeavsnitt"/>
        <w:numPr>
          <w:ilvl w:val="0"/>
          <w:numId w:val="38"/>
        </w:numPr>
        <w:spacing w:after="0"/>
      </w:pPr>
      <w:r>
        <w:t>Enhetsleder – mottak og registrering</w:t>
      </w:r>
    </w:p>
    <w:p w14:paraId="5E7C1B7D" w14:textId="77777777" w:rsidR="00192993" w:rsidRDefault="00192993" w:rsidP="00CA7788">
      <w:pPr>
        <w:pStyle w:val="Listeavsnitt"/>
        <w:numPr>
          <w:ilvl w:val="0"/>
          <w:numId w:val="38"/>
        </w:numPr>
        <w:spacing w:after="0"/>
      </w:pPr>
      <w:r>
        <w:t>Enhetsleder – vakthold og sikring</w:t>
      </w:r>
    </w:p>
    <w:p w14:paraId="5A377914" w14:textId="77777777" w:rsidR="00192993" w:rsidRDefault="00192993" w:rsidP="00CA7788">
      <w:pPr>
        <w:pStyle w:val="Listeavsnitt"/>
        <w:numPr>
          <w:ilvl w:val="0"/>
          <w:numId w:val="38"/>
        </w:numPr>
        <w:spacing w:after="0"/>
      </w:pPr>
      <w:r>
        <w:t>Enhetsleder – informasjon</w:t>
      </w:r>
    </w:p>
    <w:p w14:paraId="1D2CD8F9" w14:textId="77777777" w:rsidR="00192993" w:rsidRDefault="00192993" w:rsidP="00CA7788">
      <w:pPr>
        <w:pStyle w:val="Listeavsnitt"/>
        <w:numPr>
          <w:ilvl w:val="0"/>
          <w:numId w:val="38"/>
        </w:numPr>
        <w:spacing w:after="0"/>
      </w:pPr>
      <w:r>
        <w:lastRenderedPageBreak/>
        <w:t>Psykososialt kriseteam (PKT)</w:t>
      </w:r>
    </w:p>
    <w:p w14:paraId="5C8C80BA" w14:textId="77777777" w:rsidR="00367FEA" w:rsidRDefault="00367FEA" w:rsidP="00367FEA">
      <w:pPr>
        <w:pStyle w:val="Listeavsnitt"/>
        <w:spacing w:after="0"/>
      </w:pPr>
    </w:p>
    <w:p w14:paraId="15334939" w14:textId="77777777" w:rsidR="00192993" w:rsidRDefault="00192993" w:rsidP="00367FEA">
      <w:r>
        <w:t>Utover dette må kommunens og politiets varslingslister omfatte øvrige ressurspersoner som er tenkt knyttet til EPS-teamet, se også Vedlegg 2. Ressurslister.</w:t>
      </w:r>
    </w:p>
    <w:p w14:paraId="6B8CC787" w14:textId="77777777" w:rsidR="00192993" w:rsidRDefault="00192993" w:rsidP="00367FEA">
      <w:r>
        <w:t>Alle kommunene og politiet bør i sine varslingslister ha hverandres kontaktinformasjon på personer som på bistandsanmodning har myndighet til å avgi personell til bistand i hendelseskommunen.</w:t>
      </w:r>
    </w:p>
    <w:p w14:paraId="12CF6C40" w14:textId="77777777" w:rsidR="00192993" w:rsidRDefault="00192993" w:rsidP="00CA7788">
      <w:pPr>
        <w:pStyle w:val="Overskrift1"/>
        <w:numPr>
          <w:ilvl w:val="0"/>
          <w:numId w:val="42"/>
        </w:numPr>
      </w:pPr>
      <w:r>
        <w:br w:type="page"/>
      </w:r>
    </w:p>
    <w:p w14:paraId="3A787D6F" w14:textId="77777777" w:rsidR="00F422A4" w:rsidRDefault="00975A0B" w:rsidP="00892D1F">
      <w:pPr>
        <w:pStyle w:val="Overskrift1"/>
      </w:pPr>
      <w:bookmarkStart w:id="54" w:name="_Toc156904136"/>
      <w:r>
        <w:lastRenderedPageBreak/>
        <w:t>0</w:t>
      </w:r>
      <w:r w:rsidR="00367FEA">
        <w:t>4</w:t>
      </w:r>
      <w:r w:rsidR="00892D1F">
        <w:tab/>
        <w:t>R</w:t>
      </w:r>
      <w:r w:rsidR="00F422A4">
        <w:t>es</w:t>
      </w:r>
      <w:r w:rsidR="00A11608">
        <w:t>s</w:t>
      </w:r>
      <w:r w:rsidR="00F422A4">
        <w:t>ursliste</w:t>
      </w:r>
      <w:bookmarkEnd w:id="54"/>
    </w:p>
    <w:p w14:paraId="3B70EF47" w14:textId="77777777" w:rsidR="00F422A4" w:rsidRDefault="00F422A4" w:rsidP="00E42F45">
      <w:r>
        <w:t>Egne ressurslister er utarbeidet for følgende:</w:t>
      </w:r>
    </w:p>
    <w:p w14:paraId="76985C78" w14:textId="77777777" w:rsidR="00F422A4" w:rsidRDefault="00F422A4" w:rsidP="00CA7788">
      <w:pPr>
        <w:pStyle w:val="Listeavsnitt"/>
        <w:numPr>
          <w:ilvl w:val="0"/>
          <w:numId w:val="42"/>
        </w:numPr>
      </w:pPr>
      <w:r>
        <w:t>Ressurspersoner og kompetanse ved EPS</w:t>
      </w:r>
    </w:p>
    <w:p w14:paraId="4E205417" w14:textId="77777777" w:rsidR="00F422A4" w:rsidRDefault="00F422A4" w:rsidP="00CA7788">
      <w:pPr>
        <w:pStyle w:val="Listeavsnitt"/>
        <w:numPr>
          <w:ilvl w:val="0"/>
          <w:numId w:val="42"/>
        </w:numPr>
      </w:pPr>
      <w:r>
        <w:t>Lokaler og fasiliteter ved EPS tilknyttet hotell-/overnattingsmuligheter</w:t>
      </w:r>
    </w:p>
    <w:p w14:paraId="4946D0CB" w14:textId="77777777" w:rsidR="00F422A4" w:rsidRDefault="00F422A4" w:rsidP="00CA7788">
      <w:pPr>
        <w:pStyle w:val="Listeavsnitt"/>
        <w:numPr>
          <w:ilvl w:val="0"/>
          <w:numId w:val="42"/>
        </w:numPr>
      </w:pPr>
      <w:r>
        <w:t>Lokaler og fasiliteter ved EPS som IKKE er tilknyttet hotell-/overnattingsmuligheter</w:t>
      </w:r>
    </w:p>
    <w:p w14:paraId="3CC4DECD" w14:textId="77777777" w:rsidR="00F422A4" w:rsidRDefault="00F422A4" w:rsidP="00CA7788">
      <w:pPr>
        <w:pStyle w:val="Listeavsnitt"/>
        <w:numPr>
          <w:ilvl w:val="0"/>
          <w:numId w:val="42"/>
        </w:numPr>
      </w:pPr>
      <w:r>
        <w:t>Utstyr</w:t>
      </w:r>
    </w:p>
    <w:p w14:paraId="67A43D41" w14:textId="77777777" w:rsidR="00F422A4" w:rsidRDefault="00892D1F" w:rsidP="00CA7788">
      <w:pPr>
        <w:pStyle w:val="Listeavsnitt"/>
        <w:numPr>
          <w:ilvl w:val="0"/>
          <w:numId w:val="42"/>
        </w:numPr>
      </w:pPr>
      <w:r>
        <w:t>Skisse</w:t>
      </w:r>
      <w:r w:rsidR="00F422A4">
        <w:t xml:space="preserve"> organisering av EPS </w:t>
      </w:r>
    </w:p>
    <w:p w14:paraId="22CEDE33" w14:textId="77777777" w:rsidR="00892D1F" w:rsidRDefault="00892D1F" w:rsidP="00892D1F">
      <w:pPr>
        <w:pStyle w:val="Listeavsnitt"/>
        <w:spacing w:after="0"/>
        <w:ind w:left="709"/>
        <w:contextualSpacing w:val="0"/>
      </w:pPr>
    </w:p>
    <w:p w14:paraId="752F2078" w14:textId="77777777" w:rsidR="00F422A4" w:rsidRPr="00F649EA" w:rsidRDefault="00C76AFE" w:rsidP="00F649EA">
      <w:pPr>
        <w:pStyle w:val="Overskrift2"/>
      </w:pPr>
      <w:bookmarkStart w:id="55" w:name="_Toc156904137"/>
      <w:r w:rsidRPr="00F649EA">
        <w:t>0</w:t>
      </w:r>
      <w:r w:rsidR="00E42F45" w:rsidRPr="00F649EA">
        <w:t>4.</w:t>
      </w:r>
      <w:r w:rsidR="00F422A4" w:rsidRPr="00F649EA">
        <w:t>1.</w:t>
      </w:r>
      <w:r w:rsidR="00975A0B" w:rsidRPr="00F649EA">
        <w:tab/>
      </w:r>
      <w:r w:rsidR="00F422A4" w:rsidRPr="00F649EA">
        <w:t>Ressurspersoner og kompetanse ved EPS</w:t>
      </w:r>
      <w:bookmarkEnd w:id="55"/>
    </w:p>
    <w:p w14:paraId="2BFD828C" w14:textId="77777777" w:rsidR="00F422A4" w:rsidRDefault="00F422A4" w:rsidP="00F422A4">
      <w:pPr>
        <w:rPr>
          <w:szCs w:val="24"/>
        </w:rPr>
      </w:pPr>
      <w:r>
        <w:rPr>
          <w:szCs w:val="24"/>
        </w:rPr>
        <w:t>Lista omfatter en oversikt over det personell som anses nødvendig ved et fullt bemannet EPS, samt anbefalt/ønsket kompetanse hos personellet. Kommunen og politiet må selv sørge for å ha nødvendig oversikt og kontaktinformasjon i sine varslingslister på det personellet som er tiltenkt roller og oppgaver ved EPS.</w:t>
      </w:r>
    </w:p>
    <w:p w14:paraId="3785FE84" w14:textId="77777777" w:rsidR="00F422A4" w:rsidRDefault="00F422A4" w:rsidP="00F422A4">
      <w:pPr>
        <w:rPr>
          <w:rFonts w:ascii="Times New Roman" w:hAnsi="Times New Roman" w:cs="Times New Roman"/>
          <w:szCs w:val="24"/>
        </w:rPr>
      </w:pPr>
      <w:r>
        <w:rPr>
          <w:szCs w:val="24"/>
        </w:rPr>
        <w:t>De angitte antall personer er basert på et EPS hvor en kan forvente ca. 50 – 100 evakuerte</w:t>
      </w:r>
      <w:r>
        <w:rPr>
          <w:rFonts w:ascii="Times New Roman" w:hAnsi="Times New Roman" w:cs="Times New Roman"/>
          <w:szCs w:val="24"/>
        </w:rPr>
        <w:t>.</w:t>
      </w:r>
      <w:r>
        <w:rPr>
          <w:szCs w:val="24"/>
        </w:rPr>
        <w:t xml:space="preserve"> Pårørende kommer i tillegg</w:t>
      </w:r>
      <w:r>
        <w:rPr>
          <w:rFonts w:ascii="Times New Roman" w:hAnsi="Times New Roman" w:cs="Times New Roman"/>
          <w:szCs w:val="24"/>
        </w:rPr>
        <w:t>.</w:t>
      </w:r>
      <w:r>
        <w:rPr>
          <w:szCs w:val="24"/>
        </w:rPr>
        <w:t xml:space="preserve"> Antallet pårørende vil kunne variere betydelig avhengig av type hendelse, hvem som er involvert, hvor de kommer fra osv. Det samme gjelder </w:t>
      </w:r>
      <w:r>
        <w:rPr>
          <w:i/>
          <w:iCs/>
          <w:szCs w:val="24"/>
        </w:rPr>
        <w:t>når</w:t>
      </w:r>
      <w:r>
        <w:rPr>
          <w:szCs w:val="24"/>
        </w:rPr>
        <w:t xml:space="preserve"> de pårørende kan forventes å ankomme EPS i forhold til de evakuerte. Det er derfor vanskelig å dimensjonere de totale ressursbehovene konkret</w:t>
      </w:r>
      <w:r>
        <w:rPr>
          <w:rFonts w:ascii="Times New Roman" w:hAnsi="Times New Roman" w:cs="Times New Roman"/>
          <w:szCs w:val="24"/>
        </w:rPr>
        <w:t>.</w:t>
      </w:r>
    </w:p>
    <w:p w14:paraId="2A81D6A3" w14:textId="77777777" w:rsidR="00F422A4" w:rsidRDefault="00F422A4" w:rsidP="00F422A4">
      <w:pPr>
        <w:rPr>
          <w:rFonts w:ascii="Times New Roman" w:hAnsi="Times New Roman" w:cs="Times New Roman"/>
          <w:szCs w:val="24"/>
        </w:rPr>
      </w:pPr>
      <w:r>
        <w:rPr>
          <w:szCs w:val="24"/>
        </w:rPr>
        <w:t>Ressurslistene tar utgangspunkt i ca. en pårørende pr. evakuerte, altså 50 – 100 personer. Med dette som utgangspunkt, vil bemanningsbehovet fra kommunen være på ca. 13 - 23 personer pluss 1 – 2 psykososiale kriseteam (PKT) og ca. 10 - 11 personer fra politiet. I tillegg kommer personell etter behov fra andre organisasjoner, herunder tilknyttet personell fra eier/virksomhet ved lokalene som benyttes.</w:t>
      </w:r>
    </w:p>
    <w:p w14:paraId="5213E608" w14:textId="77777777" w:rsidR="00F422A4" w:rsidRDefault="00F422A4" w:rsidP="00F422A4">
      <w:pPr>
        <w:rPr>
          <w:rFonts w:ascii="Times New Roman" w:hAnsi="Times New Roman" w:cs="Times New Roman"/>
          <w:szCs w:val="24"/>
        </w:rPr>
      </w:pPr>
      <w:r>
        <w:rPr>
          <w:szCs w:val="24"/>
        </w:rPr>
        <w:t>Bemanningen må økes og tilpasses dersom antallet evakuerte og pårørende øker. Det samme gjelder ved forventet varighet på mer enn 12 – 16 timer og over flere dager (vaktordninger, turnus). I nøkkelroller og til oppgaver som kan kreve spesiell kompetanse, bør kommunen og politiet sørge for å ha reserver/stedfortredere i sine varslingslister. Dette i tillegg til de anbefalte antall som er angitt i ressurslistene.</w:t>
      </w:r>
    </w:p>
    <w:p w14:paraId="606CB14C" w14:textId="77777777" w:rsidR="00E650A5" w:rsidRDefault="00E650A5">
      <w:pPr>
        <w:rPr>
          <w:rFonts w:ascii="Times New Roman" w:hAnsi="Times New Roman" w:cs="Times New Roman"/>
          <w:szCs w:val="24"/>
        </w:rPr>
      </w:pPr>
      <w:r>
        <w:rPr>
          <w:rFonts w:ascii="Times New Roman" w:hAnsi="Times New Roman" w:cs="Times New Roman"/>
          <w:szCs w:val="24"/>
        </w:rPr>
        <w:br w:type="page"/>
      </w:r>
    </w:p>
    <w:p w14:paraId="44DA9C22" w14:textId="77777777" w:rsidR="00892D1F" w:rsidRPr="00CC7057" w:rsidRDefault="00892D1F" w:rsidP="00CC7057">
      <w:pPr>
        <w:rPr>
          <w:b/>
        </w:rPr>
      </w:pPr>
      <w:r w:rsidRPr="00CC7057">
        <w:rPr>
          <w:b/>
        </w:rPr>
        <w:lastRenderedPageBreak/>
        <w:t>Resursliste bemanning</w:t>
      </w:r>
    </w:p>
    <w:tbl>
      <w:tblPr>
        <w:tblW w:w="97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14"/>
        <w:gridCol w:w="1687"/>
        <w:gridCol w:w="3260"/>
        <w:gridCol w:w="1276"/>
        <w:gridCol w:w="1559"/>
      </w:tblGrid>
      <w:tr w:rsidR="00F422A4" w14:paraId="28380751" w14:textId="77777777" w:rsidTr="00F422A4">
        <w:tc>
          <w:tcPr>
            <w:tcW w:w="2000" w:type="dxa"/>
            <w:gridSpan w:val="2"/>
            <w:shd w:val="clear" w:color="auto" w:fill="C4BC96"/>
          </w:tcPr>
          <w:p w14:paraId="11A490EE" w14:textId="77777777" w:rsidR="00F422A4" w:rsidRDefault="00F422A4" w:rsidP="00F422A4">
            <w:pPr>
              <w:autoSpaceDE w:val="0"/>
              <w:autoSpaceDN w:val="0"/>
              <w:adjustRightInd w:val="0"/>
              <w:spacing w:after="0" w:line="240" w:lineRule="auto"/>
              <w:rPr>
                <w:b/>
                <w:bCs/>
                <w:sz w:val="20"/>
                <w:szCs w:val="20"/>
                <w:vertAlign w:val="superscript"/>
                <w:lang w:eastAsia="nb-NO"/>
              </w:rPr>
            </w:pPr>
            <w:r>
              <w:rPr>
                <w:b/>
                <w:bCs/>
                <w:sz w:val="20"/>
                <w:szCs w:val="20"/>
                <w:lang w:eastAsia="nb-NO"/>
              </w:rPr>
              <w:t>Rolle – org.</w:t>
            </w:r>
            <w:r>
              <w:rPr>
                <w:b/>
                <w:bCs/>
                <w:sz w:val="20"/>
                <w:szCs w:val="20"/>
                <w:vertAlign w:val="superscript"/>
                <w:lang w:eastAsia="nb-NO"/>
              </w:rPr>
              <w:t>1)</w:t>
            </w:r>
          </w:p>
        </w:tc>
        <w:tc>
          <w:tcPr>
            <w:tcW w:w="1687" w:type="dxa"/>
            <w:shd w:val="clear" w:color="auto" w:fill="C4BC96"/>
          </w:tcPr>
          <w:p w14:paraId="7158C65C" w14:textId="77777777" w:rsidR="00F422A4" w:rsidRDefault="00F422A4" w:rsidP="00F422A4">
            <w:pPr>
              <w:autoSpaceDE w:val="0"/>
              <w:autoSpaceDN w:val="0"/>
              <w:adjustRightInd w:val="0"/>
              <w:spacing w:after="0" w:line="240" w:lineRule="auto"/>
              <w:rPr>
                <w:b/>
                <w:bCs/>
                <w:sz w:val="20"/>
                <w:szCs w:val="20"/>
                <w:lang w:eastAsia="nb-NO"/>
              </w:rPr>
            </w:pPr>
            <w:r>
              <w:rPr>
                <w:b/>
                <w:bCs/>
                <w:sz w:val="20"/>
                <w:szCs w:val="20"/>
                <w:lang w:eastAsia="nb-NO"/>
              </w:rPr>
              <w:t>Kompetanse</w:t>
            </w:r>
          </w:p>
        </w:tc>
        <w:tc>
          <w:tcPr>
            <w:tcW w:w="3260" w:type="dxa"/>
            <w:shd w:val="clear" w:color="auto" w:fill="C4BC96"/>
          </w:tcPr>
          <w:p w14:paraId="75BEB7B2" w14:textId="77777777" w:rsidR="00F422A4" w:rsidRDefault="00F422A4" w:rsidP="00F422A4">
            <w:pPr>
              <w:autoSpaceDE w:val="0"/>
              <w:autoSpaceDN w:val="0"/>
              <w:adjustRightInd w:val="0"/>
              <w:spacing w:after="0" w:line="240" w:lineRule="auto"/>
              <w:rPr>
                <w:b/>
                <w:bCs/>
                <w:sz w:val="20"/>
                <w:szCs w:val="20"/>
                <w:lang w:eastAsia="nb-NO"/>
              </w:rPr>
            </w:pPr>
            <w:r>
              <w:rPr>
                <w:b/>
                <w:bCs/>
                <w:sz w:val="20"/>
                <w:szCs w:val="20"/>
                <w:lang w:eastAsia="nb-NO"/>
              </w:rPr>
              <w:t>Oppgave</w:t>
            </w:r>
          </w:p>
        </w:tc>
        <w:tc>
          <w:tcPr>
            <w:tcW w:w="1276" w:type="dxa"/>
            <w:shd w:val="clear" w:color="auto" w:fill="C4BC96"/>
          </w:tcPr>
          <w:p w14:paraId="309A26AB" w14:textId="77777777" w:rsidR="00F422A4" w:rsidRDefault="00F422A4" w:rsidP="00F422A4">
            <w:pPr>
              <w:autoSpaceDE w:val="0"/>
              <w:autoSpaceDN w:val="0"/>
              <w:adjustRightInd w:val="0"/>
              <w:spacing w:after="0" w:line="240" w:lineRule="auto"/>
              <w:rPr>
                <w:b/>
                <w:bCs/>
                <w:sz w:val="20"/>
                <w:szCs w:val="20"/>
                <w:lang w:eastAsia="nb-NO"/>
              </w:rPr>
            </w:pPr>
            <w:r>
              <w:rPr>
                <w:b/>
                <w:bCs/>
                <w:sz w:val="20"/>
                <w:szCs w:val="20"/>
                <w:lang w:eastAsia="nb-NO"/>
              </w:rPr>
              <w:t>Ansvar</w:t>
            </w:r>
          </w:p>
          <w:p w14:paraId="24CA4377" w14:textId="77777777" w:rsidR="00F422A4" w:rsidRDefault="00F422A4" w:rsidP="00F422A4">
            <w:pPr>
              <w:autoSpaceDE w:val="0"/>
              <w:autoSpaceDN w:val="0"/>
              <w:adjustRightInd w:val="0"/>
              <w:spacing w:after="0" w:line="240" w:lineRule="auto"/>
              <w:rPr>
                <w:b/>
                <w:bCs/>
                <w:sz w:val="20"/>
                <w:szCs w:val="20"/>
                <w:lang w:eastAsia="nb-NO"/>
              </w:rPr>
            </w:pPr>
            <w:r>
              <w:rPr>
                <w:b/>
                <w:bCs/>
                <w:sz w:val="20"/>
                <w:szCs w:val="20"/>
                <w:lang w:eastAsia="nb-NO"/>
              </w:rPr>
              <w:t>(K / P / L)</w:t>
            </w:r>
          </w:p>
          <w:p w14:paraId="7E8B01CC" w14:textId="77777777" w:rsidR="00F422A4" w:rsidRDefault="00F422A4" w:rsidP="00F422A4">
            <w:pPr>
              <w:autoSpaceDE w:val="0"/>
              <w:autoSpaceDN w:val="0"/>
              <w:adjustRightInd w:val="0"/>
              <w:spacing w:after="0" w:line="240" w:lineRule="auto"/>
              <w:rPr>
                <w:b/>
                <w:bCs/>
                <w:sz w:val="20"/>
                <w:szCs w:val="20"/>
                <w:vertAlign w:val="superscript"/>
                <w:lang w:eastAsia="nb-NO"/>
              </w:rPr>
            </w:pPr>
            <w:r>
              <w:rPr>
                <w:b/>
                <w:bCs/>
                <w:sz w:val="20"/>
                <w:szCs w:val="20"/>
                <w:lang w:eastAsia="nb-NO"/>
              </w:rPr>
              <w:t>og antall</w:t>
            </w:r>
            <w:r>
              <w:rPr>
                <w:b/>
                <w:bCs/>
                <w:sz w:val="20"/>
                <w:szCs w:val="20"/>
                <w:vertAlign w:val="superscript"/>
                <w:lang w:eastAsia="nb-NO"/>
              </w:rPr>
              <w:t>2)</w:t>
            </w:r>
          </w:p>
        </w:tc>
        <w:tc>
          <w:tcPr>
            <w:tcW w:w="1559" w:type="dxa"/>
            <w:shd w:val="clear" w:color="auto" w:fill="C4BC96"/>
          </w:tcPr>
          <w:p w14:paraId="35D0D995" w14:textId="77777777" w:rsidR="00F422A4" w:rsidRDefault="00F422A4" w:rsidP="00F422A4">
            <w:pPr>
              <w:autoSpaceDE w:val="0"/>
              <w:autoSpaceDN w:val="0"/>
              <w:adjustRightInd w:val="0"/>
              <w:spacing w:after="0" w:line="240" w:lineRule="auto"/>
              <w:rPr>
                <w:b/>
                <w:bCs/>
                <w:sz w:val="20"/>
                <w:szCs w:val="20"/>
                <w:lang w:eastAsia="nb-NO"/>
              </w:rPr>
            </w:pPr>
            <w:r>
              <w:rPr>
                <w:b/>
                <w:bCs/>
                <w:sz w:val="20"/>
                <w:szCs w:val="20"/>
                <w:lang w:eastAsia="nb-NO"/>
              </w:rPr>
              <w:t>Merknad</w:t>
            </w:r>
          </w:p>
        </w:tc>
      </w:tr>
      <w:tr w:rsidR="00F422A4" w14:paraId="4EFBF740" w14:textId="77777777" w:rsidTr="00F422A4">
        <w:trPr>
          <w:trHeight w:val="114"/>
        </w:trPr>
        <w:tc>
          <w:tcPr>
            <w:tcW w:w="9782" w:type="dxa"/>
            <w:gridSpan w:val="6"/>
            <w:shd w:val="clear" w:color="auto" w:fill="DDD9C3"/>
          </w:tcPr>
          <w:p w14:paraId="087D6E45" w14:textId="77777777" w:rsidR="00F422A4" w:rsidRDefault="00F422A4" w:rsidP="00F422A4">
            <w:pPr>
              <w:overflowPunct w:val="0"/>
              <w:autoSpaceDE w:val="0"/>
              <w:autoSpaceDN w:val="0"/>
              <w:adjustRightInd w:val="0"/>
              <w:spacing w:after="0" w:line="240" w:lineRule="auto"/>
              <w:textAlignment w:val="baseline"/>
              <w:rPr>
                <w:b/>
                <w:bCs/>
                <w:sz w:val="20"/>
                <w:szCs w:val="20"/>
                <w:lang w:eastAsia="nb-NO"/>
              </w:rPr>
            </w:pPr>
            <w:r>
              <w:rPr>
                <w:b/>
                <w:bCs/>
                <w:sz w:val="20"/>
                <w:szCs w:val="20"/>
                <w:lang w:eastAsia="nb-NO"/>
              </w:rPr>
              <w:t>Overordnet ledelse ved EPS, staber (delt ansvar kommunen – politiet)</w:t>
            </w:r>
          </w:p>
        </w:tc>
      </w:tr>
      <w:tr w:rsidR="00F422A4" w14:paraId="623F1598" w14:textId="77777777" w:rsidTr="00F422A4">
        <w:trPr>
          <w:trHeight w:val="950"/>
        </w:trPr>
        <w:tc>
          <w:tcPr>
            <w:tcW w:w="2000" w:type="dxa"/>
            <w:gridSpan w:val="2"/>
          </w:tcPr>
          <w:p w14:paraId="33493635"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Leder EPS-K (kommunen)</w:t>
            </w:r>
          </w:p>
          <w:p w14:paraId="1AB14E92"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 xml:space="preserve">Leder EPS-P (politiet) </w:t>
            </w:r>
          </w:p>
        </w:tc>
        <w:tc>
          <w:tcPr>
            <w:tcW w:w="1687" w:type="dxa"/>
          </w:tcPr>
          <w:p w14:paraId="1F1FFD2D"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Ledererfaring. løsningsorientert, beslutningsdyktig</w:t>
            </w:r>
          </w:p>
        </w:tc>
        <w:tc>
          <w:tcPr>
            <w:tcW w:w="3260" w:type="dxa"/>
          </w:tcPr>
          <w:p w14:paraId="29405B6D"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Se tiltakskort Leder EPS-K/P.</w:t>
            </w:r>
          </w:p>
          <w:p w14:paraId="2500214B"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Opprette og organisere EPS. Sammen lede EPS.</w:t>
            </w:r>
          </w:p>
        </w:tc>
        <w:tc>
          <w:tcPr>
            <w:tcW w:w="1276" w:type="dxa"/>
          </w:tcPr>
          <w:p w14:paraId="1109F2AC"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K 1</w:t>
            </w:r>
          </w:p>
          <w:p w14:paraId="45AF5B58"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P 1</w:t>
            </w:r>
          </w:p>
        </w:tc>
        <w:tc>
          <w:tcPr>
            <w:tcW w:w="1559" w:type="dxa"/>
          </w:tcPr>
          <w:p w14:paraId="735014E9"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Sidestilt ansvar.</w:t>
            </w:r>
          </w:p>
        </w:tc>
      </w:tr>
      <w:tr w:rsidR="00F422A4" w14:paraId="2541E4D8" w14:textId="77777777" w:rsidTr="00F422A4">
        <w:trPr>
          <w:trHeight w:val="160"/>
        </w:trPr>
        <w:tc>
          <w:tcPr>
            <w:tcW w:w="9782" w:type="dxa"/>
            <w:gridSpan w:val="6"/>
            <w:shd w:val="clear" w:color="auto" w:fill="EEECE1"/>
          </w:tcPr>
          <w:p w14:paraId="292C583D" w14:textId="77777777" w:rsidR="00F422A4" w:rsidRDefault="00F422A4" w:rsidP="00F422A4">
            <w:pPr>
              <w:overflowPunct w:val="0"/>
              <w:autoSpaceDE w:val="0"/>
              <w:autoSpaceDN w:val="0"/>
              <w:adjustRightInd w:val="0"/>
              <w:spacing w:after="0" w:line="240" w:lineRule="auto"/>
              <w:textAlignment w:val="baseline"/>
              <w:rPr>
                <w:b/>
                <w:bCs/>
                <w:sz w:val="20"/>
                <w:szCs w:val="20"/>
                <w:lang w:eastAsia="nb-NO"/>
              </w:rPr>
            </w:pPr>
            <w:r>
              <w:rPr>
                <w:b/>
                <w:bCs/>
                <w:sz w:val="20"/>
                <w:szCs w:val="20"/>
                <w:lang w:eastAsia="nb-NO"/>
              </w:rPr>
              <w:t>Administrative oppgaver</w:t>
            </w:r>
          </w:p>
        </w:tc>
      </w:tr>
      <w:tr w:rsidR="00F422A4" w14:paraId="07C589D0" w14:textId="77777777" w:rsidTr="00F422A4">
        <w:tc>
          <w:tcPr>
            <w:tcW w:w="2000" w:type="dxa"/>
            <w:gridSpan w:val="2"/>
          </w:tcPr>
          <w:p w14:paraId="6BF4ED49"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Loggfører</w:t>
            </w:r>
          </w:p>
        </w:tc>
        <w:tc>
          <w:tcPr>
            <w:tcW w:w="1687" w:type="dxa"/>
          </w:tcPr>
          <w:p w14:paraId="2E3FF9EA"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Sekretær, systematisk, strukturert</w:t>
            </w:r>
          </w:p>
        </w:tc>
        <w:tc>
          <w:tcPr>
            <w:tcW w:w="3260" w:type="dxa"/>
          </w:tcPr>
          <w:p w14:paraId="67634B2A"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Loggføre alle formelle henvendelser og hendelser, avgjørelser og beslutninger.</w:t>
            </w:r>
          </w:p>
          <w:p w14:paraId="67477D32"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Bistå med øvrige administrative oppgaver (K).</w:t>
            </w:r>
          </w:p>
        </w:tc>
        <w:tc>
          <w:tcPr>
            <w:tcW w:w="1276" w:type="dxa"/>
          </w:tcPr>
          <w:p w14:paraId="3C9AD96E"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K 1 + 1</w:t>
            </w:r>
          </w:p>
          <w:p w14:paraId="1B942AE1"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P 1</w:t>
            </w:r>
          </w:p>
        </w:tc>
        <w:tc>
          <w:tcPr>
            <w:tcW w:w="1559" w:type="dxa"/>
          </w:tcPr>
          <w:p w14:paraId="1E3DAC04"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Kommunen og politiet fører hver sin logg.</w:t>
            </w:r>
          </w:p>
          <w:p w14:paraId="3EFCEAB9"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Kommunen bistår for øvrig.</w:t>
            </w:r>
          </w:p>
        </w:tc>
      </w:tr>
      <w:tr w:rsidR="00F422A4" w14:paraId="21B263B3" w14:textId="77777777" w:rsidTr="00F422A4">
        <w:trPr>
          <w:trHeight w:val="230"/>
        </w:trPr>
        <w:tc>
          <w:tcPr>
            <w:tcW w:w="9782" w:type="dxa"/>
            <w:gridSpan w:val="6"/>
            <w:shd w:val="clear" w:color="auto" w:fill="EEECE1"/>
          </w:tcPr>
          <w:p w14:paraId="4044926E" w14:textId="77777777" w:rsidR="00F422A4" w:rsidRDefault="00F422A4" w:rsidP="00F422A4">
            <w:pPr>
              <w:overflowPunct w:val="0"/>
              <w:autoSpaceDE w:val="0"/>
              <w:autoSpaceDN w:val="0"/>
              <w:adjustRightInd w:val="0"/>
              <w:spacing w:after="0" w:line="240" w:lineRule="auto"/>
              <w:textAlignment w:val="baseline"/>
              <w:rPr>
                <w:b/>
                <w:bCs/>
                <w:sz w:val="20"/>
                <w:szCs w:val="20"/>
                <w:lang w:eastAsia="nb-NO"/>
              </w:rPr>
            </w:pPr>
            <w:r>
              <w:rPr>
                <w:b/>
                <w:bCs/>
                <w:sz w:val="20"/>
                <w:szCs w:val="20"/>
                <w:lang w:eastAsia="nb-NO"/>
              </w:rPr>
              <w:t>Lokaler *</w:t>
            </w:r>
          </w:p>
        </w:tc>
      </w:tr>
      <w:tr w:rsidR="00F422A4" w14:paraId="6CF4C8EC" w14:textId="77777777" w:rsidTr="00F422A4">
        <w:trPr>
          <w:trHeight w:val="812"/>
        </w:trPr>
        <w:tc>
          <w:tcPr>
            <w:tcW w:w="2000" w:type="dxa"/>
            <w:gridSpan w:val="2"/>
          </w:tcPr>
          <w:p w14:paraId="53A7866B"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Eier, driver av lokaler</w:t>
            </w:r>
          </w:p>
        </w:tc>
        <w:tc>
          <w:tcPr>
            <w:tcW w:w="1687" w:type="dxa"/>
          </w:tcPr>
          <w:p w14:paraId="5CDCA025"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Beslutnings-myndighet</w:t>
            </w:r>
          </w:p>
        </w:tc>
        <w:tc>
          <w:tcPr>
            <w:tcW w:w="4536" w:type="dxa"/>
            <w:gridSpan w:val="2"/>
          </w:tcPr>
          <w:p w14:paraId="16F88D27"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Kontaktperson og bindeledd mellom Ledere EPS og eieren, virksomheten.</w:t>
            </w:r>
          </w:p>
        </w:tc>
        <w:tc>
          <w:tcPr>
            <w:tcW w:w="1559" w:type="dxa"/>
          </w:tcPr>
          <w:p w14:paraId="584BBF3F"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 Ref. avtale med eier, driver.</w:t>
            </w:r>
          </w:p>
        </w:tc>
      </w:tr>
      <w:tr w:rsidR="00F422A4" w14:paraId="238E6ED9" w14:textId="77777777" w:rsidTr="00F422A4">
        <w:trPr>
          <w:cantSplit/>
        </w:trPr>
        <w:tc>
          <w:tcPr>
            <w:tcW w:w="2000" w:type="dxa"/>
            <w:gridSpan w:val="2"/>
          </w:tcPr>
          <w:p w14:paraId="05CCFB4D"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IKT-bistand - lokaler</w:t>
            </w:r>
          </w:p>
        </w:tc>
        <w:tc>
          <w:tcPr>
            <w:tcW w:w="1687" w:type="dxa"/>
          </w:tcPr>
          <w:p w14:paraId="23D16C4D"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IKT-kunnskaper</w:t>
            </w:r>
          </w:p>
        </w:tc>
        <w:tc>
          <w:tcPr>
            <w:tcW w:w="3260" w:type="dxa"/>
          </w:tcPr>
          <w:p w14:paraId="343489B5"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Bistå med at IKT-teknisk infrastruktur i lokalene fungerer (L).</w:t>
            </w:r>
          </w:p>
        </w:tc>
        <w:tc>
          <w:tcPr>
            <w:tcW w:w="1276" w:type="dxa"/>
          </w:tcPr>
          <w:p w14:paraId="5E93C662"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L 1</w:t>
            </w:r>
          </w:p>
        </w:tc>
        <w:tc>
          <w:tcPr>
            <w:tcW w:w="1559" w:type="dxa"/>
            <w:vMerge w:val="restart"/>
          </w:tcPr>
          <w:p w14:paraId="662E9170"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Personellet må være tilgjengelig og kunne komme til ved behov.</w:t>
            </w:r>
          </w:p>
        </w:tc>
      </w:tr>
      <w:tr w:rsidR="00F422A4" w14:paraId="0F86203B" w14:textId="77777777" w:rsidTr="00F422A4">
        <w:trPr>
          <w:cantSplit/>
        </w:trPr>
        <w:tc>
          <w:tcPr>
            <w:tcW w:w="2000" w:type="dxa"/>
            <w:gridSpan w:val="2"/>
          </w:tcPr>
          <w:p w14:paraId="2A3F49A9"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IKT-bistand – mobilt utstyr</w:t>
            </w:r>
          </w:p>
        </w:tc>
        <w:tc>
          <w:tcPr>
            <w:tcW w:w="1687" w:type="dxa"/>
          </w:tcPr>
          <w:p w14:paraId="58F98F2A"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IKT-kunnskaper</w:t>
            </w:r>
          </w:p>
        </w:tc>
        <w:tc>
          <w:tcPr>
            <w:tcW w:w="3260" w:type="dxa"/>
          </w:tcPr>
          <w:p w14:paraId="78F635FD"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Bistå med at hhv. kommunens og politiets IKT-utstyr fungerer.</w:t>
            </w:r>
          </w:p>
        </w:tc>
        <w:tc>
          <w:tcPr>
            <w:tcW w:w="1276" w:type="dxa"/>
          </w:tcPr>
          <w:p w14:paraId="18823528"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 xml:space="preserve">K 1 </w:t>
            </w:r>
          </w:p>
          <w:p w14:paraId="563DF7F4"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P 1</w:t>
            </w:r>
          </w:p>
        </w:tc>
        <w:tc>
          <w:tcPr>
            <w:tcW w:w="1559" w:type="dxa"/>
            <w:vMerge/>
          </w:tcPr>
          <w:p w14:paraId="225E1CDD" w14:textId="77777777" w:rsidR="00F422A4" w:rsidRDefault="00F422A4" w:rsidP="00F422A4">
            <w:pPr>
              <w:autoSpaceDE w:val="0"/>
              <w:autoSpaceDN w:val="0"/>
              <w:adjustRightInd w:val="0"/>
              <w:spacing w:after="0" w:line="240" w:lineRule="auto"/>
              <w:rPr>
                <w:sz w:val="20"/>
                <w:szCs w:val="20"/>
                <w:lang w:eastAsia="nb-NO"/>
              </w:rPr>
            </w:pPr>
          </w:p>
        </w:tc>
      </w:tr>
      <w:tr w:rsidR="00F422A4" w14:paraId="14F2E85F" w14:textId="77777777" w:rsidTr="00F422A4">
        <w:tc>
          <w:tcPr>
            <w:tcW w:w="2000" w:type="dxa"/>
            <w:gridSpan w:val="2"/>
          </w:tcPr>
          <w:p w14:paraId="278F3806"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Ansvarlige for forpleining/</w:t>
            </w:r>
          </w:p>
          <w:p w14:paraId="3C6507AF"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Innkvartering.</w:t>
            </w:r>
          </w:p>
          <w:p w14:paraId="0AE4A5AF"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Hygieniske forhold i lokalene</w:t>
            </w:r>
          </w:p>
          <w:p w14:paraId="00B4EDA4" w14:textId="77777777" w:rsidR="00F422A4" w:rsidRDefault="00F422A4" w:rsidP="00F422A4">
            <w:pPr>
              <w:autoSpaceDE w:val="0"/>
              <w:autoSpaceDN w:val="0"/>
              <w:adjustRightInd w:val="0"/>
              <w:spacing w:after="0" w:line="240" w:lineRule="auto"/>
              <w:rPr>
                <w:sz w:val="20"/>
                <w:szCs w:val="20"/>
                <w:lang w:eastAsia="nb-NO"/>
              </w:rPr>
            </w:pPr>
          </w:p>
        </w:tc>
        <w:tc>
          <w:tcPr>
            <w:tcW w:w="1687" w:type="dxa"/>
          </w:tcPr>
          <w:p w14:paraId="380D4F7F"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Erfaring fra forpleining, renhold</w:t>
            </w:r>
          </w:p>
        </w:tc>
        <w:tc>
          <w:tcPr>
            <w:tcW w:w="3260" w:type="dxa"/>
          </w:tcPr>
          <w:p w14:paraId="71AF8756"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Bistå eier, driver av lokalet med forpleining / innkvartering.</w:t>
            </w:r>
          </w:p>
          <w:p w14:paraId="75E7EF7E" w14:textId="77777777" w:rsidR="00F422A4" w:rsidRDefault="00F422A4" w:rsidP="00F422A4">
            <w:pPr>
              <w:autoSpaceDE w:val="0"/>
              <w:autoSpaceDN w:val="0"/>
              <w:adjustRightInd w:val="0"/>
              <w:spacing w:after="0" w:line="240" w:lineRule="auto"/>
              <w:rPr>
                <w:sz w:val="20"/>
                <w:szCs w:val="20"/>
                <w:lang w:eastAsia="nb-NO"/>
              </w:rPr>
            </w:pPr>
          </w:p>
          <w:p w14:paraId="5DDB9B59"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Dersom lokale med virksomhet og overnattingsmulighet ikke benyttes; se tiltakskort.</w:t>
            </w:r>
          </w:p>
          <w:p w14:paraId="4CE398CC" w14:textId="77777777" w:rsidR="00F422A4" w:rsidRDefault="00F422A4" w:rsidP="00F422A4">
            <w:pPr>
              <w:autoSpaceDE w:val="0"/>
              <w:autoSpaceDN w:val="0"/>
              <w:adjustRightInd w:val="0"/>
              <w:spacing w:after="0" w:line="240" w:lineRule="auto"/>
              <w:rPr>
                <w:sz w:val="20"/>
                <w:szCs w:val="20"/>
                <w:lang w:eastAsia="nb-NO"/>
              </w:rPr>
            </w:pPr>
          </w:p>
          <w:p w14:paraId="5269A06D"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Husk forpleining til hjelperne!</w:t>
            </w:r>
          </w:p>
        </w:tc>
        <w:tc>
          <w:tcPr>
            <w:tcW w:w="1276" w:type="dxa"/>
          </w:tcPr>
          <w:p w14:paraId="393C5907"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K 1 (leder)</w:t>
            </w:r>
          </w:p>
          <w:p w14:paraId="5B303CCE"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L 6 – 8</w:t>
            </w:r>
          </w:p>
          <w:p w14:paraId="64998DD0"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(K* dersom ikke hotell eller annet eksternt lokale med personell benyttes)</w:t>
            </w:r>
          </w:p>
        </w:tc>
        <w:tc>
          <w:tcPr>
            <w:tcW w:w="1559" w:type="dxa"/>
          </w:tcPr>
          <w:p w14:paraId="71E262BD"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*Lag og foreninger kan bistå med personell.</w:t>
            </w:r>
          </w:p>
        </w:tc>
      </w:tr>
      <w:tr w:rsidR="00F422A4" w14:paraId="52D4BDD3" w14:textId="77777777" w:rsidTr="00F422A4">
        <w:trPr>
          <w:trHeight w:val="160"/>
        </w:trPr>
        <w:tc>
          <w:tcPr>
            <w:tcW w:w="9782" w:type="dxa"/>
            <w:gridSpan w:val="6"/>
            <w:shd w:val="clear" w:color="auto" w:fill="EEECE1"/>
          </w:tcPr>
          <w:p w14:paraId="45C933CB" w14:textId="77777777" w:rsidR="00F422A4" w:rsidRDefault="00F422A4" w:rsidP="00F422A4">
            <w:pPr>
              <w:overflowPunct w:val="0"/>
              <w:autoSpaceDE w:val="0"/>
              <w:autoSpaceDN w:val="0"/>
              <w:adjustRightInd w:val="0"/>
              <w:spacing w:after="0" w:line="240" w:lineRule="auto"/>
              <w:textAlignment w:val="baseline"/>
              <w:rPr>
                <w:b/>
                <w:bCs/>
                <w:sz w:val="20"/>
                <w:szCs w:val="20"/>
                <w:lang w:eastAsia="nb-NO"/>
              </w:rPr>
            </w:pPr>
            <w:r>
              <w:rPr>
                <w:b/>
                <w:bCs/>
                <w:sz w:val="20"/>
                <w:szCs w:val="20"/>
                <w:lang w:eastAsia="nb-NO"/>
              </w:rPr>
              <w:t>Personellressurser</w:t>
            </w:r>
          </w:p>
        </w:tc>
      </w:tr>
      <w:tr w:rsidR="00F422A4" w14:paraId="649673E1" w14:textId="77777777" w:rsidTr="00F422A4">
        <w:trPr>
          <w:trHeight w:val="812"/>
        </w:trPr>
        <w:tc>
          <w:tcPr>
            <w:tcW w:w="1986" w:type="dxa"/>
          </w:tcPr>
          <w:p w14:paraId="468321A4"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Personellressurser, medhjelpere</w:t>
            </w:r>
          </w:p>
          <w:p w14:paraId="2FAE7030"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 Frivillige lag og foreninger</w:t>
            </w:r>
          </w:p>
          <w:p w14:paraId="5212B296"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 Sivilforsvaret (SF)</w:t>
            </w:r>
          </w:p>
          <w:p w14:paraId="3259F378"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 Heimevernet (HV)</w:t>
            </w:r>
          </w:p>
        </w:tc>
        <w:tc>
          <w:tcPr>
            <w:tcW w:w="1701" w:type="dxa"/>
            <w:gridSpan w:val="2"/>
          </w:tcPr>
          <w:p w14:paraId="3FDE074E"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Løsnings-orientert, handlingsdyktig, medmenneske-</w:t>
            </w:r>
            <w:proofErr w:type="spellStart"/>
            <w:r>
              <w:rPr>
                <w:sz w:val="20"/>
                <w:szCs w:val="20"/>
                <w:lang w:eastAsia="nb-NO"/>
              </w:rPr>
              <w:t>lig</w:t>
            </w:r>
            <w:proofErr w:type="spellEnd"/>
            <w:r>
              <w:rPr>
                <w:sz w:val="20"/>
                <w:szCs w:val="20"/>
                <w:lang w:eastAsia="nb-NO"/>
              </w:rPr>
              <w:t>, gjerne helse- og omsorgs-kompetanse</w:t>
            </w:r>
          </w:p>
        </w:tc>
        <w:tc>
          <w:tcPr>
            <w:tcW w:w="3260" w:type="dxa"/>
          </w:tcPr>
          <w:p w14:paraId="43CB0477"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 xml:space="preserve">Bistå psykososiale kriseteam med å ivareta evakuerte og pårørende – mental og fysisk helse </w:t>
            </w:r>
          </w:p>
          <w:p w14:paraId="5E772DDC"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 nærhet og omsorg</w:t>
            </w:r>
          </w:p>
          <w:p w14:paraId="1D272897"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Bistå med å bevare ro og orden inne ved mottak og ES og PS.</w:t>
            </w:r>
          </w:p>
          <w:p w14:paraId="024CF044"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Bistå med forpleining.</w:t>
            </w:r>
          </w:p>
          <w:p w14:paraId="5CAA1826"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Bistå med vakthold og sikring. Bistå enhetene og ledelsen med forskjellige oppgaver etter behov.</w:t>
            </w:r>
          </w:p>
        </w:tc>
        <w:tc>
          <w:tcPr>
            <w:tcW w:w="1276" w:type="dxa"/>
          </w:tcPr>
          <w:p w14:paraId="046D5389"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Delt ansvar K og P.</w:t>
            </w:r>
          </w:p>
          <w:p w14:paraId="712A5E32"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Politiet rekvirerer primært.</w:t>
            </w:r>
          </w:p>
          <w:p w14:paraId="016CA38C"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Antall etter behov</w:t>
            </w:r>
          </w:p>
        </w:tc>
        <w:tc>
          <w:tcPr>
            <w:tcW w:w="1559" w:type="dxa"/>
          </w:tcPr>
          <w:p w14:paraId="3FCADD3E"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Hvem som brukes hvor bør vurderes ut fra behov, kompetanse og egnethet.</w:t>
            </w:r>
          </w:p>
        </w:tc>
      </w:tr>
      <w:tr w:rsidR="00F422A4" w14:paraId="5197B877" w14:textId="77777777" w:rsidTr="00F422A4">
        <w:tc>
          <w:tcPr>
            <w:tcW w:w="1986" w:type="dxa"/>
          </w:tcPr>
          <w:p w14:paraId="7AE87AAB"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Representanter fra trossamfunn, og livssyns-organisasjoner</w:t>
            </w:r>
          </w:p>
        </w:tc>
        <w:tc>
          <w:tcPr>
            <w:tcW w:w="1701" w:type="dxa"/>
            <w:gridSpan w:val="2"/>
          </w:tcPr>
          <w:p w14:paraId="43B6DC98"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Kjenne kultur, religion, språk</w:t>
            </w:r>
          </w:p>
        </w:tc>
        <w:tc>
          <w:tcPr>
            <w:tcW w:w="3260" w:type="dxa"/>
          </w:tcPr>
          <w:p w14:paraId="59399167"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Bistå med kulturelle, religiøse og etiske spørsmål og behov. Tolketjeneste.</w:t>
            </w:r>
          </w:p>
          <w:p w14:paraId="108C02A0" w14:textId="77777777" w:rsidR="00F422A4" w:rsidRDefault="00F422A4" w:rsidP="00F422A4">
            <w:pPr>
              <w:autoSpaceDE w:val="0"/>
              <w:autoSpaceDN w:val="0"/>
              <w:adjustRightInd w:val="0"/>
              <w:spacing w:after="0" w:line="240" w:lineRule="auto"/>
              <w:rPr>
                <w:sz w:val="20"/>
                <w:szCs w:val="20"/>
                <w:lang w:eastAsia="nb-NO"/>
              </w:rPr>
            </w:pPr>
          </w:p>
          <w:p w14:paraId="664D5E4F"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Gi særlig oppmerksomhet til pårørende som har behov for det. Bistå i arbeid med å overbringe dødsbudskap.</w:t>
            </w:r>
          </w:p>
        </w:tc>
        <w:tc>
          <w:tcPr>
            <w:tcW w:w="1276" w:type="dxa"/>
          </w:tcPr>
          <w:p w14:paraId="4127E0A7"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Delt ansvar K og P.</w:t>
            </w:r>
          </w:p>
        </w:tc>
        <w:tc>
          <w:tcPr>
            <w:tcW w:w="1559" w:type="dxa"/>
          </w:tcPr>
          <w:p w14:paraId="31E24C59"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Kontaktpunkter må inngå i kommunens og politiets varslingslister. Evt. personell i PKT.</w:t>
            </w:r>
          </w:p>
        </w:tc>
      </w:tr>
    </w:tbl>
    <w:p w14:paraId="448C87AB" w14:textId="77777777" w:rsidR="00E650A5" w:rsidRDefault="00E650A5" w:rsidP="00F422A4">
      <w:pPr>
        <w:pStyle w:val="Ingenmellomrom"/>
        <w:rPr>
          <w:rFonts w:ascii="Times New Roman" w:hAnsi="Times New Roman" w:cs="Times New Roman"/>
        </w:rPr>
      </w:pPr>
    </w:p>
    <w:p w14:paraId="5E3D8E2D" w14:textId="77777777" w:rsidR="00E650A5" w:rsidRDefault="00E650A5">
      <w:pPr>
        <w:rPr>
          <w:rFonts w:ascii="Times New Roman" w:hAnsi="Times New Roman" w:cs="Times New Roman"/>
        </w:rPr>
      </w:pPr>
      <w:r>
        <w:rPr>
          <w:rFonts w:ascii="Times New Roman" w:hAnsi="Times New Roman" w:cs="Times New Roman"/>
        </w:rPr>
        <w:br w:type="page"/>
      </w:r>
    </w:p>
    <w:p w14:paraId="7A843321" w14:textId="77777777" w:rsidR="00F422A4" w:rsidRDefault="00F422A4" w:rsidP="00F422A4">
      <w:pPr>
        <w:pStyle w:val="Ingenmellomrom"/>
        <w:rPr>
          <w:rFonts w:ascii="Times New Roman" w:hAnsi="Times New Roman" w:cs="Times New Roman"/>
        </w:rPr>
      </w:pPr>
    </w:p>
    <w:tbl>
      <w:tblPr>
        <w:tblW w:w="97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0"/>
        <w:gridCol w:w="1687"/>
        <w:gridCol w:w="3260"/>
        <w:gridCol w:w="1276"/>
        <w:gridCol w:w="1559"/>
      </w:tblGrid>
      <w:tr w:rsidR="00F422A4" w14:paraId="36093E02" w14:textId="77777777" w:rsidTr="00F422A4">
        <w:tc>
          <w:tcPr>
            <w:tcW w:w="2000" w:type="dxa"/>
            <w:shd w:val="clear" w:color="auto" w:fill="C4BC96"/>
          </w:tcPr>
          <w:p w14:paraId="3CAA7093" w14:textId="77777777" w:rsidR="00F422A4" w:rsidRDefault="00F422A4" w:rsidP="00F422A4">
            <w:pPr>
              <w:autoSpaceDE w:val="0"/>
              <w:autoSpaceDN w:val="0"/>
              <w:adjustRightInd w:val="0"/>
              <w:spacing w:after="0" w:line="240" w:lineRule="auto"/>
              <w:rPr>
                <w:b/>
                <w:bCs/>
                <w:sz w:val="20"/>
                <w:szCs w:val="20"/>
                <w:vertAlign w:val="superscript"/>
                <w:lang w:eastAsia="nb-NO"/>
              </w:rPr>
            </w:pPr>
            <w:r>
              <w:rPr>
                <w:b/>
                <w:bCs/>
                <w:sz w:val="20"/>
                <w:szCs w:val="20"/>
                <w:lang w:eastAsia="nb-NO"/>
              </w:rPr>
              <w:t>Rolle – org.</w:t>
            </w:r>
            <w:r>
              <w:rPr>
                <w:b/>
                <w:bCs/>
                <w:sz w:val="20"/>
                <w:szCs w:val="20"/>
                <w:vertAlign w:val="superscript"/>
                <w:lang w:eastAsia="nb-NO"/>
              </w:rPr>
              <w:t>1)</w:t>
            </w:r>
          </w:p>
        </w:tc>
        <w:tc>
          <w:tcPr>
            <w:tcW w:w="1687" w:type="dxa"/>
            <w:shd w:val="clear" w:color="auto" w:fill="C4BC96"/>
          </w:tcPr>
          <w:p w14:paraId="71AD8D58" w14:textId="77777777" w:rsidR="00F422A4" w:rsidRDefault="00F422A4" w:rsidP="00F422A4">
            <w:pPr>
              <w:autoSpaceDE w:val="0"/>
              <w:autoSpaceDN w:val="0"/>
              <w:adjustRightInd w:val="0"/>
              <w:spacing w:after="0" w:line="240" w:lineRule="auto"/>
              <w:rPr>
                <w:b/>
                <w:bCs/>
                <w:sz w:val="20"/>
                <w:szCs w:val="20"/>
                <w:lang w:eastAsia="nb-NO"/>
              </w:rPr>
            </w:pPr>
            <w:r>
              <w:rPr>
                <w:b/>
                <w:bCs/>
                <w:sz w:val="20"/>
                <w:szCs w:val="20"/>
                <w:lang w:eastAsia="nb-NO"/>
              </w:rPr>
              <w:t>Kompetanse</w:t>
            </w:r>
          </w:p>
        </w:tc>
        <w:tc>
          <w:tcPr>
            <w:tcW w:w="3260" w:type="dxa"/>
            <w:shd w:val="clear" w:color="auto" w:fill="C4BC96"/>
          </w:tcPr>
          <w:p w14:paraId="2A144FEC" w14:textId="77777777" w:rsidR="00F422A4" w:rsidRDefault="00F422A4" w:rsidP="00F422A4">
            <w:pPr>
              <w:autoSpaceDE w:val="0"/>
              <w:autoSpaceDN w:val="0"/>
              <w:adjustRightInd w:val="0"/>
              <w:spacing w:after="0" w:line="240" w:lineRule="auto"/>
              <w:rPr>
                <w:b/>
                <w:bCs/>
                <w:sz w:val="20"/>
                <w:szCs w:val="20"/>
                <w:lang w:eastAsia="nb-NO"/>
              </w:rPr>
            </w:pPr>
            <w:r>
              <w:rPr>
                <w:b/>
                <w:bCs/>
                <w:sz w:val="20"/>
                <w:szCs w:val="20"/>
                <w:lang w:eastAsia="nb-NO"/>
              </w:rPr>
              <w:t>Oppgave</w:t>
            </w:r>
          </w:p>
        </w:tc>
        <w:tc>
          <w:tcPr>
            <w:tcW w:w="1276" w:type="dxa"/>
            <w:shd w:val="clear" w:color="auto" w:fill="C4BC96"/>
          </w:tcPr>
          <w:p w14:paraId="684ADA63" w14:textId="77777777" w:rsidR="00F422A4" w:rsidRDefault="00F422A4" w:rsidP="00F422A4">
            <w:pPr>
              <w:autoSpaceDE w:val="0"/>
              <w:autoSpaceDN w:val="0"/>
              <w:adjustRightInd w:val="0"/>
              <w:spacing w:after="0" w:line="240" w:lineRule="auto"/>
              <w:rPr>
                <w:b/>
                <w:bCs/>
                <w:sz w:val="20"/>
                <w:szCs w:val="20"/>
                <w:lang w:eastAsia="nb-NO"/>
              </w:rPr>
            </w:pPr>
            <w:r>
              <w:rPr>
                <w:b/>
                <w:bCs/>
                <w:sz w:val="20"/>
                <w:szCs w:val="20"/>
                <w:lang w:eastAsia="nb-NO"/>
              </w:rPr>
              <w:t>Ansvar</w:t>
            </w:r>
          </w:p>
          <w:p w14:paraId="1AA8F703" w14:textId="77777777" w:rsidR="00F422A4" w:rsidRDefault="00F422A4" w:rsidP="00F422A4">
            <w:pPr>
              <w:autoSpaceDE w:val="0"/>
              <w:autoSpaceDN w:val="0"/>
              <w:adjustRightInd w:val="0"/>
              <w:spacing w:after="0" w:line="240" w:lineRule="auto"/>
              <w:rPr>
                <w:b/>
                <w:bCs/>
                <w:sz w:val="20"/>
                <w:szCs w:val="20"/>
                <w:lang w:eastAsia="nb-NO"/>
              </w:rPr>
            </w:pPr>
            <w:r>
              <w:rPr>
                <w:b/>
                <w:bCs/>
                <w:sz w:val="20"/>
                <w:szCs w:val="20"/>
                <w:lang w:eastAsia="nb-NO"/>
              </w:rPr>
              <w:t>(K / P / L)</w:t>
            </w:r>
          </w:p>
          <w:p w14:paraId="5F18E8E8" w14:textId="77777777" w:rsidR="00F422A4" w:rsidRDefault="00F422A4" w:rsidP="00F422A4">
            <w:pPr>
              <w:autoSpaceDE w:val="0"/>
              <w:autoSpaceDN w:val="0"/>
              <w:adjustRightInd w:val="0"/>
              <w:spacing w:after="0" w:line="240" w:lineRule="auto"/>
              <w:rPr>
                <w:b/>
                <w:bCs/>
                <w:sz w:val="20"/>
                <w:szCs w:val="20"/>
                <w:vertAlign w:val="superscript"/>
                <w:lang w:eastAsia="nb-NO"/>
              </w:rPr>
            </w:pPr>
            <w:r>
              <w:rPr>
                <w:b/>
                <w:bCs/>
                <w:sz w:val="20"/>
                <w:szCs w:val="20"/>
                <w:lang w:eastAsia="nb-NO"/>
              </w:rPr>
              <w:t>og antall</w:t>
            </w:r>
            <w:r>
              <w:rPr>
                <w:b/>
                <w:bCs/>
                <w:sz w:val="20"/>
                <w:szCs w:val="20"/>
                <w:vertAlign w:val="superscript"/>
                <w:lang w:eastAsia="nb-NO"/>
              </w:rPr>
              <w:t>2)</w:t>
            </w:r>
          </w:p>
        </w:tc>
        <w:tc>
          <w:tcPr>
            <w:tcW w:w="1559" w:type="dxa"/>
            <w:shd w:val="clear" w:color="auto" w:fill="C4BC96"/>
          </w:tcPr>
          <w:p w14:paraId="59ABFCAC" w14:textId="77777777" w:rsidR="00F422A4" w:rsidRDefault="00F422A4" w:rsidP="00F422A4">
            <w:pPr>
              <w:autoSpaceDE w:val="0"/>
              <w:autoSpaceDN w:val="0"/>
              <w:adjustRightInd w:val="0"/>
              <w:spacing w:after="0" w:line="240" w:lineRule="auto"/>
              <w:rPr>
                <w:b/>
                <w:bCs/>
                <w:sz w:val="20"/>
                <w:szCs w:val="20"/>
                <w:lang w:eastAsia="nb-NO"/>
              </w:rPr>
            </w:pPr>
            <w:r>
              <w:rPr>
                <w:b/>
                <w:bCs/>
                <w:sz w:val="20"/>
                <w:szCs w:val="20"/>
                <w:lang w:eastAsia="nb-NO"/>
              </w:rPr>
              <w:t>Merknad</w:t>
            </w:r>
          </w:p>
        </w:tc>
      </w:tr>
      <w:tr w:rsidR="00F422A4" w14:paraId="62983F3D" w14:textId="77777777" w:rsidTr="00F422A4">
        <w:trPr>
          <w:trHeight w:val="210"/>
        </w:trPr>
        <w:tc>
          <w:tcPr>
            <w:tcW w:w="9782" w:type="dxa"/>
            <w:gridSpan w:val="5"/>
            <w:shd w:val="clear" w:color="auto" w:fill="DDD9C3"/>
          </w:tcPr>
          <w:p w14:paraId="1B9C9F4E" w14:textId="77777777" w:rsidR="00F422A4" w:rsidRDefault="00F422A4" w:rsidP="00F422A4">
            <w:pPr>
              <w:overflowPunct w:val="0"/>
              <w:autoSpaceDE w:val="0"/>
              <w:autoSpaceDN w:val="0"/>
              <w:adjustRightInd w:val="0"/>
              <w:spacing w:after="0" w:line="240" w:lineRule="auto"/>
              <w:textAlignment w:val="baseline"/>
              <w:rPr>
                <w:b/>
                <w:bCs/>
                <w:sz w:val="20"/>
                <w:szCs w:val="20"/>
                <w:lang w:eastAsia="nb-NO"/>
              </w:rPr>
            </w:pPr>
            <w:r>
              <w:rPr>
                <w:b/>
                <w:bCs/>
                <w:sz w:val="20"/>
                <w:szCs w:val="20"/>
                <w:lang w:eastAsia="nb-NO"/>
              </w:rPr>
              <w:t>Enheter ved EPS</w:t>
            </w:r>
          </w:p>
        </w:tc>
      </w:tr>
      <w:tr w:rsidR="00F422A4" w14:paraId="06CD6E8C" w14:textId="77777777" w:rsidTr="00F422A4">
        <w:trPr>
          <w:trHeight w:val="127"/>
        </w:trPr>
        <w:tc>
          <w:tcPr>
            <w:tcW w:w="9782" w:type="dxa"/>
            <w:gridSpan w:val="5"/>
            <w:shd w:val="clear" w:color="auto" w:fill="EEECE1"/>
          </w:tcPr>
          <w:p w14:paraId="05BEE114" w14:textId="77777777" w:rsidR="00F422A4" w:rsidRDefault="00F422A4" w:rsidP="00F422A4">
            <w:pPr>
              <w:overflowPunct w:val="0"/>
              <w:autoSpaceDE w:val="0"/>
              <w:autoSpaceDN w:val="0"/>
              <w:adjustRightInd w:val="0"/>
              <w:spacing w:after="0" w:line="240" w:lineRule="auto"/>
              <w:textAlignment w:val="baseline"/>
              <w:rPr>
                <w:b/>
                <w:bCs/>
                <w:sz w:val="20"/>
                <w:szCs w:val="20"/>
                <w:lang w:eastAsia="nb-NO"/>
              </w:rPr>
            </w:pPr>
            <w:r>
              <w:rPr>
                <w:b/>
                <w:bCs/>
                <w:sz w:val="20"/>
                <w:szCs w:val="20"/>
                <w:lang w:eastAsia="nb-NO"/>
              </w:rPr>
              <w:t>Evakuertesenter (ES) (ansvar kommunen)</w:t>
            </w:r>
          </w:p>
        </w:tc>
      </w:tr>
      <w:tr w:rsidR="00F422A4" w14:paraId="60C5FE26" w14:textId="77777777" w:rsidTr="00F422A4">
        <w:trPr>
          <w:trHeight w:val="470"/>
        </w:trPr>
        <w:tc>
          <w:tcPr>
            <w:tcW w:w="2000" w:type="dxa"/>
          </w:tcPr>
          <w:p w14:paraId="12169FC5"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Enhetsleder for ES</w:t>
            </w:r>
          </w:p>
        </w:tc>
        <w:tc>
          <w:tcPr>
            <w:tcW w:w="1687" w:type="dxa"/>
          </w:tcPr>
          <w:p w14:paraId="08FBF0CE"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 xml:space="preserve">Ledererfaring </w:t>
            </w:r>
          </w:p>
        </w:tc>
        <w:tc>
          <w:tcPr>
            <w:tcW w:w="3260" w:type="dxa"/>
          </w:tcPr>
          <w:p w14:paraId="4451D711"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Se tiltakskort for enhet – ES.</w:t>
            </w:r>
          </w:p>
          <w:p w14:paraId="12B484EA"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Bistå Leder EPS-K. Opprette, lede og drifte ES.</w:t>
            </w:r>
          </w:p>
        </w:tc>
        <w:tc>
          <w:tcPr>
            <w:tcW w:w="1276" w:type="dxa"/>
          </w:tcPr>
          <w:p w14:paraId="325BC167"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K 1</w:t>
            </w:r>
          </w:p>
          <w:p w14:paraId="05174F55" w14:textId="77777777" w:rsidR="00F422A4" w:rsidRDefault="00F422A4" w:rsidP="00F422A4">
            <w:pPr>
              <w:autoSpaceDE w:val="0"/>
              <w:autoSpaceDN w:val="0"/>
              <w:adjustRightInd w:val="0"/>
              <w:spacing w:after="0" w:line="240" w:lineRule="auto"/>
              <w:rPr>
                <w:sz w:val="20"/>
                <w:szCs w:val="20"/>
                <w:lang w:eastAsia="nb-NO"/>
              </w:rPr>
            </w:pPr>
          </w:p>
        </w:tc>
        <w:tc>
          <w:tcPr>
            <w:tcW w:w="1559" w:type="dxa"/>
          </w:tcPr>
          <w:p w14:paraId="6A4B2B38"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Ledelse for ES kan slås sammen med ledelse for PS.</w:t>
            </w:r>
          </w:p>
        </w:tc>
      </w:tr>
      <w:tr w:rsidR="00F422A4" w14:paraId="4BF3F5AB" w14:textId="77777777" w:rsidTr="00F422A4">
        <w:trPr>
          <w:trHeight w:val="470"/>
        </w:trPr>
        <w:tc>
          <w:tcPr>
            <w:tcW w:w="2000" w:type="dxa"/>
          </w:tcPr>
          <w:p w14:paraId="26B3ECD8"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Bemanning ES - PKT</w:t>
            </w:r>
          </w:p>
        </w:tc>
        <w:tc>
          <w:tcPr>
            <w:tcW w:w="1687" w:type="dxa"/>
          </w:tcPr>
          <w:p w14:paraId="5F91E9AB"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Tverrfaglig kompetanse</w:t>
            </w:r>
          </w:p>
        </w:tc>
        <w:tc>
          <w:tcPr>
            <w:tcW w:w="3260" w:type="dxa"/>
          </w:tcPr>
          <w:p w14:paraId="7BBE1EBB"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Se tiltakskort for PKT.</w:t>
            </w:r>
          </w:p>
        </w:tc>
        <w:tc>
          <w:tcPr>
            <w:tcW w:w="1276" w:type="dxa"/>
          </w:tcPr>
          <w:p w14:paraId="47ADF56D"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K 1 – 2 team*</w:t>
            </w:r>
          </w:p>
        </w:tc>
        <w:tc>
          <w:tcPr>
            <w:tcW w:w="1559" w:type="dxa"/>
          </w:tcPr>
          <w:p w14:paraId="77AD3C6C"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*Bemanning fordeles med PS.</w:t>
            </w:r>
          </w:p>
        </w:tc>
      </w:tr>
      <w:tr w:rsidR="00F422A4" w14:paraId="7AE67E20" w14:textId="77777777" w:rsidTr="00F422A4">
        <w:trPr>
          <w:trHeight w:val="470"/>
        </w:trPr>
        <w:tc>
          <w:tcPr>
            <w:tcW w:w="6947" w:type="dxa"/>
            <w:gridSpan w:val="3"/>
          </w:tcPr>
          <w:p w14:paraId="69247377"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POSOM kan suppleres med hjelp og støtte fra annet personell (eks. Røde Kors, Norsk Folkehjelp, m.fl.), se Personellressurser.</w:t>
            </w:r>
          </w:p>
        </w:tc>
        <w:tc>
          <w:tcPr>
            <w:tcW w:w="1276" w:type="dxa"/>
          </w:tcPr>
          <w:p w14:paraId="366E8DF9"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K – etter behov</w:t>
            </w:r>
          </w:p>
        </w:tc>
        <w:tc>
          <w:tcPr>
            <w:tcW w:w="1559" w:type="dxa"/>
          </w:tcPr>
          <w:p w14:paraId="4A4958F5"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p>
        </w:tc>
      </w:tr>
      <w:tr w:rsidR="00F422A4" w14:paraId="3FB0502E" w14:textId="77777777" w:rsidTr="00F422A4">
        <w:tc>
          <w:tcPr>
            <w:tcW w:w="9782" w:type="dxa"/>
            <w:gridSpan w:val="5"/>
            <w:shd w:val="clear" w:color="auto" w:fill="EEECE1"/>
          </w:tcPr>
          <w:p w14:paraId="77818AA2" w14:textId="77777777" w:rsidR="00F422A4" w:rsidRDefault="00F422A4" w:rsidP="00F422A4">
            <w:pPr>
              <w:overflowPunct w:val="0"/>
              <w:autoSpaceDE w:val="0"/>
              <w:autoSpaceDN w:val="0"/>
              <w:adjustRightInd w:val="0"/>
              <w:spacing w:after="0" w:line="240" w:lineRule="auto"/>
              <w:textAlignment w:val="baseline"/>
              <w:rPr>
                <w:b/>
                <w:bCs/>
                <w:sz w:val="20"/>
                <w:szCs w:val="20"/>
                <w:lang w:eastAsia="nb-NO"/>
              </w:rPr>
            </w:pPr>
            <w:r>
              <w:rPr>
                <w:b/>
                <w:bCs/>
                <w:sz w:val="20"/>
                <w:szCs w:val="20"/>
                <w:lang w:eastAsia="nb-NO"/>
              </w:rPr>
              <w:t>Pårørendesenter (PS) (ansvar kommunen)</w:t>
            </w:r>
          </w:p>
        </w:tc>
      </w:tr>
      <w:tr w:rsidR="00F422A4" w14:paraId="2D5D9809" w14:textId="77777777" w:rsidTr="00F422A4">
        <w:tc>
          <w:tcPr>
            <w:tcW w:w="2000" w:type="dxa"/>
          </w:tcPr>
          <w:p w14:paraId="6A00BAC4"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Enhetsleder for PS</w:t>
            </w:r>
          </w:p>
        </w:tc>
        <w:tc>
          <w:tcPr>
            <w:tcW w:w="1687" w:type="dxa"/>
          </w:tcPr>
          <w:p w14:paraId="3909EB0A"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Ledererfaring</w:t>
            </w:r>
          </w:p>
        </w:tc>
        <w:tc>
          <w:tcPr>
            <w:tcW w:w="3260" w:type="dxa"/>
          </w:tcPr>
          <w:p w14:paraId="4C8A9F72"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Se tiltakskort for enhet – PS.</w:t>
            </w:r>
          </w:p>
          <w:p w14:paraId="7D13B6D2"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Bistå Leder EPS-K. Opprette, lede og drifte PS.</w:t>
            </w:r>
          </w:p>
        </w:tc>
        <w:tc>
          <w:tcPr>
            <w:tcW w:w="1276" w:type="dxa"/>
          </w:tcPr>
          <w:p w14:paraId="78599165"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K 1</w:t>
            </w:r>
          </w:p>
          <w:p w14:paraId="1F2BBA51" w14:textId="77777777" w:rsidR="00F422A4" w:rsidRDefault="00F422A4" w:rsidP="00F422A4">
            <w:pPr>
              <w:autoSpaceDE w:val="0"/>
              <w:autoSpaceDN w:val="0"/>
              <w:adjustRightInd w:val="0"/>
              <w:spacing w:after="0" w:line="240" w:lineRule="auto"/>
              <w:rPr>
                <w:sz w:val="20"/>
                <w:szCs w:val="20"/>
                <w:lang w:eastAsia="nb-NO"/>
              </w:rPr>
            </w:pPr>
          </w:p>
        </w:tc>
        <w:tc>
          <w:tcPr>
            <w:tcW w:w="1559" w:type="dxa"/>
          </w:tcPr>
          <w:p w14:paraId="6B977B2F"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Ledelse for PS kan slås sammen med ledelse for ES.</w:t>
            </w:r>
          </w:p>
        </w:tc>
      </w:tr>
      <w:tr w:rsidR="00F422A4" w14:paraId="7B9108CF" w14:textId="77777777" w:rsidTr="00F422A4">
        <w:trPr>
          <w:trHeight w:val="470"/>
        </w:trPr>
        <w:tc>
          <w:tcPr>
            <w:tcW w:w="2000" w:type="dxa"/>
          </w:tcPr>
          <w:p w14:paraId="7A9E62B7"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Bemanning PS - PKT</w:t>
            </w:r>
          </w:p>
        </w:tc>
        <w:tc>
          <w:tcPr>
            <w:tcW w:w="1687" w:type="dxa"/>
          </w:tcPr>
          <w:p w14:paraId="293DF154"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Tverrfaglig kompetanse</w:t>
            </w:r>
          </w:p>
        </w:tc>
        <w:tc>
          <w:tcPr>
            <w:tcW w:w="3260" w:type="dxa"/>
          </w:tcPr>
          <w:p w14:paraId="485FFE41"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Se tiltakskort for PKT.</w:t>
            </w:r>
          </w:p>
        </w:tc>
        <w:tc>
          <w:tcPr>
            <w:tcW w:w="1276" w:type="dxa"/>
          </w:tcPr>
          <w:p w14:paraId="25A9DC2E"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K 1 – 2 team*</w:t>
            </w:r>
          </w:p>
        </w:tc>
        <w:tc>
          <w:tcPr>
            <w:tcW w:w="1559" w:type="dxa"/>
          </w:tcPr>
          <w:p w14:paraId="00709F04"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*Bemanning fordeles med ES.</w:t>
            </w:r>
          </w:p>
        </w:tc>
      </w:tr>
      <w:tr w:rsidR="00F422A4" w14:paraId="72DD42FF" w14:textId="77777777" w:rsidTr="00F422A4">
        <w:tc>
          <w:tcPr>
            <w:tcW w:w="6947" w:type="dxa"/>
            <w:gridSpan w:val="3"/>
          </w:tcPr>
          <w:p w14:paraId="060BDB6C"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PKT kan suppleres med hjelp og støtte fra annet personell (eks. Røde Kors, Norsk Folkehjelp, m.fl.), se Personellressurser.</w:t>
            </w:r>
          </w:p>
        </w:tc>
        <w:tc>
          <w:tcPr>
            <w:tcW w:w="1276" w:type="dxa"/>
          </w:tcPr>
          <w:p w14:paraId="0FED84BF"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K – etter behov</w:t>
            </w:r>
          </w:p>
        </w:tc>
        <w:tc>
          <w:tcPr>
            <w:tcW w:w="1559" w:type="dxa"/>
          </w:tcPr>
          <w:p w14:paraId="260A43F1"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p>
        </w:tc>
      </w:tr>
      <w:tr w:rsidR="00F422A4" w14:paraId="5F440E28" w14:textId="77777777" w:rsidTr="00F422A4">
        <w:tc>
          <w:tcPr>
            <w:tcW w:w="9782" w:type="dxa"/>
            <w:gridSpan w:val="5"/>
            <w:shd w:val="clear" w:color="auto" w:fill="EEECE1"/>
          </w:tcPr>
          <w:p w14:paraId="2D6037A9" w14:textId="77777777" w:rsidR="00F422A4" w:rsidRDefault="00F422A4" w:rsidP="00F422A4">
            <w:pPr>
              <w:overflowPunct w:val="0"/>
              <w:autoSpaceDE w:val="0"/>
              <w:autoSpaceDN w:val="0"/>
              <w:adjustRightInd w:val="0"/>
              <w:spacing w:after="0" w:line="240" w:lineRule="auto"/>
              <w:textAlignment w:val="baseline"/>
              <w:rPr>
                <w:b/>
                <w:bCs/>
                <w:sz w:val="20"/>
                <w:szCs w:val="20"/>
                <w:lang w:eastAsia="nb-NO"/>
              </w:rPr>
            </w:pPr>
            <w:r>
              <w:rPr>
                <w:b/>
                <w:bCs/>
                <w:sz w:val="20"/>
                <w:szCs w:val="20"/>
                <w:lang w:eastAsia="nb-NO"/>
              </w:rPr>
              <w:t>Enhet for mottak, registrering (ansvar politiet)</w:t>
            </w:r>
          </w:p>
        </w:tc>
      </w:tr>
      <w:tr w:rsidR="00F422A4" w14:paraId="3D187E08" w14:textId="77777777" w:rsidTr="00F422A4">
        <w:tc>
          <w:tcPr>
            <w:tcW w:w="9782" w:type="dxa"/>
            <w:gridSpan w:val="5"/>
          </w:tcPr>
          <w:p w14:paraId="50E00479" w14:textId="77777777" w:rsidR="00F422A4" w:rsidRDefault="00F422A4" w:rsidP="00F422A4">
            <w:pPr>
              <w:overflowPunct w:val="0"/>
              <w:autoSpaceDE w:val="0"/>
              <w:autoSpaceDN w:val="0"/>
              <w:adjustRightInd w:val="0"/>
              <w:spacing w:after="0" w:line="240" w:lineRule="auto"/>
              <w:textAlignment w:val="baseline"/>
              <w:rPr>
                <w:i/>
                <w:iCs/>
                <w:sz w:val="20"/>
                <w:szCs w:val="20"/>
                <w:lang w:eastAsia="nb-NO"/>
              </w:rPr>
            </w:pPr>
            <w:r>
              <w:rPr>
                <w:i/>
                <w:iCs/>
                <w:sz w:val="20"/>
                <w:szCs w:val="20"/>
                <w:lang w:eastAsia="nb-NO"/>
              </w:rPr>
              <w:t>Dersom ES og PS etableres som (fysisk) adskilte enheter, må mottak og registrering tilpasses dette, evt. med dobbelt organisering og bemanning.</w:t>
            </w:r>
          </w:p>
        </w:tc>
      </w:tr>
      <w:tr w:rsidR="00F422A4" w14:paraId="2459EF7E" w14:textId="77777777" w:rsidTr="00F422A4">
        <w:tc>
          <w:tcPr>
            <w:tcW w:w="2000" w:type="dxa"/>
          </w:tcPr>
          <w:p w14:paraId="6FA7DE35"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Enhetsleder for mottak, registrering</w:t>
            </w:r>
          </w:p>
          <w:p w14:paraId="16048746" w14:textId="77777777" w:rsidR="00F422A4" w:rsidRDefault="00F422A4" w:rsidP="00F422A4">
            <w:pPr>
              <w:autoSpaceDE w:val="0"/>
              <w:autoSpaceDN w:val="0"/>
              <w:adjustRightInd w:val="0"/>
              <w:spacing w:after="0" w:line="240" w:lineRule="auto"/>
              <w:rPr>
                <w:sz w:val="20"/>
                <w:szCs w:val="20"/>
                <w:lang w:eastAsia="nb-NO"/>
              </w:rPr>
            </w:pPr>
          </w:p>
        </w:tc>
        <w:tc>
          <w:tcPr>
            <w:tcW w:w="1687" w:type="dxa"/>
          </w:tcPr>
          <w:p w14:paraId="46C6512F"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Gode skrive-ferdigheter, systematisk og strukturert</w:t>
            </w:r>
          </w:p>
        </w:tc>
        <w:tc>
          <w:tcPr>
            <w:tcW w:w="3260" w:type="dxa"/>
          </w:tcPr>
          <w:p w14:paraId="4125603A"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Se tiltakskort for enhet - mottak og registrering.</w:t>
            </w:r>
          </w:p>
          <w:p w14:paraId="51E956FA"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Opprette, lede og gjennomføre registrering av evakuerte og pårørende.</w:t>
            </w:r>
          </w:p>
          <w:p w14:paraId="7FBAA0B7"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Politiet har eget system for registrering og overordnet ansvar.</w:t>
            </w:r>
          </w:p>
        </w:tc>
        <w:tc>
          <w:tcPr>
            <w:tcW w:w="1276" w:type="dxa"/>
          </w:tcPr>
          <w:p w14:paraId="35B47BE6"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P 1/2</w:t>
            </w:r>
          </w:p>
          <w:p w14:paraId="6802044A" w14:textId="77777777" w:rsidR="00F422A4" w:rsidRDefault="00F422A4" w:rsidP="00F422A4">
            <w:pPr>
              <w:autoSpaceDE w:val="0"/>
              <w:autoSpaceDN w:val="0"/>
              <w:adjustRightInd w:val="0"/>
              <w:spacing w:after="0" w:line="240" w:lineRule="auto"/>
              <w:rPr>
                <w:sz w:val="20"/>
                <w:szCs w:val="20"/>
                <w:lang w:eastAsia="nb-NO"/>
              </w:rPr>
            </w:pPr>
          </w:p>
        </w:tc>
        <w:tc>
          <w:tcPr>
            <w:tcW w:w="1559" w:type="dxa"/>
          </w:tcPr>
          <w:p w14:paraId="306B6DA4"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Ledelsen deles evt. mellom to fra politiet.</w:t>
            </w:r>
          </w:p>
        </w:tc>
      </w:tr>
      <w:tr w:rsidR="00F422A4" w14:paraId="589DE96E" w14:textId="77777777" w:rsidTr="00F422A4">
        <w:tc>
          <w:tcPr>
            <w:tcW w:w="2000" w:type="dxa"/>
          </w:tcPr>
          <w:p w14:paraId="2945701E"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Medarbeidere</w:t>
            </w:r>
          </w:p>
        </w:tc>
        <w:tc>
          <w:tcPr>
            <w:tcW w:w="1687" w:type="dxa"/>
          </w:tcPr>
          <w:p w14:paraId="67EB0357"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Gode skrive-ferdigheter</w:t>
            </w:r>
          </w:p>
        </w:tc>
        <w:tc>
          <w:tcPr>
            <w:tcW w:w="3260" w:type="dxa"/>
          </w:tcPr>
          <w:p w14:paraId="3DEC15A5"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Bistå med registrering.</w:t>
            </w:r>
          </w:p>
        </w:tc>
        <w:tc>
          <w:tcPr>
            <w:tcW w:w="1276" w:type="dxa"/>
          </w:tcPr>
          <w:p w14:paraId="25072A25"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K 2/4</w:t>
            </w:r>
          </w:p>
        </w:tc>
        <w:tc>
          <w:tcPr>
            <w:tcW w:w="1559" w:type="dxa"/>
          </w:tcPr>
          <w:p w14:paraId="1EE880B2"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Kommunen bistår politiet.</w:t>
            </w:r>
          </w:p>
        </w:tc>
      </w:tr>
      <w:tr w:rsidR="00F422A4" w14:paraId="55EE0893" w14:textId="77777777" w:rsidTr="00F422A4">
        <w:tc>
          <w:tcPr>
            <w:tcW w:w="2000" w:type="dxa"/>
          </w:tcPr>
          <w:p w14:paraId="3D1106B7"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Mottak av evakuerte og pårørende – ute (ved behov)</w:t>
            </w:r>
          </w:p>
        </w:tc>
        <w:tc>
          <w:tcPr>
            <w:tcW w:w="1687" w:type="dxa"/>
          </w:tcPr>
          <w:p w14:paraId="513B6795"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Løsnings-orientert, med-menneskelig</w:t>
            </w:r>
          </w:p>
        </w:tc>
        <w:tc>
          <w:tcPr>
            <w:tcW w:w="3260" w:type="dxa"/>
          </w:tcPr>
          <w:p w14:paraId="6F019572"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Veilede evakuerte og pårørende ute og vise de inn.</w:t>
            </w:r>
          </w:p>
          <w:p w14:paraId="2ACF19D8"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 xml:space="preserve">Bidra til å bevare ro og orden ute. </w:t>
            </w:r>
          </w:p>
          <w:p w14:paraId="661F4ECE"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Sørge for at uvedkommende ikke kommer inn i lokalene</w:t>
            </w:r>
          </w:p>
          <w:p w14:paraId="5A1F1EC9"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(se evt. enhet for vakthold og sikring)</w:t>
            </w:r>
          </w:p>
        </w:tc>
        <w:tc>
          <w:tcPr>
            <w:tcW w:w="1276" w:type="dxa"/>
          </w:tcPr>
          <w:p w14:paraId="76ECD8B6"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K 2/4</w:t>
            </w:r>
          </w:p>
        </w:tc>
        <w:tc>
          <w:tcPr>
            <w:tcW w:w="1559" w:type="dxa"/>
          </w:tcPr>
          <w:p w14:paraId="7742BA32"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Kommunen bistår politiet.</w:t>
            </w:r>
          </w:p>
        </w:tc>
      </w:tr>
    </w:tbl>
    <w:p w14:paraId="27CBC559" w14:textId="77777777" w:rsidR="00F422A4" w:rsidRDefault="00F422A4" w:rsidP="00F422A4">
      <w:pPr>
        <w:rPr>
          <w:rFonts w:ascii="Times New Roman" w:hAnsi="Times New Roman" w:cs="Times New Roman"/>
        </w:rPr>
      </w:pPr>
    </w:p>
    <w:p w14:paraId="4F5EA7EB" w14:textId="77777777" w:rsidR="00F422A4" w:rsidRDefault="00F422A4" w:rsidP="00F422A4">
      <w:pPr>
        <w:rPr>
          <w:rFonts w:ascii="Times New Roman" w:hAnsi="Times New Roman" w:cs="Times New Roman"/>
        </w:rPr>
      </w:pPr>
      <w:r>
        <w:rPr>
          <w:rFonts w:ascii="Times New Roman" w:hAnsi="Times New Roman" w:cs="Times New Roman"/>
        </w:rPr>
        <w:br w:type="page"/>
      </w:r>
    </w:p>
    <w:tbl>
      <w:tblPr>
        <w:tblW w:w="97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0"/>
        <w:gridCol w:w="1687"/>
        <w:gridCol w:w="3260"/>
        <w:gridCol w:w="1276"/>
        <w:gridCol w:w="1559"/>
      </w:tblGrid>
      <w:tr w:rsidR="00F422A4" w14:paraId="3C41B699" w14:textId="77777777" w:rsidTr="00F422A4">
        <w:tc>
          <w:tcPr>
            <w:tcW w:w="2000" w:type="dxa"/>
            <w:shd w:val="clear" w:color="auto" w:fill="C4BC96"/>
          </w:tcPr>
          <w:p w14:paraId="7D5CD23C" w14:textId="77777777" w:rsidR="00F422A4" w:rsidRDefault="00F422A4" w:rsidP="00F422A4">
            <w:pPr>
              <w:autoSpaceDE w:val="0"/>
              <w:autoSpaceDN w:val="0"/>
              <w:adjustRightInd w:val="0"/>
              <w:spacing w:after="0" w:line="240" w:lineRule="auto"/>
              <w:rPr>
                <w:b/>
                <w:bCs/>
                <w:sz w:val="20"/>
                <w:szCs w:val="20"/>
                <w:vertAlign w:val="superscript"/>
                <w:lang w:eastAsia="nb-NO"/>
              </w:rPr>
            </w:pPr>
            <w:r>
              <w:rPr>
                <w:b/>
                <w:bCs/>
                <w:sz w:val="20"/>
                <w:szCs w:val="20"/>
                <w:lang w:eastAsia="nb-NO"/>
              </w:rPr>
              <w:lastRenderedPageBreak/>
              <w:t>Rolle – org.</w:t>
            </w:r>
            <w:r>
              <w:rPr>
                <w:b/>
                <w:bCs/>
                <w:sz w:val="20"/>
                <w:szCs w:val="20"/>
                <w:vertAlign w:val="superscript"/>
                <w:lang w:eastAsia="nb-NO"/>
              </w:rPr>
              <w:t>1)</w:t>
            </w:r>
          </w:p>
        </w:tc>
        <w:tc>
          <w:tcPr>
            <w:tcW w:w="1687" w:type="dxa"/>
            <w:shd w:val="clear" w:color="auto" w:fill="C4BC96"/>
          </w:tcPr>
          <w:p w14:paraId="6CFA4F44" w14:textId="77777777" w:rsidR="00F422A4" w:rsidRDefault="00F422A4" w:rsidP="00F422A4">
            <w:pPr>
              <w:autoSpaceDE w:val="0"/>
              <w:autoSpaceDN w:val="0"/>
              <w:adjustRightInd w:val="0"/>
              <w:spacing w:after="0" w:line="240" w:lineRule="auto"/>
              <w:rPr>
                <w:b/>
                <w:bCs/>
                <w:sz w:val="20"/>
                <w:szCs w:val="20"/>
                <w:lang w:eastAsia="nb-NO"/>
              </w:rPr>
            </w:pPr>
            <w:r>
              <w:rPr>
                <w:b/>
                <w:bCs/>
                <w:sz w:val="20"/>
                <w:szCs w:val="20"/>
                <w:lang w:eastAsia="nb-NO"/>
              </w:rPr>
              <w:t>Kompetanse</w:t>
            </w:r>
          </w:p>
        </w:tc>
        <w:tc>
          <w:tcPr>
            <w:tcW w:w="3260" w:type="dxa"/>
            <w:shd w:val="clear" w:color="auto" w:fill="C4BC96"/>
          </w:tcPr>
          <w:p w14:paraId="59BFCD20" w14:textId="77777777" w:rsidR="00F422A4" w:rsidRDefault="00F422A4" w:rsidP="00F422A4">
            <w:pPr>
              <w:autoSpaceDE w:val="0"/>
              <w:autoSpaceDN w:val="0"/>
              <w:adjustRightInd w:val="0"/>
              <w:spacing w:after="0" w:line="240" w:lineRule="auto"/>
              <w:rPr>
                <w:b/>
                <w:bCs/>
                <w:sz w:val="20"/>
                <w:szCs w:val="20"/>
                <w:lang w:eastAsia="nb-NO"/>
              </w:rPr>
            </w:pPr>
            <w:r>
              <w:rPr>
                <w:b/>
                <w:bCs/>
                <w:sz w:val="20"/>
                <w:szCs w:val="20"/>
                <w:lang w:eastAsia="nb-NO"/>
              </w:rPr>
              <w:t>Oppgave</w:t>
            </w:r>
          </w:p>
        </w:tc>
        <w:tc>
          <w:tcPr>
            <w:tcW w:w="1276" w:type="dxa"/>
            <w:shd w:val="clear" w:color="auto" w:fill="C4BC96"/>
          </w:tcPr>
          <w:p w14:paraId="2E2D3458" w14:textId="77777777" w:rsidR="00F422A4" w:rsidRDefault="00F422A4" w:rsidP="00F422A4">
            <w:pPr>
              <w:autoSpaceDE w:val="0"/>
              <w:autoSpaceDN w:val="0"/>
              <w:adjustRightInd w:val="0"/>
              <w:spacing w:after="0" w:line="240" w:lineRule="auto"/>
              <w:rPr>
                <w:b/>
                <w:bCs/>
                <w:sz w:val="20"/>
                <w:szCs w:val="20"/>
                <w:lang w:eastAsia="nb-NO"/>
              </w:rPr>
            </w:pPr>
            <w:r>
              <w:rPr>
                <w:b/>
                <w:bCs/>
                <w:sz w:val="20"/>
                <w:szCs w:val="20"/>
                <w:lang w:eastAsia="nb-NO"/>
              </w:rPr>
              <w:t>Ansvar</w:t>
            </w:r>
          </w:p>
          <w:p w14:paraId="173DE724" w14:textId="77777777" w:rsidR="00F422A4" w:rsidRDefault="00F422A4" w:rsidP="00F422A4">
            <w:pPr>
              <w:autoSpaceDE w:val="0"/>
              <w:autoSpaceDN w:val="0"/>
              <w:adjustRightInd w:val="0"/>
              <w:spacing w:after="0" w:line="240" w:lineRule="auto"/>
              <w:rPr>
                <w:b/>
                <w:bCs/>
                <w:sz w:val="20"/>
                <w:szCs w:val="20"/>
                <w:lang w:eastAsia="nb-NO"/>
              </w:rPr>
            </w:pPr>
            <w:r>
              <w:rPr>
                <w:b/>
                <w:bCs/>
                <w:sz w:val="20"/>
                <w:szCs w:val="20"/>
                <w:lang w:eastAsia="nb-NO"/>
              </w:rPr>
              <w:t>(K / P / L)</w:t>
            </w:r>
          </w:p>
          <w:p w14:paraId="3CD91B62" w14:textId="77777777" w:rsidR="00F422A4" w:rsidRDefault="00F422A4" w:rsidP="00F422A4">
            <w:pPr>
              <w:autoSpaceDE w:val="0"/>
              <w:autoSpaceDN w:val="0"/>
              <w:adjustRightInd w:val="0"/>
              <w:spacing w:after="0" w:line="240" w:lineRule="auto"/>
              <w:rPr>
                <w:b/>
                <w:bCs/>
                <w:sz w:val="20"/>
                <w:szCs w:val="20"/>
                <w:vertAlign w:val="superscript"/>
                <w:lang w:eastAsia="nb-NO"/>
              </w:rPr>
            </w:pPr>
            <w:r>
              <w:rPr>
                <w:b/>
                <w:bCs/>
                <w:sz w:val="20"/>
                <w:szCs w:val="20"/>
                <w:lang w:eastAsia="nb-NO"/>
              </w:rPr>
              <w:t>og antall</w:t>
            </w:r>
            <w:r>
              <w:rPr>
                <w:b/>
                <w:bCs/>
                <w:sz w:val="20"/>
                <w:szCs w:val="20"/>
                <w:vertAlign w:val="superscript"/>
                <w:lang w:eastAsia="nb-NO"/>
              </w:rPr>
              <w:t>2)</w:t>
            </w:r>
          </w:p>
        </w:tc>
        <w:tc>
          <w:tcPr>
            <w:tcW w:w="1559" w:type="dxa"/>
            <w:shd w:val="clear" w:color="auto" w:fill="C4BC96"/>
          </w:tcPr>
          <w:p w14:paraId="6FFC4721" w14:textId="77777777" w:rsidR="00F422A4" w:rsidRDefault="00F422A4" w:rsidP="00F422A4">
            <w:pPr>
              <w:autoSpaceDE w:val="0"/>
              <w:autoSpaceDN w:val="0"/>
              <w:adjustRightInd w:val="0"/>
              <w:spacing w:after="0" w:line="240" w:lineRule="auto"/>
              <w:rPr>
                <w:b/>
                <w:bCs/>
                <w:sz w:val="20"/>
                <w:szCs w:val="20"/>
                <w:lang w:eastAsia="nb-NO"/>
              </w:rPr>
            </w:pPr>
            <w:r>
              <w:rPr>
                <w:b/>
                <w:bCs/>
                <w:sz w:val="20"/>
                <w:szCs w:val="20"/>
                <w:lang w:eastAsia="nb-NO"/>
              </w:rPr>
              <w:t>Merknad</w:t>
            </w:r>
          </w:p>
        </w:tc>
      </w:tr>
      <w:tr w:rsidR="00F422A4" w14:paraId="627CBED6" w14:textId="77777777" w:rsidTr="00F422A4">
        <w:tc>
          <w:tcPr>
            <w:tcW w:w="9782" w:type="dxa"/>
            <w:gridSpan w:val="5"/>
            <w:shd w:val="clear" w:color="auto" w:fill="EEECE1"/>
          </w:tcPr>
          <w:p w14:paraId="4006DDEE" w14:textId="77777777" w:rsidR="00F422A4" w:rsidRDefault="00F422A4" w:rsidP="00F422A4">
            <w:pPr>
              <w:overflowPunct w:val="0"/>
              <w:autoSpaceDE w:val="0"/>
              <w:autoSpaceDN w:val="0"/>
              <w:adjustRightInd w:val="0"/>
              <w:spacing w:after="0" w:line="240" w:lineRule="auto"/>
              <w:textAlignment w:val="baseline"/>
              <w:rPr>
                <w:b/>
                <w:bCs/>
                <w:sz w:val="20"/>
                <w:szCs w:val="20"/>
                <w:lang w:eastAsia="nb-NO"/>
              </w:rPr>
            </w:pPr>
            <w:r>
              <w:rPr>
                <w:b/>
                <w:bCs/>
                <w:sz w:val="20"/>
                <w:szCs w:val="20"/>
                <w:lang w:eastAsia="nb-NO"/>
              </w:rPr>
              <w:t>Enhet for informasjon (ansvar politiet)</w:t>
            </w:r>
          </w:p>
        </w:tc>
      </w:tr>
      <w:tr w:rsidR="00F422A4" w14:paraId="007C9AF3" w14:textId="77777777" w:rsidTr="00F422A4">
        <w:tc>
          <w:tcPr>
            <w:tcW w:w="2000" w:type="dxa"/>
          </w:tcPr>
          <w:p w14:paraId="66B20D9A"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Enhetsleder for informasjon.</w:t>
            </w:r>
          </w:p>
          <w:p w14:paraId="57C0C26F" w14:textId="77777777" w:rsidR="00F422A4" w:rsidRDefault="00F422A4" w:rsidP="00F422A4">
            <w:pPr>
              <w:autoSpaceDE w:val="0"/>
              <w:autoSpaceDN w:val="0"/>
              <w:adjustRightInd w:val="0"/>
              <w:spacing w:after="0" w:line="240" w:lineRule="auto"/>
              <w:rPr>
                <w:sz w:val="20"/>
                <w:szCs w:val="20"/>
                <w:lang w:eastAsia="nb-NO"/>
              </w:rPr>
            </w:pPr>
          </w:p>
        </w:tc>
        <w:tc>
          <w:tcPr>
            <w:tcW w:w="1687" w:type="dxa"/>
          </w:tcPr>
          <w:p w14:paraId="18EFEEF9"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 xml:space="preserve">Medieerfaring, god på </w:t>
            </w:r>
            <w:r w:rsidR="00892D1F">
              <w:rPr>
                <w:sz w:val="20"/>
                <w:szCs w:val="20"/>
                <w:lang w:eastAsia="nb-NO"/>
              </w:rPr>
              <w:t>kommunikasjon</w:t>
            </w:r>
            <w:r>
              <w:rPr>
                <w:sz w:val="20"/>
                <w:szCs w:val="20"/>
                <w:lang w:eastAsia="nb-NO"/>
              </w:rPr>
              <w:t>, (fordel med IKT-kunnskaper)</w:t>
            </w:r>
          </w:p>
        </w:tc>
        <w:tc>
          <w:tcPr>
            <w:tcW w:w="3260" w:type="dxa"/>
          </w:tcPr>
          <w:p w14:paraId="47AF8758"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Se tiltakskort for enhet - informasjon.</w:t>
            </w:r>
          </w:p>
          <w:p w14:paraId="33E82059"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Opprette, lede og gjennomføre informasjon- og kommunikasjonstiltak.</w:t>
            </w:r>
          </w:p>
        </w:tc>
        <w:tc>
          <w:tcPr>
            <w:tcW w:w="1276" w:type="dxa"/>
          </w:tcPr>
          <w:p w14:paraId="6B2DC6F4"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P 1</w:t>
            </w:r>
          </w:p>
        </w:tc>
        <w:tc>
          <w:tcPr>
            <w:tcW w:w="1559" w:type="dxa"/>
          </w:tcPr>
          <w:p w14:paraId="56366990" w14:textId="77777777" w:rsidR="00F422A4" w:rsidRDefault="00F422A4" w:rsidP="00F422A4">
            <w:pPr>
              <w:autoSpaceDE w:val="0"/>
              <w:autoSpaceDN w:val="0"/>
              <w:adjustRightInd w:val="0"/>
              <w:spacing w:after="0" w:line="240" w:lineRule="auto"/>
              <w:rPr>
                <w:sz w:val="20"/>
                <w:szCs w:val="20"/>
                <w:lang w:eastAsia="nb-NO"/>
              </w:rPr>
            </w:pPr>
          </w:p>
        </w:tc>
      </w:tr>
      <w:tr w:rsidR="00F422A4" w14:paraId="6FDA1637" w14:textId="77777777" w:rsidTr="00F422A4">
        <w:tc>
          <w:tcPr>
            <w:tcW w:w="2000" w:type="dxa"/>
          </w:tcPr>
          <w:p w14:paraId="47510364"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Informasjons- medarbeidere</w:t>
            </w:r>
          </w:p>
        </w:tc>
        <w:tc>
          <w:tcPr>
            <w:tcW w:w="1687" w:type="dxa"/>
          </w:tcPr>
          <w:p w14:paraId="09FBE621"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Medieerfaring, god på kommunikasjon</w:t>
            </w:r>
          </w:p>
        </w:tc>
        <w:tc>
          <w:tcPr>
            <w:tcW w:w="3260" w:type="dxa"/>
          </w:tcPr>
          <w:p w14:paraId="1FB833EA"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Bistå politiet ved informasjons-håndtering, herunder overfor mediene</w:t>
            </w:r>
          </w:p>
        </w:tc>
        <w:tc>
          <w:tcPr>
            <w:tcW w:w="1276" w:type="dxa"/>
          </w:tcPr>
          <w:p w14:paraId="78AC6D20"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K 2</w:t>
            </w:r>
          </w:p>
        </w:tc>
        <w:tc>
          <w:tcPr>
            <w:tcW w:w="1559" w:type="dxa"/>
          </w:tcPr>
          <w:p w14:paraId="09E34BA8"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Kommunen bistår politiet.</w:t>
            </w:r>
          </w:p>
        </w:tc>
      </w:tr>
      <w:tr w:rsidR="00F422A4" w14:paraId="533CF9A7" w14:textId="77777777" w:rsidTr="00F422A4">
        <w:tc>
          <w:tcPr>
            <w:tcW w:w="9782" w:type="dxa"/>
            <w:gridSpan w:val="5"/>
            <w:shd w:val="clear" w:color="auto" w:fill="EEECE1"/>
          </w:tcPr>
          <w:p w14:paraId="1C931FF0" w14:textId="77777777" w:rsidR="00F422A4" w:rsidRDefault="00F422A4" w:rsidP="00F422A4">
            <w:pPr>
              <w:overflowPunct w:val="0"/>
              <w:autoSpaceDE w:val="0"/>
              <w:autoSpaceDN w:val="0"/>
              <w:adjustRightInd w:val="0"/>
              <w:spacing w:after="0" w:line="240" w:lineRule="auto"/>
              <w:textAlignment w:val="baseline"/>
              <w:rPr>
                <w:b/>
                <w:bCs/>
                <w:sz w:val="20"/>
                <w:szCs w:val="20"/>
                <w:lang w:eastAsia="nb-NO"/>
              </w:rPr>
            </w:pPr>
            <w:r>
              <w:rPr>
                <w:b/>
                <w:bCs/>
                <w:sz w:val="20"/>
                <w:szCs w:val="20"/>
                <w:lang w:eastAsia="nb-NO"/>
              </w:rPr>
              <w:t>Enhet for vakthold og sikring (ansvar politiet)</w:t>
            </w:r>
          </w:p>
        </w:tc>
      </w:tr>
      <w:tr w:rsidR="00F422A4" w14:paraId="62599FF0" w14:textId="77777777" w:rsidTr="00F422A4">
        <w:tc>
          <w:tcPr>
            <w:tcW w:w="2000" w:type="dxa"/>
          </w:tcPr>
          <w:p w14:paraId="65424FBC"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Enhetsleder for vakthold, sikring.</w:t>
            </w:r>
          </w:p>
        </w:tc>
        <w:tc>
          <w:tcPr>
            <w:tcW w:w="1687" w:type="dxa"/>
          </w:tcPr>
          <w:p w14:paraId="3BF9D7DB" w14:textId="77777777" w:rsidR="00F422A4" w:rsidRDefault="00F422A4" w:rsidP="00F422A4">
            <w:pPr>
              <w:autoSpaceDE w:val="0"/>
              <w:autoSpaceDN w:val="0"/>
              <w:adjustRightInd w:val="0"/>
              <w:spacing w:after="0" w:line="240" w:lineRule="auto"/>
              <w:rPr>
                <w:sz w:val="20"/>
                <w:szCs w:val="20"/>
                <w:lang w:eastAsia="nb-NO"/>
              </w:rPr>
            </w:pPr>
          </w:p>
        </w:tc>
        <w:tc>
          <w:tcPr>
            <w:tcW w:w="3260" w:type="dxa"/>
          </w:tcPr>
          <w:p w14:paraId="7ADAD05C"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Se tiltakskort for enhet – vakthold, sikring.</w:t>
            </w:r>
          </w:p>
        </w:tc>
        <w:tc>
          <w:tcPr>
            <w:tcW w:w="1276" w:type="dxa"/>
          </w:tcPr>
          <w:p w14:paraId="37785787"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P 1</w:t>
            </w:r>
          </w:p>
          <w:p w14:paraId="1EC2A47F" w14:textId="77777777" w:rsidR="00F422A4" w:rsidRDefault="00F422A4" w:rsidP="00F422A4">
            <w:pPr>
              <w:autoSpaceDE w:val="0"/>
              <w:autoSpaceDN w:val="0"/>
              <w:adjustRightInd w:val="0"/>
              <w:spacing w:after="0" w:line="240" w:lineRule="auto"/>
              <w:rPr>
                <w:sz w:val="20"/>
                <w:szCs w:val="20"/>
                <w:lang w:eastAsia="nb-NO"/>
              </w:rPr>
            </w:pPr>
          </w:p>
        </w:tc>
        <w:tc>
          <w:tcPr>
            <w:tcW w:w="1559" w:type="dxa"/>
          </w:tcPr>
          <w:p w14:paraId="2C2D566F" w14:textId="77777777" w:rsidR="00F422A4" w:rsidRDefault="00F422A4" w:rsidP="00F422A4">
            <w:pPr>
              <w:autoSpaceDE w:val="0"/>
              <w:autoSpaceDN w:val="0"/>
              <w:adjustRightInd w:val="0"/>
              <w:spacing w:after="0" w:line="240" w:lineRule="auto"/>
              <w:rPr>
                <w:sz w:val="20"/>
                <w:szCs w:val="20"/>
                <w:lang w:eastAsia="nb-NO"/>
              </w:rPr>
            </w:pPr>
          </w:p>
        </w:tc>
      </w:tr>
      <w:tr w:rsidR="00F422A4" w14:paraId="6D439CCA" w14:textId="77777777" w:rsidTr="00F422A4">
        <w:tc>
          <w:tcPr>
            <w:tcW w:w="2000" w:type="dxa"/>
          </w:tcPr>
          <w:p w14:paraId="23599C32" w14:textId="77777777" w:rsidR="00F422A4" w:rsidRDefault="00F422A4" w:rsidP="00F422A4">
            <w:pPr>
              <w:autoSpaceDE w:val="0"/>
              <w:autoSpaceDN w:val="0"/>
              <w:adjustRightInd w:val="0"/>
              <w:spacing w:after="0" w:line="240" w:lineRule="auto"/>
              <w:rPr>
                <w:sz w:val="20"/>
                <w:szCs w:val="20"/>
                <w:lang w:eastAsia="nb-NO"/>
              </w:rPr>
            </w:pPr>
            <w:r>
              <w:rPr>
                <w:sz w:val="20"/>
                <w:szCs w:val="20"/>
                <w:lang w:eastAsia="nb-NO"/>
              </w:rPr>
              <w:t>Vakter.</w:t>
            </w:r>
          </w:p>
          <w:p w14:paraId="3FC9F41E"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Adgangskontroll.</w:t>
            </w:r>
          </w:p>
        </w:tc>
        <w:tc>
          <w:tcPr>
            <w:tcW w:w="1687" w:type="dxa"/>
          </w:tcPr>
          <w:p w14:paraId="41A70774"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p>
        </w:tc>
        <w:tc>
          <w:tcPr>
            <w:tcW w:w="3260" w:type="dxa"/>
          </w:tcPr>
          <w:p w14:paraId="3FD5BDD7"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 xml:space="preserve">Gjennomføre vakthold ved EPS. Sikre </w:t>
            </w:r>
            <w:r w:rsidR="00665AAA">
              <w:rPr>
                <w:sz w:val="20"/>
                <w:szCs w:val="20"/>
                <w:lang w:eastAsia="nb-NO"/>
              </w:rPr>
              <w:t>å beskytte</w:t>
            </w:r>
            <w:r>
              <w:rPr>
                <w:sz w:val="20"/>
                <w:szCs w:val="20"/>
                <w:lang w:eastAsia="nb-NO"/>
              </w:rPr>
              <w:t xml:space="preserve"> EPS mot uvedkommende (publikum, presse, andre). Bistand fra sivilforsvaret (SF) eller heimevernet (HV).</w:t>
            </w:r>
          </w:p>
        </w:tc>
        <w:tc>
          <w:tcPr>
            <w:tcW w:w="1276" w:type="dxa"/>
          </w:tcPr>
          <w:p w14:paraId="05E0ACA3"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P 4</w:t>
            </w:r>
          </w:p>
          <w:p w14:paraId="174BA04A"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 SF</w:t>
            </w:r>
          </w:p>
          <w:p w14:paraId="4B50FDC4"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 HV</w:t>
            </w:r>
          </w:p>
        </w:tc>
        <w:tc>
          <w:tcPr>
            <w:tcW w:w="1559" w:type="dxa"/>
          </w:tcPr>
          <w:p w14:paraId="7D241B98"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Bistand (fra hvem) dimensjoneres etter behov.</w:t>
            </w:r>
          </w:p>
        </w:tc>
      </w:tr>
    </w:tbl>
    <w:p w14:paraId="55E2D3EA" w14:textId="77777777" w:rsidR="00F422A4" w:rsidRDefault="00F422A4" w:rsidP="00F422A4">
      <w:pPr>
        <w:rPr>
          <w:rFonts w:ascii="Times New Roman" w:hAnsi="Times New Roman" w:cs="Times New Roman"/>
          <w:sz w:val="18"/>
          <w:szCs w:val="18"/>
        </w:rPr>
      </w:pPr>
      <w:r>
        <w:rPr>
          <w:sz w:val="18"/>
          <w:szCs w:val="18"/>
          <w:vertAlign w:val="superscript"/>
        </w:rPr>
        <w:t>1)</w:t>
      </w:r>
      <w:r>
        <w:rPr>
          <w:sz w:val="18"/>
          <w:szCs w:val="18"/>
        </w:rPr>
        <w:t>Rolle – org.: Refererer til hvilken plass i organisasjonen ved EPS rollen hører hjemme, se planen kap. 3.4.</w:t>
      </w:r>
    </w:p>
    <w:p w14:paraId="79E88C73" w14:textId="77777777" w:rsidR="00F422A4" w:rsidRDefault="00F422A4" w:rsidP="00F422A4">
      <w:pPr>
        <w:rPr>
          <w:sz w:val="18"/>
          <w:szCs w:val="18"/>
        </w:rPr>
      </w:pPr>
      <w:r>
        <w:rPr>
          <w:sz w:val="18"/>
          <w:szCs w:val="18"/>
          <w:vertAlign w:val="superscript"/>
        </w:rPr>
        <w:t>2)</w:t>
      </w:r>
      <w:r>
        <w:rPr>
          <w:sz w:val="18"/>
          <w:szCs w:val="18"/>
        </w:rPr>
        <w:t>Ansvar: K = Kommunen. P = Politiet. L = Eier, virksomhet ved Lokalene. Antall: Tallene angir antall personer.</w:t>
      </w:r>
    </w:p>
    <w:p w14:paraId="69610CD0" w14:textId="77777777" w:rsidR="00E650A5" w:rsidRDefault="00E650A5" w:rsidP="00F422A4">
      <w:pPr>
        <w:rPr>
          <w:rFonts w:ascii="Times New Roman" w:hAnsi="Times New Roman" w:cs="Times New Roman"/>
          <w:sz w:val="18"/>
          <w:szCs w:val="18"/>
        </w:rPr>
      </w:pPr>
    </w:p>
    <w:p w14:paraId="4B357D46" w14:textId="77777777" w:rsidR="00F422A4" w:rsidRPr="00F649EA" w:rsidRDefault="00C76AFE" w:rsidP="00F649EA">
      <w:pPr>
        <w:pStyle w:val="Overskrift2"/>
      </w:pPr>
      <w:bookmarkStart w:id="56" w:name="_Toc156904138"/>
      <w:r w:rsidRPr="00F649EA">
        <w:t>0</w:t>
      </w:r>
      <w:r w:rsidR="00E42F45" w:rsidRPr="00F649EA">
        <w:t>4.</w:t>
      </w:r>
      <w:r w:rsidR="00F422A4" w:rsidRPr="00F649EA">
        <w:t>2.</w:t>
      </w:r>
      <w:r w:rsidR="00975A0B" w:rsidRPr="00F649EA">
        <w:tab/>
      </w:r>
      <w:r w:rsidR="00F422A4" w:rsidRPr="00F649EA">
        <w:t>Lokaler og fasiliteter ved EPS tilknyttet hotell-/overnattingsmuligheter</w:t>
      </w:r>
      <w:bookmarkEnd w:id="56"/>
    </w:p>
    <w:p w14:paraId="5E13CDFB" w14:textId="77777777" w:rsidR="00F422A4" w:rsidRDefault="00F422A4" w:rsidP="00F422A4">
      <w:pPr>
        <w:rPr>
          <w:rFonts w:ascii="Times New Roman" w:hAnsi="Times New Roman" w:cs="Times New Roman"/>
        </w:rPr>
      </w:pPr>
      <w:r>
        <w:t>Ressurslistene omfatter rombehov og behov for andre fasiliteter hvor en forventer at EPS må være operativt mer enn 12 – 16 timer og hvor en må forvente at det vil være behov for overnatting. I slike tilfeller bør EPS etableres i lokaler som er direkte eller nært tilknyttet muligheter for overnatting og mer permanente muligheter for forpleining (spisested som kafé, restaurant, kantine).</w:t>
      </w:r>
    </w:p>
    <w:p w14:paraId="38D1F113" w14:textId="77777777" w:rsidR="00F422A4" w:rsidRDefault="00A44B72" w:rsidP="00F422A4">
      <w:pPr>
        <w:rPr>
          <w:rFonts w:ascii="Times New Roman" w:hAnsi="Times New Roman" w:cs="Times New Roman"/>
        </w:rPr>
      </w:pPr>
      <w:r>
        <w:t xml:space="preserve">Kommunen skal på forhånd ha avtaler med hoteller eller som har egnede lokaler. Kommunen kontakter eier og avklarer kapasitet og plan for opprettelse av EPS. </w:t>
      </w:r>
      <w:r w:rsidR="00F422A4">
        <w:t>Kommunen er selv ansvarlig for varsling og klargjøring dersom egne lokaler benyttes.</w:t>
      </w:r>
    </w:p>
    <w:p w14:paraId="691A260A" w14:textId="77777777" w:rsidR="00F422A4" w:rsidRDefault="00F422A4" w:rsidP="00F422A4">
      <w:pPr>
        <w:rPr>
          <w:rFonts w:ascii="Times New Roman" w:hAnsi="Times New Roman" w:cs="Times New Roman"/>
        </w:rPr>
      </w:pPr>
      <w:r>
        <w:t>Rom og fasiliteter i tabellen er dimensjonert ut fra ca. 50 – 100 evakuerte og tilsvarende antall pårørende.</w:t>
      </w:r>
    </w:p>
    <w:p w14:paraId="2B323A0E" w14:textId="77777777" w:rsidR="00A44B72" w:rsidRDefault="00A44B72" w:rsidP="00F422A4">
      <w:pPr>
        <w:rPr>
          <w:rFonts w:ascii="Times New Roman" w:hAnsi="Times New Roman" w:cs="Times New Roman"/>
        </w:rPr>
      </w:pPr>
    </w:p>
    <w:p w14:paraId="40E9FE8E" w14:textId="77777777" w:rsidR="00A44B72" w:rsidRDefault="00A44B72" w:rsidP="00F422A4">
      <w:pPr>
        <w:rPr>
          <w:rFonts w:ascii="Times New Roman" w:hAnsi="Times New Roman" w:cs="Times New Roman"/>
        </w:rPr>
      </w:pPr>
    </w:p>
    <w:p w14:paraId="6BD774C3" w14:textId="77777777" w:rsidR="00A44B72" w:rsidRDefault="00A44B72" w:rsidP="00F422A4">
      <w:pPr>
        <w:rPr>
          <w:rFonts w:ascii="Times New Roman" w:hAnsi="Times New Roman" w:cs="Times New Roman"/>
        </w:rPr>
      </w:pPr>
    </w:p>
    <w:p w14:paraId="43A73B40" w14:textId="77777777" w:rsidR="00A44B72" w:rsidRDefault="00A44B72" w:rsidP="00F422A4">
      <w:pPr>
        <w:rPr>
          <w:rFonts w:ascii="Times New Roman" w:hAnsi="Times New Roman" w:cs="Times New Roman"/>
        </w:rPr>
      </w:pPr>
    </w:p>
    <w:p w14:paraId="0198DAFF" w14:textId="77777777" w:rsidR="00A44B72" w:rsidRDefault="00A44B72" w:rsidP="00F422A4">
      <w:pPr>
        <w:rPr>
          <w:rFonts w:ascii="Times New Roman" w:hAnsi="Times New Roman" w:cs="Times New Roman"/>
        </w:rPr>
      </w:pPr>
    </w:p>
    <w:p w14:paraId="60162CD2" w14:textId="77777777" w:rsidR="00A44B72" w:rsidRPr="00CC7057" w:rsidRDefault="00A44B72" w:rsidP="00CC7057">
      <w:pPr>
        <w:rPr>
          <w:b/>
        </w:rPr>
      </w:pPr>
      <w:r w:rsidRPr="00CC7057">
        <w:rPr>
          <w:b/>
        </w:rPr>
        <w:lastRenderedPageBreak/>
        <w:t>Resursliste lokaler og fasiliteter</w:t>
      </w:r>
    </w:p>
    <w:tbl>
      <w:tblPr>
        <w:tblW w:w="97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2398"/>
        <w:gridCol w:w="3097"/>
        <w:gridCol w:w="2727"/>
      </w:tblGrid>
      <w:tr w:rsidR="00F422A4" w14:paraId="10DF7F04" w14:textId="77777777" w:rsidTr="00F422A4">
        <w:tc>
          <w:tcPr>
            <w:tcW w:w="1560" w:type="dxa"/>
            <w:shd w:val="clear" w:color="auto" w:fill="C4BC96"/>
          </w:tcPr>
          <w:p w14:paraId="4DC2595E" w14:textId="77777777" w:rsidR="00F422A4" w:rsidRDefault="00F422A4" w:rsidP="00F422A4">
            <w:pPr>
              <w:overflowPunct w:val="0"/>
              <w:autoSpaceDE w:val="0"/>
              <w:autoSpaceDN w:val="0"/>
              <w:adjustRightInd w:val="0"/>
              <w:spacing w:after="0" w:line="240" w:lineRule="auto"/>
              <w:textAlignment w:val="baseline"/>
              <w:rPr>
                <w:b/>
                <w:bCs/>
                <w:sz w:val="20"/>
                <w:szCs w:val="20"/>
                <w:lang w:eastAsia="nb-NO"/>
              </w:rPr>
            </w:pPr>
            <w:r>
              <w:rPr>
                <w:b/>
                <w:bCs/>
                <w:sz w:val="20"/>
                <w:szCs w:val="20"/>
                <w:lang w:eastAsia="nb-NO"/>
              </w:rPr>
              <w:t xml:space="preserve">Rom </w:t>
            </w:r>
          </w:p>
        </w:tc>
        <w:tc>
          <w:tcPr>
            <w:tcW w:w="2398" w:type="dxa"/>
            <w:shd w:val="clear" w:color="auto" w:fill="C4BC96"/>
          </w:tcPr>
          <w:p w14:paraId="33EB51BA" w14:textId="77777777" w:rsidR="00F422A4" w:rsidRDefault="00F422A4" w:rsidP="00F422A4">
            <w:pPr>
              <w:overflowPunct w:val="0"/>
              <w:autoSpaceDE w:val="0"/>
              <w:autoSpaceDN w:val="0"/>
              <w:adjustRightInd w:val="0"/>
              <w:spacing w:after="0" w:line="240" w:lineRule="auto"/>
              <w:textAlignment w:val="baseline"/>
              <w:rPr>
                <w:b/>
                <w:bCs/>
                <w:sz w:val="20"/>
                <w:szCs w:val="20"/>
                <w:lang w:eastAsia="nb-NO"/>
              </w:rPr>
            </w:pPr>
            <w:r>
              <w:rPr>
                <w:b/>
                <w:bCs/>
                <w:sz w:val="20"/>
                <w:szCs w:val="20"/>
                <w:lang w:eastAsia="nb-NO"/>
              </w:rPr>
              <w:t>Bruksområde</w:t>
            </w:r>
          </w:p>
        </w:tc>
        <w:tc>
          <w:tcPr>
            <w:tcW w:w="3097" w:type="dxa"/>
            <w:shd w:val="clear" w:color="auto" w:fill="C4BC96"/>
          </w:tcPr>
          <w:p w14:paraId="65AB1998" w14:textId="77777777" w:rsidR="00F422A4" w:rsidRDefault="00F422A4" w:rsidP="00F422A4">
            <w:pPr>
              <w:overflowPunct w:val="0"/>
              <w:autoSpaceDE w:val="0"/>
              <w:autoSpaceDN w:val="0"/>
              <w:adjustRightInd w:val="0"/>
              <w:spacing w:after="0" w:line="240" w:lineRule="auto"/>
              <w:textAlignment w:val="baseline"/>
              <w:rPr>
                <w:b/>
                <w:bCs/>
                <w:sz w:val="20"/>
                <w:szCs w:val="20"/>
                <w:lang w:eastAsia="nb-NO"/>
              </w:rPr>
            </w:pPr>
            <w:r>
              <w:rPr>
                <w:b/>
                <w:bCs/>
                <w:sz w:val="20"/>
                <w:szCs w:val="20"/>
                <w:lang w:eastAsia="nb-NO"/>
              </w:rPr>
              <w:t>Størrelse/persontall/kapasitet</w:t>
            </w:r>
          </w:p>
        </w:tc>
        <w:tc>
          <w:tcPr>
            <w:tcW w:w="2727" w:type="dxa"/>
            <w:shd w:val="clear" w:color="auto" w:fill="C4BC96"/>
          </w:tcPr>
          <w:p w14:paraId="7001D1EE" w14:textId="77777777" w:rsidR="00F422A4" w:rsidRDefault="00F422A4" w:rsidP="00F422A4">
            <w:pPr>
              <w:overflowPunct w:val="0"/>
              <w:autoSpaceDE w:val="0"/>
              <w:autoSpaceDN w:val="0"/>
              <w:adjustRightInd w:val="0"/>
              <w:spacing w:after="0" w:line="240" w:lineRule="auto"/>
              <w:textAlignment w:val="baseline"/>
              <w:rPr>
                <w:b/>
                <w:bCs/>
                <w:sz w:val="20"/>
                <w:szCs w:val="20"/>
                <w:lang w:eastAsia="nb-NO"/>
              </w:rPr>
            </w:pPr>
            <w:r>
              <w:rPr>
                <w:b/>
                <w:bCs/>
                <w:sz w:val="20"/>
                <w:szCs w:val="20"/>
                <w:lang w:eastAsia="nb-NO"/>
              </w:rPr>
              <w:t>Utstyr</w:t>
            </w:r>
          </w:p>
        </w:tc>
      </w:tr>
      <w:tr w:rsidR="00F422A4" w14:paraId="711DE7E7" w14:textId="77777777" w:rsidTr="00F422A4">
        <w:tc>
          <w:tcPr>
            <w:tcW w:w="1560" w:type="dxa"/>
            <w:tcBorders>
              <w:bottom w:val="dashed" w:sz="4" w:space="0" w:color="auto"/>
            </w:tcBorders>
          </w:tcPr>
          <w:p w14:paraId="69187120"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1 Mottak (hall/forrom til samlingsrom)</w:t>
            </w:r>
          </w:p>
        </w:tc>
        <w:tc>
          <w:tcPr>
            <w:tcW w:w="2398" w:type="dxa"/>
            <w:tcBorders>
              <w:bottom w:val="dashed" w:sz="4" w:space="0" w:color="auto"/>
            </w:tcBorders>
          </w:tcPr>
          <w:p w14:paraId="69B8CD10"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Mottak evakuerte</w:t>
            </w:r>
          </w:p>
        </w:tc>
        <w:tc>
          <w:tcPr>
            <w:tcW w:w="3097" w:type="dxa"/>
            <w:tcBorders>
              <w:bottom w:val="dashed" w:sz="4" w:space="0" w:color="auto"/>
            </w:tcBorders>
          </w:tcPr>
          <w:p w14:paraId="719FC2FD"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Kapasitet for registrering av ca. 3 personer samtidig.</w:t>
            </w:r>
          </w:p>
        </w:tc>
        <w:tc>
          <w:tcPr>
            <w:tcW w:w="2727" w:type="dxa"/>
            <w:tcBorders>
              <w:bottom w:val="dashed" w:sz="4" w:space="0" w:color="auto"/>
            </w:tcBorders>
          </w:tcPr>
          <w:p w14:paraId="19085E7F"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Registreringsskranke/(stå)bord (evt. strømuttak for PC).</w:t>
            </w:r>
          </w:p>
        </w:tc>
      </w:tr>
      <w:tr w:rsidR="00F422A4" w14:paraId="0591B3E7" w14:textId="77777777" w:rsidTr="00F422A4">
        <w:tc>
          <w:tcPr>
            <w:tcW w:w="1560" w:type="dxa"/>
            <w:tcBorders>
              <w:top w:val="dashed" w:sz="4" w:space="0" w:color="auto"/>
            </w:tcBorders>
          </w:tcPr>
          <w:p w14:paraId="23568AD9"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1 Samlingsrom*</w:t>
            </w:r>
          </w:p>
        </w:tc>
        <w:tc>
          <w:tcPr>
            <w:tcW w:w="2398" w:type="dxa"/>
            <w:tcBorders>
              <w:top w:val="dashed" w:sz="4" w:space="0" w:color="auto"/>
            </w:tcBorders>
          </w:tcPr>
          <w:p w14:paraId="4A19591C"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 xml:space="preserve">Oppholdsrom evakuerte, forpleining, informasjon, åpent PKT-arbeid </w:t>
            </w:r>
          </w:p>
        </w:tc>
        <w:tc>
          <w:tcPr>
            <w:tcW w:w="3097" w:type="dxa"/>
            <w:tcBorders>
              <w:top w:val="dashed" w:sz="4" w:space="0" w:color="auto"/>
            </w:tcBorders>
          </w:tcPr>
          <w:p w14:paraId="497C5C71"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 xml:space="preserve">Ca. 50 – 100 personer. </w:t>
            </w:r>
          </w:p>
        </w:tc>
        <w:tc>
          <w:tcPr>
            <w:tcW w:w="2727" w:type="dxa"/>
            <w:tcBorders>
              <w:top w:val="dashed" w:sz="4" w:space="0" w:color="auto"/>
            </w:tcBorders>
          </w:tcPr>
          <w:p w14:paraId="42F329A7" w14:textId="77777777" w:rsidR="00F422A4" w:rsidRDefault="00F422A4" w:rsidP="00F422A4">
            <w:pPr>
              <w:overflowPunct w:val="0"/>
              <w:autoSpaceDE w:val="0"/>
              <w:autoSpaceDN w:val="0"/>
              <w:adjustRightInd w:val="0"/>
              <w:spacing w:after="0" w:line="240" w:lineRule="auto"/>
              <w:textAlignment w:val="baseline"/>
              <w:rPr>
                <w:color w:val="FF0000"/>
                <w:sz w:val="20"/>
                <w:szCs w:val="20"/>
                <w:lang w:eastAsia="nb-NO"/>
              </w:rPr>
            </w:pPr>
            <w:r>
              <w:rPr>
                <w:sz w:val="20"/>
                <w:szCs w:val="20"/>
                <w:lang w:eastAsia="nb-NO"/>
              </w:rPr>
              <w:t>Stoler og bord. IKT-utstyr, informasjonstavle, adgang til 4 – 6 stk. toaletter. Mulighet til forpleining.</w:t>
            </w:r>
          </w:p>
        </w:tc>
      </w:tr>
      <w:tr w:rsidR="00F422A4" w14:paraId="5CDABB36" w14:textId="77777777" w:rsidTr="00F422A4">
        <w:tc>
          <w:tcPr>
            <w:tcW w:w="1560" w:type="dxa"/>
            <w:tcBorders>
              <w:bottom w:val="dashed" w:sz="4" w:space="0" w:color="auto"/>
            </w:tcBorders>
          </w:tcPr>
          <w:p w14:paraId="41AF5C4A"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1 Mottak (hall/forrom til samlingsrom)</w:t>
            </w:r>
          </w:p>
        </w:tc>
        <w:tc>
          <w:tcPr>
            <w:tcW w:w="2398" w:type="dxa"/>
            <w:tcBorders>
              <w:bottom w:val="dashed" w:sz="4" w:space="0" w:color="auto"/>
            </w:tcBorders>
          </w:tcPr>
          <w:p w14:paraId="7F7465A2"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Mottak pårørende</w:t>
            </w:r>
          </w:p>
        </w:tc>
        <w:tc>
          <w:tcPr>
            <w:tcW w:w="3097" w:type="dxa"/>
            <w:tcBorders>
              <w:bottom w:val="dashed" w:sz="4" w:space="0" w:color="auto"/>
            </w:tcBorders>
          </w:tcPr>
          <w:p w14:paraId="2F6C077E"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Kapasitet for registrering av ca. 3 personer samtidig.</w:t>
            </w:r>
          </w:p>
        </w:tc>
        <w:tc>
          <w:tcPr>
            <w:tcW w:w="2727" w:type="dxa"/>
            <w:tcBorders>
              <w:bottom w:val="dashed" w:sz="4" w:space="0" w:color="auto"/>
            </w:tcBorders>
          </w:tcPr>
          <w:p w14:paraId="5E682831"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Registreringsskranke/(stå)bord (evt. strømuttak for PC).</w:t>
            </w:r>
          </w:p>
        </w:tc>
      </w:tr>
      <w:tr w:rsidR="00F422A4" w14:paraId="360C9ED1" w14:textId="77777777" w:rsidTr="00F422A4">
        <w:tc>
          <w:tcPr>
            <w:tcW w:w="1560" w:type="dxa"/>
            <w:tcBorders>
              <w:top w:val="dashed" w:sz="4" w:space="0" w:color="auto"/>
            </w:tcBorders>
          </w:tcPr>
          <w:p w14:paraId="4E4CF789"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1 Samlingsrom / fellesrom for gjenforening*</w:t>
            </w:r>
          </w:p>
        </w:tc>
        <w:tc>
          <w:tcPr>
            <w:tcW w:w="2398" w:type="dxa"/>
            <w:tcBorders>
              <w:top w:val="dashed" w:sz="4" w:space="0" w:color="auto"/>
            </w:tcBorders>
          </w:tcPr>
          <w:p w14:paraId="79C11257"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 xml:space="preserve">Oppholdsrom, pårørende og evakuerte, forpleining, informasjon, åpent PKT-arbeid </w:t>
            </w:r>
          </w:p>
        </w:tc>
        <w:tc>
          <w:tcPr>
            <w:tcW w:w="3097" w:type="dxa"/>
            <w:tcBorders>
              <w:top w:val="dashed" w:sz="4" w:space="0" w:color="auto"/>
            </w:tcBorders>
          </w:tcPr>
          <w:p w14:paraId="7EE9900F"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 xml:space="preserve">Ca. 100 - 200 personer. </w:t>
            </w:r>
          </w:p>
        </w:tc>
        <w:tc>
          <w:tcPr>
            <w:tcW w:w="2727" w:type="dxa"/>
            <w:tcBorders>
              <w:top w:val="dashed" w:sz="4" w:space="0" w:color="auto"/>
            </w:tcBorders>
          </w:tcPr>
          <w:p w14:paraId="61488469" w14:textId="77777777" w:rsidR="00F422A4" w:rsidRDefault="00F422A4" w:rsidP="00F422A4">
            <w:pPr>
              <w:overflowPunct w:val="0"/>
              <w:autoSpaceDE w:val="0"/>
              <w:autoSpaceDN w:val="0"/>
              <w:adjustRightInd w:val="0"/>
              <w:spacing w:after="0" w:line="240" w:lineRule="auto"/>
              <w:textAlignment w:val="baseline"/>
              <w:rPr>
                <w:color w:val="FF0000"/>
                <w:sz w:val="20"/>
                <w:szCs w:val="20"/>
                <w:lang w:eastAsia="nb-NO"/>
              </w:rPr>
            </w:pPr>
            <w:r>
              <w:rPr>
                <w:sz w:val="20"/>
                <w:szCs w:val="20"/>
                <w:lang w:eastAsia="nb-NO"/>
              </w:rPr>
              <w:t>Stoler og bord. IKT-utstyr, informasjonstavle, adgang til 4 – 6 stk. toaletter, (kan være de samme som for de evakuerte). Mulighet til forpleining.</w:t>
            </w:r>
          </w:p>
        </w:tc>
      </w:tr>
      <w:tr w:rsidR="00F422A4" w14:paraId="00A16B4C" w14:textId="77777777" w:rsidTr="00F422A4">
        <w:tc>
          <w:tcPr>
            <w:tcW w:w="1560" w:type="dxa"/>
          </w:tcPr>
          <w:p w14:paraId="1D357645"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2-3 samtalerom (lite møterom, hotellrom)</w:t>
            </w:r>
          </w:p>
        </w:tc>
        <w:tc>
          <w:tcPr>
            <w:tcW w:w="2398" w:type="dxa"/>
          </w:tcPr>
          <w:p w14:paraId="2706ED57"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Samtalerom for lukket PKT-arbeid</w:t>
            </w:r>
          </w:p>
        </w:tc>
        <w:tc>
          <w:tcPr>
            <w:tcW w:w="3097" w:type="dxa"/>
          </w:tcPr>
          <w:p w14:paraId="4FCBE5E4"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4 – 6 personer.</w:t>
            </w:r>
          </w:p>
        </w:tc>
        <w:tc>
          <w:tcPr>
            <w:tcW w:w="2727" w:type="dxa"/>
          </w:tcPr>
          <w:p w14:paraId="5C3F3A03"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Stoler/sitteplasser, bord (evt. seng).</w:t>
            </w:r>
          </w:p>
        </w:tc>
      </w:tr>
      <w:tr w:rsidR="00F422A4" w14:paraId="7A3A083F" w14:textId="77777777" w:rsidTr="00F422A4">
        <w:tc>
          <w:tcPr>
            <w:tcW w:w="1560" w:type="dxa"/>
          </w:tcPr>
          <w:p w14:paraId="4B9DECCB"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1 Møterom - KO</w:t>
            </w:r>
          </w:p>
        </w:tc>
        <w:tc>
          <w:tcPr>
            <w:tcW w:w="2398" w:type="dxa"/>
          </w:tcPr>
          <w:p w14:paraId="04920BB5"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For Ledelse EPS, enhetsledelse</w:t>
            </w:r>
          </w:p>
        </w:tc>
        <w:tc>
          <w:tcPr>
            <w:tcW w:w="3097" w:type="dxa"/>
          </w:tcPr>
          <w:p w14:paraId="71D7C32B"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Møterom for 10-15 personer. IKT-utstyr.</w:t>
            </w:r>
          </w:p>
        </w:tc>
        <w:tc>
          <w:tcPr>
            <w:tcW w:w="2727" w:type="dxa"/>
          </w:tcPr>
          <w:p w14:paraId="7D672D19"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p>
        </w:tc>
      </w:tr>
      <w:tr w:rsidR="00F422A4" w14:paraId="04D6309A" w14:textId="77777777" w:rsidTr="00F422A4">
        <w:tc>
          <w:tcPr>
            <w:tcW w:w="1560" w:type="dxa"/>
          </w:tcPr>
          <w:p w14:paraId="1F5B55F2"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(Flere) Hvilerom, stuer (mindre rom/ hotellrom)</w:t>
            </w:r>
          </w:p>
        </w:tc>
        <w:tc>
          <w:tcPr>
            <w:tcW w:w="2398" w:type="dxa"/>
          </w:tcPr>
          <w:p w14:paraId="0DFCDE8A" w14:textId="77777777" w:rsidR="00F422A4" w:rsidRPr="008149D7"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 xml:space="preserve">For evakuerte/ pårørende. Et antall egnede mindre rom (stuer) hvor evakuerte og pårørende </w:t>
            </w:r>
            <w:r w:rsidRPr="008149D7">
              <w:rPr>
                <w:sz w:val="20"/>
                <w:szCs w:val="20"/>
                <w:lang w:eastAsia="nb-NO"/>
              </w:rPr>
              <w:t xml:space="preserve">kan trekke seg tilbake for </w:t>
            </w:r>
            <w:r w:rsidR="00A44B72" w:rsidRPr="008149D7">
              <w:rPr>
                <w:sz w:val="20"/>
                <w:szCs w:val="20"/>
                <w:lang w:eastAsia="nb-NO"/>
              </w:rPr>
              <w:t>ivaretakelse</w:t>
            </w:r>
            <w:r w:rsidRPr="008149D7">
              <w:rPr>
                <w:sz w:val="20"/>
                <w:szCs w:val="20"/>
                <w:lang w:eastAsia="nb-NO"/>
              </w:rPr>
              <w:t xml:space="preserve"> av ulike behov. Hotellrom.</w:t>
            </w:r>
          </w:p>
          <w:p w14:paraId="38F1FB65" w14:textId="77777777" w:rsidR="00F422A4" w:rsidRPr="00587109" w:rsidRDefault="00F422A4" w:rsidP="00F422A4">
            <w:pPr>
              <w:overflowPunct w:val="0"/>
              <w:autoSpaceDE w:val="0"/>
              <w:autoSpaceDN w:val="0"/>
              <w:adjustRightInd w:val="0"/>
              <w:spacing w:after="0" w:line="240" w:lineRule="auto"/>
              <w:textAlignment w:val="baseline"/>
              <w:rPr>
                <w:color w:val="FF0000"/>
                <w:sz w:val="20"/>
                <w:szCs w:val="20"/>
                <w:lang w:eastAsia="nb-NO"/>
              </w:rPr>
            </w:pPr>
          </w:p>
        </w:tc>
        <w:tc>
          <w:tcPr>
            <w:tcW w:w="3097" w:type="dxa"/>
          </w:tcPr>
          <w:p w14:paraId="3646326D"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For mindre grupper (eks. 2 – 10 personer).</w:t>
            </w:r>
          </w:p>
        </w:tc>
        <w:tc>
          <w:tcPr>
            <w:tcW w:w="2727" w:type="dxa"/>
          </w:tcPr>
          <w:p w14:paraId="3E09462E"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Sittemøbler, bord, belysning, utsyn.</w:t>
            </w:r>
          </w:p>
        </w:tc>
      </w:tr>
      <w:tr w:rsidR="00F422A4" w14:paraId="2403F2A8" w14:textId="77777777" w:rsidTr="00F422A4">
        <w:tc>
          <w:tcPr>
            <w:tcW w:w="1560" w:type="dxa"/>
          </w:tcPr>
          <w:p w14:paraId="281327EA"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**Kjøkken og anretning (hvis ikke hotell benyttes)</w:t>
            </w:r>
          </w:p>
        </w:tc>
        <w:tc>
          <w:tcPr>
            <w:tcW w:w="2398" w:type="dxa"/>
          </w:tcPr>
          <w:p w14:paraId="01EEF6AE"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Tilberedning av mat for evakuerte, pårørende og hjelpemannskaper</w:t>
            </w:r>
          </w:p>
        </w:tc>
        <w:tc>
          <w:tcPr>
            <w:tcW w:w="3097" w:type="dxa"/>
          </w:tcPr>
          <w:p w14:paraId="477A2D4E"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Kapasitet for 100 – 200 personer.</w:t>
            </w:r>
          </w:p>
          <w:p w14:paraId="3528D6BD"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Ved begrenset kapasitet, kan bespisning skje ved flere bordsetninger.</w:t>
            </w:r>
          </w:p>
        </w:tc>
        <w:tc>
          <w:tcPr>
            <w:tcW w:w="2727" w:type="dxa"/>
          </w:tcPr>
          <w:p w14:paraId="7AC2F37D"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Kjøkken med tilhørende anretning som er stort nok slik at en kan forpleie 100 – 200 personer. Evt. tilrettelegging for tilkjørt mat.</w:t>
            </w:r>
          </w:p>
        </w:tc>
      </w:tr>
    </w:tbl>
    <w:p w14:paraId="4680CE67" w14:textId="77777777" w:rsidR="00F422A4" w:rsidRDefault="00F422A4" w:rsidP="00F422A4">
      <w:pPr>
        <w:rPr>
          <w:rFonts w:ascii="Times New Roman" w:hAnsi="Times New Roman" w:cs="Times New Roman"/>
          <w:sz w:val="18"/>
          <w:szCs w:val="18"/>
        </w:rPr>
      </w:pPr>
      <w:r>
        <w:rPr>
          <w:sz w:val="18"/>
          <w:szCs w:val="18"/>
        </w:rPr>
        <w:t>*</w:t>
      </w:r>
      <w:r w:rsidR="00974DC7">
        <w:rPr>
          <w:sz w:val="18"/>
          <w:szCs w:val="18"/>
        </w:rPr>
        <w:t>S</w:t>
      </w:r>
      <w:r>
        <w:rPr>
          <w:sz w:val="18"/>
          <w:szCs w:val="18"/>
        </w:rPr>
        <w:t>amlingsrom for evakuerte</w:t>
      </w:r>
      <w:r w:rsidR="00974DC7">
        <w:rPr>
          <w:sz w:val="18"/>
          <w:szCs w:val="18"/>
        </w:rPr>
        <w:t xml:space="preserve"> er</w:t>
      </w:r>
      <w:r>
        <w:rPr>
          <w:sz w:val="18"/>
          <w:szCs w:val="18"/>
        </w:rPr>
        <w:t xml:space="preserve"> kun for evakuerte</w:t>
      </w:r>
      <w:r w:rsidR="00974DC7">
        <w:rPr>
          <w:sz w:val="18"/>
          <w:szCs w:val="18"/>
        </w:rPr>
        <w:t xml:space="preserve"> </w:t>
      </w:r>
      <w:proofErr w:type="gramStart"/>
      <w:r w:rsidR="00974DC7">
        <w:rPr>
          <w:sz w:val="18"/>
          <w:szCs w:val="18"/>
        </w:rPr>
        <w:t>( skjermet</w:t>
      </w:r>
      <w:proofErr w:type="gramEnd"/>
      <w:r w:rsidR="00974DC7">
        <w:rPr>
          <w:sz w:val="18"/>
          <w:szCs w:val="18"/>
        </w:rPr>
        <w:t xml:space="preserve"> mot pårørende)</w:t>
      </w:r>
      <w:r>
        <w:rPr>
          <w:sz w:val="18"/>
          <w:szCs w:val="18"/>
        </w:rPr>
        <w:t xml:space="preserve">. Samlingsrom for pårørende og evakuerte er åpent for begge </w:t>
      </w:r>
      <w:r w:rsidR="00A44B72">
        <w:rPr>
          <w:sz w:val="18"/>
          <w:szCs w:val="18"/>
        </w:rPr>
        <w:t>grupper</w:t>
      </w:r>
      <w:r w:rsidR="00974DC7">
        <w:rPr>
          <w:sz w:val="18"/>
          <w:szCs w:val="18"/>
        </w:rPr>
        <w:t xml:space="preserve"> og på </w:t>
      </w:r>
      <w:r>
        <w:rPr>
          <w:sz w:val="18"/>
          <w:szCs w:val="18"/>
        </w:rPr>
        <w:t>den måten</w:t>
      </w:r>
      <w:r w:rsidR="00974DC7">
        <w:rPr>
          <w:sz w:val="18"/>
          <w:szCs w:val="18"/>
        </w:rPr>
        <w:t xml:space="preserve"> vil det være</w:t>
      </w:r>
      <w:r>
        <w:rPr>
          <w:sz w:val="18"/>
          <w:szCs w:val="18"/>
        </w:rPr>
        <w:t xml:space="preserve"> mulig å </w:t>
      </w:r>
      <w:r w:rsidR="00974DC7">
        <w:rPr>
          <w:sz w:val="18"/>
          <w:szCs w:val="18"/>
        </w:rPr>
        <w:t xml:space="preserve">selv </w:t>
      </w:r>
      <w:r>
        <w:rPr>
          <w:sz w:val="18"/>
          <w:szCs w:val="18"/>
        </w:rPr>
        <w:t>oppsøke gjenforening. ** EPS som ikke er knyttet direkte til et overnattingssted med tilhørende fasiliteter for tilberedning av mot og forpleining bør kun benyttes i situasjoner der antall mennesker som er omfattet av hendelsen er begrenset (oppad til ca. 50 evakuerte pluss pårørende) og der man forventer at behovet for overnatting er minimal (evt. at transport til overnattingssted arrangeres ved behov).</w:t>
      </w:r>
    </w:p>
    <w:tbl>
      <w:tblPr>
        <w:tblW w:w="97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2"/>
      </w:tblGrid>
      <w:tr w:rsidR="00F422A4" w14:paraId="4DC10942" w14:textId="77777777" w:rsidTr="00F422A4">
        <w:tc>
          <w:tcPr>
            <w:tcW w:w="9782" w:type="dxa"/>
            <w:shd w:val="clear" w:color="auto" w:fill="C4BC96"/>
          </w:tcPr>
          <w:p w14:paraId="567B282C" w14:textId="77777777" w:rsidR="00F422A4" w:rsidRDefault="00F422A4" w:rsidP="00F422A4">
            <w:pPr>
              <w:overflowPunct w:val="0"/>
              <w:autoSpaceDE w:val="0"/>
              <w:autoSpaceDN w:val="0"/>
              <w:adjustRightInd w:val="0"/>
              <w:spacing w:after="0" w:line="240" w:lineRule="auto"/>
              <w:textAlignment w:val="baseline"/>
              <w:rPr>
                <w:b/>
                <w:bCs/>
                <w:sz w:val="20"/>
                <w:szCs w:val="20"/>
                <w:lang w:eastAsia="nb-NO"/>
              </w:rPr>
            </w:pPr>
            <w:r>
              <w:rPr>
                <w:b/>
                <w:bCs/>
                <w:sz w:val="20"/>
                <w:szCs w:val="20"/>
                <w:lang w:eastAsia="nb-NO"/>
              </w:rPr>
              <w:t>Generelt utstyr ved EPS</w:t>
            </w:r>
          </w:p>
        </w:tc>
      </w:tr>
      <w:tr w:rsidR="00F422A4" w14:paraId="2AB9F97B" w14:textId="77777777" w:rsidTr="00F422A4">
        <w:tc>
          <w:tcPr>
            <w:tcW w:w="9782" w:type="dxa"/>
          </w:tcPr>
          <w:p w14:paraId="018D0AB0"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 xml:space="preserve">Følgende utstyr bør forefinnes i alle lokaler som benyttes til EPS, enten ved at det er fast på stedet eller at det medbringes ved etablering (mobilt utstyr). For å dekke nødvendige behov, bør det ideelt sett være </w:t>
            </w:r>
            <w:r>
              <w:rPr>
                <w:b/>
                <w:bCs/>
                <w:sz w:val="20"/>
                <w:szCs w:val="20"/>
                <w:u w:val="single"/>
                <w:lang w:eastAsia="nb-NO"/>
              </w:rPr>
              <w:t>3 sett av utstyret</w:t>
            </w:r>
            <w:r>
              <w:rPr>
                <w:sz w:val="20"/>
                <w:szCs w:val="20"/>
                <w:lang w:eastAsia="nb-NO"/>
              </w:rPr>
              <w:t xml:space="preserve"> for hhv.:</w:t>
            </w:r>
          </w:p>
          <w:p w14:paraId="1ADFB005" w14:textId="77777777" w:rsidR="00F422A4" w:rsidRDefault="00F422A4" w:rsidP="00CA7788">
            <w:pPr>
              <w:pStyle w:val="Listeavsnitt"/>
              <w:numPr>
                <w:ilvl w:val="0"/>
                <w:numId w:val="17"/>
              </w:numPr>
              <w:overflowPunct w:val="0"/>
              <w:autoSpaceDE w:val="0"/>
              <w:autoSpaceDN w:val="0"/>
              <w:adjustRightInd w:val="0"/>
              <w:spacing w:after="0" w:line="240" w:lineRule="auto"/>
              <w:contextualSpacing w:val="0"/>
              <w:textAlignment w:val="baseline"/>
              <w:rPr>
                <w:sz w:val="20"/>
                <w:szCs w:val="20"/>
                <w:lang w:eastAsia="nb-NO"/>
              </w:rPr>
            </w:pPr>
            <w:r>
              <w:rPr>
                <w:sz w:val="20"/>
                <w:szCs w:val="20"/>
                <w:lang w:eastAsia="nb-NO"/>
              </w:rPr>
              <w:t>Ledelse EPS (KO)</w:t>
            </w:r>
          </w:p>
          <w:p w14:paraId="12707E7F" w14:textId="77777777" w:rsidR="00F422A4" w:rsidRDefault="00F422A4" w:rsidP="00CA7788">
            <w:pPr>
              <w:pStyle w:val="Listeavsnitt"/>
              <w:numPr>
                <w:ilvl w:val="0"/>
                <w:numId w:val="17"/>
              </w:numPr>
              <w:overflowPunct w:val="0"/>
              <w:autoSpaceDE w:val="0"/>
              <w:autoSpaceDN w:val="0"/>
              <w:adjustRightInd w:val="0"/>
              <w:spacing w:after="0" w:line="240" w:lineRule="auto"/>
              <w:contextualSpacing w:val="0"/>
              <w:textAlignment w:val="baseline"/>
              <w:rPr>
                <w:sz w:val="20"/>
                <w:szCs w:val="20"/>
                <w:lang w:eastAsia="nb-NO"/>
              </w:rPr>
            </w:pPr>
            <w:r>
              <w:rPr>
                <w:sz w:val="20"/>
                <w:szCs w:val="20"/>
                <w:lang w:eastAsia="nb-NO"/>
              </w:rPr>
              <w:t>Evakuertesenter (ES)</w:t>
            </w:r>
          </w:p>
          <w:p w14:paraId="00B1827A" w14:textId="77777777" w:rsidR="00F422A4" w:rsidRDefault="00F422A4" w:rsidP="00CA7788">
            <w:pPr>
              <w:pStyle w:val="Listeavsnitt"/>
              <w:numPr>
                <w:ilvl w:val="0"/>
                <w:numId w:val="17"/>
              </w:numPr>
              <w:overflowPunct w:val="0"/>
              <w:autoSpaceDE w:val="0"/>
              <w:autoSpaceDN w:val="0"/>
              <w:adjustRightInd w:val="0"/>
              <w:spacing w:after="0" w:line="240" w:lineRule="auto"/>
              <w:contextualSpacing w:val="0"/>
              <w:textAlignment w:val="baseline"/>
              <w:rPr>
                <w:sz w:val="20"/>
                <w:szCs w:val="20"/>
                <w:lang w:eastAsia="nb-NO"/>
              </w:rPr>
            </w:pPr>
            <w:r>
              <w:rPr>
                <w:sz w:val="20"/>
                <w:szCs w:val="20"/>
                <w:lang w:eastAsia="nb-NO"/>
              </w:rPr>
              <w:t>Pårørendesenter (PS) / Fellesrom for gjenforening</w:t>
            </w:r>
          </w:p>
          <w:p w14:paraId="34E74439"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Følgende utstyr bør inngå:</w:t>
            </w:r>
          </w:p>
          <w:p w14:paraId="2730FBE4" w14:textId="77777777" w:rsidR="00F422A4" w:rsidRDefault="00F422A4" w:rsidP="00CA7788">
            <w:pPr>
              <w:pStyle w:val="Listeavsnitt"/>
              <w:numPr>
                <w:ilvl w:val="0"/>
                <w:numId w:val="17"/>
              </w:numPr>
              <w:overflowPunct w:val="0"/>
              <w:autoSpaceDE w:val="0"/>
              <w:autoSpaceDN w:val="0"/>
              <w:adjustRightInd w:val="0"/>
              <w:spacing w:after="0" w:line="240" w:lineRule="auto"/>
              <w:contextualSpacing w:val="0"/>
              <w:textAlignment w:val="baseline"/>
              <w:rPr>
                <w:sz w:val="20"/>
                <w:szCs w:val="20"/>
                <w:lang w:eastAsia="nb-NO"/>
              </w:rPr>
            </w:pPr>
            <w:r>
              <w:rPr>
                <w:sz w:val="20"/>
                <w:szCs w:val="20"/>
                <w:lang w:eastAsia="nb-NO"/>
              </w:rPr>
              <w:t>PC med internettilgang</w:t>
            </w:r>
          </w:p>
          <w:p w14:paraId="1D3C1181" w14:textId="77777777" w:rsidR="00F422A4" w:rsidRDefault="00F422A4" w:rsidP="00CA7788">
            <w:pPr>
              <w:pStyle w:val="Listeavsnitt"/>
              <w:numPr>
                <w:ilvl w:val="0"/>
                <w:numId w:val="17"/>
              </w:numPr>
              <w:overflowPunct w:val="0"/>
              <w:autoSpaceDE w:val="0"/>
              <w:autoSpaceDN w:val="0"/>
              <w:adjustRightInd w:val="0"/>
              <w:spacing w:after="0" w:line="240" w:lineRule="auto"/>
              <w:contextualSpacing w:val="0"/>
              <w:textAlignment w:val="baseline"/>
              <w:rPr>
                <w:sz w:val="20"/>
                <w:szCs w:val="20"/>
                <w:lang w:eastAsia="nb-NO"/>
              </w:rPr>
            </w:pPr>
            <w:r>
              <w:rPr>
                <w:sz w:val="20"/>
                <w:szCs w:val="20"/>
                <w:lang w:eastAsia="nb-NO"/>
              </w:rPr>
              <w:t>TV (evt. med opptaksmuligheter)</w:t>
            </w:r>
          </w:p>
          <w:p w14:paraId="247833C4" w14:textId="77777777" w:rsidR="00F422A4" w:rsidRDefault="00F422A4" w:rsidP="00CA7788">
            <w:pPr>
              <w:pStyle w:val="Listeavsnitt"/>
              <w:numPr>
                <w:ilvl w:val="0"/>
                <w:numId w:val="17"/>
              </w:numPr>
              <w:overflowPunct w:val="0"/>
              <w:autoSpaceDE w:val="0"/>
              <w:autoSpaceDN w:val="0"/>
              <w:adjustRightInd w:val="0"/>
              <w:spacing w:after="0" w:line="240" w:lineRule="auto"/>
              <w:contextualSpacing w:val="0"/>
              <w:textAlignment w:val="baseline"/>
              <w:rPr>
                <w:sz w:val="20"/>
                <w:szCs w:val="20"/>
                <w:lang w:eastAsia="nb-NO"/>
              </w:rPr>
            </w:pPr>
            <w:r>
              <w:rPr>
                <w:sz w:val="20"/>
                <w:szCs w:val="20"/>
                <w:lang w:eastAsia="nb-NO"/>
              </w:rPr>
              <w:t>Veggtavle/</w:t>
            </w:r>
            <w:proofErr w:type="spellStart"/>
            <w:r>
              <w:rPr>
                <w:sz w:val="20"/>
                <w:szCs w:val="20"/>
                <w:lang w:eastAsia="nb-NO"/>
              </w:rPr>
              <w:t>whiteboard</w:t>
            </w:r>
            <w:proofErr w:type="spellEnd"/>
            <w:r>
              <w:rPr>
                <w:sz w:val="20"/>
                <w:szCs w:val="20"/>
                <w:lang w:eastAsia="nb-NO"/>
              </w:rPr>
              <w:t>/</w:t>
            </w:r>
            <w:proofErr w:type="spellStart"/>
            <w:r>
              <w:rPr>
                <w:sz w:val="20"/>
                <w:szCs w:val="20"/>
                <w:lang w:eastAsia="nb-NO"/>
              </w:rPr>
              <w:t>flip-over</w:t>
            </w:r>
            <w:proofErr w:type="spellEnd"/>
            <w:r>
              <w:rPr>
                <w:sz w:val="20"/>
                <w:szCs w:val="20"/>
                <w:lang w:eastAsia="nb-NO"/>
              </w:rPr>
              <w:t xml:space="preserve"> med tusjer/penner</w:t>
            </w:r>
          </w:p>
          <w:p w14:paraId="3266BEFF" w14:textId="77777777" w:rsidR="00F422A4" w:rsidRDefault="00F422A4" w:rsidP="00CA7788">
            <w:pPr>
              <w:pStyle w:val="Listeavsnitt"/>
              <w:numPr>
                <w:ilvl w:val="0"/>
                <w:numId w:val="17"/>
              </w:numPr>
              <w:overflowPunct w:val="0"/>
              <w:autoSpaceDE w:val="0"/>
              <w:autoSpaceDN w:val="0"/>
              <w:adjustRightInd w:val="0"/>
              <w:spacing w:after="0" w:line="240" w:lineRule="auto"/>
              <w:contextualSpacing w:val="0"/>
              <w:textAlignment w:val="baseline"/>
              <w:rPr>
                <w:sz w:val="20"/>
                <w:szCs w:val="20"/>
                <w:lang w:eastAsia="nb-NO"/>
              </w:rPr>
            </w:pPr>
            <w:r>
              <w:rPr>
                <w:sz w:val="20"/>
                <w:szCs w:val="20"/>
                <w:lang w:eastAsia="nb-NO"/>
              </w:rPr>
              <w:t>Prosjektor (fastmontert/mobil m/lerret (fast/mobilt)</w:t>
            </w:r>
          </w:p>
        </w:tc>
      </w:tr>
    </w:tbl>
    <w:p w14:paraId="3BA4AA0B" w14:textId="77777777" w:rsidR="00F422A4" w:rsidRPr="00F649EA" w:rsidRDefault="00C76AFE" w:rsidP="00F649EA">
      <w:pPr>
        <w:pStyle w:val="Overskrift2"/>
      </w:pPr>
      <w:bookmarkStart w:id="57" w:name="_Toc156904139"/>
      <w:r w:rsidRPr="00F649EA">
        <w:lastRenderedPageBreak/>
        <w:t>0</w:t>
      </w:r>
      <w:r w:rsidR="00E42F45" w:rsidRPr="00F649EA">
        <w:t>4.</w:t>
      </w:r>
      <w:r w:rsidR="00F422A4" w:rsidRPr="00F649EA">
        <w:t>3</w:t>
      </w:r>
      <w:r w:rsidR="00975A0B" w:rsidRPr="00F649EA">
        <w:tab/>
      </w:r>
      <w:r w:rsidR="00F422A4" w:rsidRPr="00F649EA">
        <w:t>Lokaler og fasiliteter ved EPS som IKKE er tilknyttet hotell-/overnattingsmuligheter</w:t>
      </w:r>
      <w:bookmarkEnd w:id="57"/>
    </w:p>
    <w:p w14:paraId="371C30FA" w14:textId="77777777" w:rsidR="00F422A4" w:rsidRDefault="00F422A4" w:rsidP="00F422A4">
      <w:r>
        <w:t>Dersom hendelsen er av mindre omfang (inntil 50 evakuerte og pårørende i tillegg) og man antar at behov for overnatting er minimal, kan lokaler som ikke er knyttet til overnattingssted benyttes</w:t>
      </w:r>
      <w:r>
        <w:rPr>
          <w:rFonts w:ascii="Times New Roman" w:hAnsi="Times New Roman" w:cs="Times New Roman"/>
        </w:rPr>
        <w:t>.</w:t>
      </w:r>
      <w:r>
        <w:t xml:space="preserve"> For eksempel et kommunalt forsamlingslokale eller lignende. Det vil da være nødvendig med eget personell som ivaretar sanitære fasiliteter og andre driftsoppgaver knyttet til bygningen og infrastrukturen, f.eks. personell som fra før er knyttet til/har sin arbeidsplass på stedet.</w:t>
      </w:r>
    </w:p>
    <w:p w14:paraId="4F8FBD83" w14:textId="77777777" w:rsidR="00F422A4" w:rsidRDefault="00F422A4" w:rsidP="00F422A4">
      <w:pPr>
        <w:rPr>
          <w:rFonts w:ascii="Times New Roman" w:hAnsi="Times New Roman" w:cs="Times New Roman"/>
        </w:rPr>
      </w:pPr>
      <w:r>
        <w:t>Bistand til bl.a. forpleining kan innhentes/rekvireres fra frivillige lag og foreninger</w:t>
      </w:r>
      <w:r>
        <w:rPr>
          <w:rFonts w:ascii="Times New Roman" w:hAnsi="Times New Roman" w:cs="Times New Roman"/>
        </w:rPr>
        <w:t>.</w:t>
      </w:r>
      <w:r>
        <w:t xml:space="preserve"> Kommunen må ha en ansvarlig (leder) for forpleining. Leder EPS-K bør ha anvisningsmyndighet for anskaffelser og innkjøp knyttet til forpleining.</w:t>
      </w:r>
    </w:p>
    <w:p w14:paraId="58662A7F" w14:textId="77777777" w:rsidR="00F422A4" w:rsidRDefault="00F422A4" w:rsidP="00F422A4">
      <w:pPr>
        <w:rPr>
          <w:rFonts w:ascii="Times New Roman" w:hAnsi="Times New Roman" w:cs="Times New Roman"/>
        </w:rPr>
      </w:pPr>
      <w:r>
        <w:t>Lokalenes beliggenhet bør være slik at det er gode adkomstmuligheter for alle typer kjøretøy og tilstrekkelig plass for parkering. Det er en fordel med nærhet til buss- og eller togforbindelse.</w:t>
      </w:r>
    </w:p>
    <w:tbl>
      <w:tblPr>
        <w:tblW w:w="97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0"/>
        <w:gridCol w:w="2369"/>
        <w:gridCol w:w="3096"/>
        <w:gridCol w:w="2727"/>
      </w:tblGrid>
      <w:tr w:rsidR="00F422A4" w14:paraId="4FCBA243" w14:textId="77777777" w:rsidTr="00F422A4">
        <w:tc>
          <w:tcPr>
            <w:tcW w:w="1590" w:type="dxa"/>
            <w:shd w:val="clear" w:color="auto" w:fill="C4BC96"/>
          </w:tcPr>
          <w:p w14:paraId="62793728" w14:textId="77777777" w:rsidR="00F422A4" w:rsidRDefault="00F422A4" w:rsidP="00F422A4">
            <w:pPr>
              <w:overflowPunct w:val="0"/>
              <w:autoSpaceDE w:val="0"/>
              <w:autoSpaceDN w:val="0"/>
              <w:adjustRightInd w:val="0"/>
              <w:spacing w:after="0" w:line="240" w:lineRule="auto"/>
              <w:textAlignment w:val="baseline"/>
              <w:rPr>
                <w:b/>
                <w:bCs/>
                <w:sz w:val="20"/>
                <w:szCs w:val="20"/>
                <w:lang w:eastAsia="nb-NO"/>
              </w:rPr>
            </w:pPr>
            <w:r>
              <w:rPr>
                <w:b/>
                <w:bCs/>
                <w:sz w:val="20"/>
                <w:szCs w:val="20"/>
                <w:lang w:eastAsia="nb-NO"/>
              </w:rPr>
              <w:t xml:space="preserve">Rom </w:t>
            </w:r>
          </w:p>
        </w:tc>
        <w:tc>
          <w:tcPr>
            <w:tcW w:w="2369" w:type="dxa"/>
            <w:shd w:val="clear" w:color="auto" w:fill="C4BC96"/>
          </w:tcPr>
          <w:p w14:paraId="5F45DE62" w14:textId="77777777" w:rsidR="00F422A4" w:rsidRDefault="00F422A4" w:rsidP="00F422A4">
            <w:pPr>
              <w:overflowPunct w:val="0"/>
              <w:autoSpaceDE w:val="0"/>
              <w:autoSpaceDN w:val="0"/>
              <w:adjustRightInd w:val="0"/>
              <w:spacing w:after="0" w:line="240" w:lineRule="auto"/>
              <w:textAlignment w:val="baseline"/>
              <w:rPr>
                <w:b/>
                <w:bCs/>
                <w:sz w:val="20"/>
                <w:szCs w:val="20"/>
                <w:lang w:eastAsia="nb-NO"/>
              </w:rPr>
            </w:pPr>
            <w:r>
              <w:rPr>
                <w:b/>
                <w:bCs/>
                <w:sz w:val="20"/>
                <w:szCs w:val="20"/>
                <w:lang w:eastAsia="nb-NO"/>
              </w:rPr>
              <w:t>Bruksområde</w:t>
            </w:r>
          </w:p>
        </w:tc>
        <w:tc>
          <w:tcPr>
            <w:tcW w:w="3096" w:type="dxa"/>
            <w:shd w:val="clear" w:color="auto" w:fill="C4BC96"/>
          </w:tcPr>
          <w:p w14:paraId="1671422D" w14:textId="77777777" w:rsidR="00F422A4" w:rsidRDefault="00F422A4" w:rsidP="00F422A4">
            <w:pPr>
              <w:overflowPunct w:val="0"/>
              <w:autoSpaceDE w:val="0"/>
              <w:autoSpaceDN w:val="0"/>
              <w:adjustRightInd w:val="0"/>
              <w:spacing w:after="0" w:line="240" w:lineRule="auto"/>
              <w:textAlignment w:val="baseline"/>
              <w:rPr>
                <w:b/>
                <w:bCs/>
                <w:sz w:val="20"/>
                <w:szCs w:val="20"/>
                <w:lang w:eastAsia="nb-NO"/>
              </w:rPr>
            </w:pPr>
            <w:r>
              <w:rPr>
                <w:b/>
                <w:bCs/>
                <w:sz w:val="20"/>
                <w:szCs w:val="20"/>
                <w:lang w:eastAsia="nb-NO"/>
              </w:rPr>
              <w:t>Størrelse/persontall/kapasitet</w:t>
            </w:r>
          </w:p>
        </w:tc>
        <w:tc>
          <w:tcPr>
            <w:tcW w:w="2727" w:type="dxa"/>
            <w:shd w:val="clear" w:color="auto" w:fill="C4BC96"/>
          </w:tcPr>
          <w:p w14:paraId="12047365" w14:textId="77777777" w:rsidR="00F422A4" w:rsidRDefault="00F422A4" w:rsidP="00F422A4">
            <w:pPr>
              <w:overflowPunct w:val="0"/>
              <w:autoSpaceDE w:val="0"/>
              <w:autoSpaceDN w:val="0"/>
              <w:adjustRightInd w:val="0"/>
              <w:spacing w:after="0" w:line="240" w:lineRule="auto"/>
              <w:textAlignment w:val="baseline"/>
              <w:rPr>
                <w:b/>
                <w:bCs/>
                <w:sz w:val="20"/>
                <w:szCs w:val="20"/>
                <w:lang w:eastAsia="nb-NO"/>
              </w:rPr>
            </w:pPr>
            <w:r>
              <w:rPr>
                <w:b/>
                <w:bCs/>
                <w:sz w:val="20"/>
                <w:szCs w:val="20"/>
                <w:lang w:eastAsia="nb-NO"/>
              </w:rPr>
              <w:t>Utstyr</w:t>
            </w:r>
          </w:p>
        </w:tc>
      </w:tr>
      <w:tr w:rsidR="00F422A4" w14:paraId="3DABCF74" w14:textId="77777777" w:rsidTr="00F422A4">
        <w:tc>
          <w:tcPr>
            <w:tcW w:w="1590" w:type="dxa"/>
            <w:tcBorders>
              <w:bottom w:val="dashed" w:sz="4" w:space="0" w:color="auto"/>
            </w:tcBorders>
          </w:tcPr>
          <w:p w14:paraId="521CC37F"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1 Mottak (hall/forrom til samlingsrom)</w:t>
            </w:r>
          </w:p>
        </w:tc>
        <w:tc>
          <w:tcPr>
            <w:tcW w:w="2369" w:type="dxa"/>
            <w:tcBorders>
              <w:bottom w:val="dashed" w:sz="4" w:space="0" w:color="auto"/>
            </w:tcBorders>
          </w:tcPr>
          <w:p w14:paraId="3484D334"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Mottak evakuerte/ pårørende</w:t>
            </w:r>
          </w:p>
        </w:tc>
        <w:tc>
          <w:tcPr>
            <w:tcW w:w="3096" w:type="dxa"/>
            <w:tcBorders>
              <w:bottom w:val="dashed" w:sz="4" w:space="0" w:color="auto"/>
            </w:tcBorders>
          </w:tcPr>
          <w:p w14:paraId="66A7333A"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Kapasitet for mottak av ca. 2 personer samtidig</w:t>
            </w:r>
          </w:p>
        </w:tc>
        <w:tc>
          <w:tcPr>
            <w:tcW w:w="2727" w:type="dxa"/>
            <w:tcBorders>
              <w:bottom w:val="dashed" w:sz="4" w:space="0" w:color="auto"/>
            </w:tcBorders>
          </w:tcPr>
          <w:p w14:paraId="376520E5"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Registreringsskranke/(stå)bord (evt. strømuttak for PC).</w:t>
            </w:r>
          </w:p>
        </w:tc>
      </w:tr>
      <w:tr w:rsidR="00F422A4" w14:paraId="3DF1A193" w14:textId="77777777" w:rsidTr="00F422A4">
        <w:tc>
          <w:tcPr>
            <w:tcW w:w="1590" w:type="dxa"/>
            <w:tcBorders>
              <w:top w:val="dashed" w:sz="4" w:space="0" w:color="auto"/>
            </w:tcBorders>
          </w:tcPr>
          <w:p w14:paraId="03425BF4"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1 Samlingsrom / fellesrom for gjenforening*</w:t>
            </w:r>
          </w:p>
        </w:tc>
        <w:tc>
          <w:tcPr>
            <w:tcW w:w="2369" w:type="dxa"/>
            <w:tcBorders>
              <w:top w:val="dashed" w:sz="4" w:space="0" w:color="auto"/>
            </w:tcBorders>
          </w:tcPr>
          <w:p w14:paraId="23CE45B5"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 xml:space="preserve">Oppholdsrom evakuerte og pårørende, forpleining, informasjon, åpent PKT-arbeid </w:t>
            </w:r>
          </w:p>
        </w:tc>
        <w:tc>
          <w:tcPr>
            <w:tcW w:w="3096" w:type="dxa"/>
            <w:tcBorders>
              <w:top w:val="dashed" w:sz="4" w:space="0" w:color="auto"/>
            </w:tcBorders>
          </w:tcPr>
          <w:p w14:paraId="3B54EEB9"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 xml:space="preserve">Ca. 50 – 100 personer. </w:t>
            </w:r>
          </w:p>
          <w:p w14:paraId="44570201"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p>
        </w:tc>
        <w:tc>
          <w:tcPr>
            <w:tcW w:w="2727" w:type="dxa"/>
            <w:tcBorders>
              <w:top w:val="dashed" w:sz="4" w:space="0" w:color="auto"/>
            </w:tcBorders>
          </w:tcPr>
          <w:p w14:paraId="58F4AF30"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Stoler og bord. IKT-utstyr, informasjonstavle, adgang til 2 – 3 stk. toaletter. Mulighet til forpleining.</w:t>
            </w:r>
          </w:p>
        </w:tc>
      </w:tr>
      <w:tr w:rsidR="00F422A4" w14:paraId="21638A83" w14:textId="77777777" w:rsidTr="00F422A4">
        <w:tc>
          <w:tcPr>
            <w:tcW w:w="1590" w:type="dxa"/>
          </w:tcPr>
          <w:p w14:paraId="79D055C5"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1-2 samtalerom (lite møterom)</w:t>
            </w:r>
          </w:p>
        </w:tc>
        <w:tc>
          <w:tcPr>
            <w:tcW w:w="2369" w:type="dxa"/>
          </w:tcPr>
          <w:p w14:paraId="487770CF"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Samtalerom for lukket PKT-arbeid</w:t>
            </w:r>
          </w:p>
        </w:tc>
        <w:tc>
          <w:tcPr>
            <w:tcW w:w="3096" w:type="dxa"/>
          </w:tcPr>
          <w:p w14:paraId="292F93FC"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4 – 6 personer.</w:t>
            </w:r>
          </w:p>
        </w:tc>
        <w:tc>
          <w:tcPr>
            <w:tcW w:w="2727" w:type="dxa"/>
          </w:tcPr>
          <w:p w14:paraId="214CFBC5"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Stoler/sitteplasser, bord (evt. seng).</w:t>
            </w:r>
          </w:p>
        </w:tc>
      </w:tr>
      <w:tr w:rsidR="00F422A4" w14:paraId="647AEC51" w14:textId="77777777" w:rsidTr="00F422A4">
        <w:tc>
          <w:tcPr>
            <w:tcW w:w="1590" w:type="dxa"/>
          </w:tcPr>
          <w:p w14:paraId="02C5842F"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1 Møterom - KO</w:t>
            </w:r>
          </w:p>
        </w:tc>
        <w:tc>
          <w:tcPr>
            <w:tcW w:w="2369" w:type="dxa"/>
          </w:tcPr>
          <w:p w14:paraId="6E6CA237"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For Ledelse EPS, enhetsledelse</w:t>
            </w:r>
          </w:p>
        </w:tc>
        <w:tc>
          <w:tcPr>
            <w:tcW w:w="3096" w:type="dxa"/>
          </w:tcPr>
          <w:p w14:paraId="5897F917"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Møterom for 8 - 12 personer.</w:t>
            </w:r>
          </w:p>
        </w:tc>
        <w:tc>
          <w:tcPr>
            <w:tcW w:w="2727" w:type="dxa"/>
          </w:tcPr>
          <w:p w14:paraId="593BC17E"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IKT-utstyr.</w:t>
            </w:r>
          </w:p>
        </w:tc>
      </w:tr>
      <w:tr w:rsidR="00F422A4" w14:paraId="63B42846" w14:textId="77777777" w:rsidTr="00F422A4">
        <w:tc>
          <w:tcPr>
            <w:tcW w:w="1590" w:type="dxa"/>
          </w:tcPr>
          <w:p w14:paraId="5AC8CEB1"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(Flere) Hvilerom (mindre rom)</w:t>
            </w:r>
          </w:p>
        </w:tc>
        <w:tc>
          <w:tcPr>
            <w:tcW w:w="2369" w:type="dxa"/>
          </w:tcPr>
          <w:p w14:paraId="64AE5263"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For evakuerte/ pårørende.</w:t>
            </w:r>
          </w:p>
          <w:p w14:paraId="0E9B83FF"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Et antall egnede mindre rom hvor evakuerte og pårørende kan trekke seg tilbake.</w:t>
            </w:r>
          </w:p>
        </w:tc>
        <w:tc>
          <w:tcPr>
            <w:tcW w:w="3096" w:type="dxa"/>
          </w:tcPr>
          <w:p w14:paraId="7F2393EA"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For mindre grupper (eks. 2 – 6 personer)</w:t>
            </w:r>
          </w:p>
        </w:tc>
        <w:tc>
          <w:tcPr>
            <w:tcW w:w="2727" w:type="dxa"/>
          </w:tcPr>
          <w:p w14:paraId="12EE86C0"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Sittemøbler, bord, belysning, utsyn. (Evt. seng/madrass, dyne/pledd, pute.)</w:t>
            </w:r>
          </w:p>
        </w:tc>
      </w:tr>
      <w:tr w:rsidR="00F422A4" w14:paraId="1C8E7F13" w14:textId="77777777" w:rsidTr="00F422A4">
        <w:tc>
          <w:tcPr>
            <w:tcW w:w="1590" w:type="dxa"/>
          </w:tcPr>
          <w:p w14:paraId="1179EBEF"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Kjøkken (hvis ikke overnattingssted benyttes)</w:t>
            </w:r>
          </w:p>
        </w:tc>
        <w:tc>
          <w:tcPr>
            <w:tcW w:w="2369" w:type="dxa"/>
          </w:tcPr>
          <w:p w14:paraId="0D5CF5E3"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Tilberedning av mat for evakuerte, pårørende og hjelpemannskaper</w:t>
            </w:r>
          </w:p>
        </w:tc>
        <w:tc>
          <w:tcPr>
            <w:tcW w:w="3096" w:type="dxa"/>
          </w:tcPr>
          <w:p w14:paraId="4251B292"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Kapasitet for 50 – 100 personer.</w:t>
            </w:r>
          </w:p>
          <w:p w14:paraId="533C7237"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Ved begrenset kapasitet, kan bespisning skje ved flere bordsetninger.</w:t>
            </w:r>
          </w:p>
        </w:tc>
        <w:tc>
          <w:tcPr>
            <w:tcW w:w="2727" w:type="dxa"/>
          </w:tcPr>
          <w:p w14:paraId="50F68664"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Kjøkken (med tilhørende anretning) som er stort nok slik at en kan forpleie 50 – 100 personer. Evt. tilrettelegging for tilkjørt mat.</w:t>
            </w:r>
          </w:p>
        </w:tc>
      </w:tr>
    </w:tbl>
    <w:p w14:paraId="21ADC017" w14:textId="77777777" w:rsidR="00F422A4" w:rsidRDefault="00F422A4" w:rsidP="00F422A4">
      <w:pPr>
        <w:pStyle w:val="Ingenmellomrom"/>
        <w:rPr>
          <w:rFonts w:ascii="Times New Roman" w:hAnsi="Times New Roman" w:cs="Times New Roman"/>
          <w:sz w:val="18"/>
          <w:szCs w:val="18"/>
        </w:rPr>
      </w:pPr>
      <w:r>
        <w:rPr>
          <w:sz w:val="18"/>
          <w:szCs w:val="18"/>
        </w:rPr>
        <w:t>*Ved forventet mindre lavere antall evakuerte og pårørende, og samtidig bruk av mindre lokaler med færre fasiliteter, vil det ofte ikke være mulig å gjennomføre adskilt mottak og registrering fullt ut. Mottak, registrering og gjenforening må i alle tilfelle tilpasses de fysiske muligheter og begrensninger valgt lokale gir.</w:t>
      </w:r>
    </w:p>
    <w:p w14:paraId="21AEF113" w14:textId="77777777" w:rsidR="00F422A4" w:rsidRDefault="00F422A4" w:rsidP="00F422A4">
      <w:pPr>
        <w:rPr>
          <w:rFonts w:ascii="Times New Roman" w:hAnsi="Times New Roman" w:cs="Times New Roman"/>
        </w:rPr>
      </w:pPr>
      <w:r>
        <w:rPr>
          <w:rFonts w:ascii="Times New Roman" w:hAnsi="Times New Roman" w:cs="Times New Roman"/>
        </w:rPr>
        <w:br w:type="page"/>
      </w:r>
    </w:p>
    <w:tbl>
      <w:tblPr>
        <w:tblW w:w="97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2"/>
      </w:tblGrid>
      <w:tr w:rsidR="00F422A4" w14:paraId="28024DB7" w14:textId="77777777" w:rsidTr="00F422A4">
        <w:tc>
          <w:tcPr>
            <w:tcW w:w="9782" w:type="dxa"/>
            <w:shd w:val="clear" w:color="auto" w:fill="C4BC96"/>
          </w:tcPr>
          <w:p w14:paraId="4F631AA7" w14:textId="77777777" w:rsidR="00F422A4" w:rsidRDefault="00F422A4" w:rsidP="00F422A4">
            <w:pPr>
              <w:overflowPunct w:val="0"/>
              <w:autoSpaceDE w:val="0"/>
              <w:autoSpaceDN w:val="0"/>
              <w:adjustRightInd w:val="0"/>
              <w:spacing w:after="0" w:line="240" w:lineRule="auto"/>
              <w:textAlignment w:val="baseline"/>
              <w:rPr>
                <w:b/>
                <w:bCs/>
                <w:sz w:val="20"/>
                <w:szCs w:val="20"/>
                <w:lang w:eastAsia="nb-NO"/>
              </w:rPr>
            </w:pPr>
            <w:r>
              <w:rPr>
                <w:b/>
                <w:bCs/>
                <w:sz w:val="20"/>
                <w:szCs w:val="20"/>
                <w:lang w:eastAsia="nb-NO"/>
              </w:rPr>
              <w:lastRenderedPageBreak/>
              <w:t>Generelt utstyr ved EPS</w:t>
            </w:r>
          </w:p>
        </w:tc>
      </w:tr>
      <w:tr w:rsidR="00F422A4" w14:paraId="6ACE1D5D" w14:textId="77777777" w:rsidTr="00F422A4">
        <w:tc>
          <w:tcPr>
            <w:tcW w:w="9782" w:type="dxa"/>
          </w:tcPr>
          <w:p w14:paraId="7B6C1F2C"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 xml:space="preserve">Følgende utstyr bør forefinnes i alle lokaler som benyttes til EPS, enten ved at det er fast på stedet eller at det medbringes ved etablering (mobilt utstyr). For å dekke nødvendige behov, bør det ideelt sett være </w:t>
            </w:r>
            <w:r>
              <w:rPr>
                <w:b/>
                <w:bCs/>
                <w:sz w:val="20"/>
                <w:szCs w:val="20"/>
                <w:u w:val="single"/>
                <w:lang w:eastAsia="nb-NO"/>
              </w:rPr>
              <w:t>2 (3) sett av utstyret</w:t>
            </w:r>
            <w:r>
              <w:rPr>
                <w:sz w:val="20"/>
                <w:szCs w:val="20"/>
                <w:lang w:eastAsia="nb-NO"/>
              </w:rPr>
              <w:t xml:space="preserve"> for hhv.:</w:t>
            </w:r>
          </w:p>
          <w:p w14:paraId="7DF4D5F0" w14:textId="77777777" w:rsidR="00F422A4" w:rsidRDefault="00F422A4" w:rsidP="00CA7788">
            <w:pPr>
              <w:pStyle w:val="Listeavsnitt"/>
              <w:numPr>
                <w:ilvl w:val="0"/>
                <w:numId w:val="17"/>
              </w:numPr>
              <w:overflowPunct w:val="0"/>
              <w:autoSpaceDE w:val="0"/>
              <w:autoSpaceDN w:val="0"/>
              <w:adjustRightInd w:val="0"/>
              <w:spacing w:after="0" w:line="240" w:lineRule="auto"/>
              <w:contextualSpacing w:val="0"/>
              <w:textAlignment w:val="baseline"/>
              <w:rPr>
                <w:sz w:val="20"/>
                <w:szCs w:val="20"/>
                <w:lang w:eastAsia="nb-NO"/>
              </w:rPr>
            </w:pPr>
            <w:r>
              <w:rPr>
                <w:sz w:val="20"/>
                <w:szCs w:val="20"/>
                <w:lang w:eastAsia="nb-NO"/>
              </w:rPr>
              <w:t>Ledelse EPS (KO)</w:t>
            </w:r>
          </w:p>
          <w:p w14:paraId="34C05B3D" w14:textId="77777777" w:rsidR="00F422A4" w:rsidRDefault="00F422A4" w:rsidP="00CA7788">
            <w:pPr>
              <w:pStyle w:val="Listeavsnitt"/>
              <w:numPr>
                <w:ilvl w:val="0"/>
                <w:numId w:val="17"/>
              </w:numPr>
              <w:overflowPunct w:val="0"/>
              <w:autoSpaceDE w:val="0"/>
              <w:autoSpaceDN w:val="0"/>
              <w:adjustRightInd w:val="0"/>
              <w:spacing w:after="0" w:line="240" w:lineRule="auto"/>
              <w:contextualSpacing w:val="0"/>
              <w:textAlignment w:val="baseline"/>
              <w:rPr>
                <w:sz w:val="20"/>
                <w:szCs w:val="20"/>
                <w:lang w:eastAsia="nb-NO"/>
              </w:rPr>
            </w:pPr>
            <w:r>
              <w:rPr>
                <w:sz w:val="20"/>
                <w:szCs w:val="20"/>
                <w:lang w:eastAsia="nb-NO"/>
              </w:rPr>
              <w:t>Evakuertesenter (ES)</w:t>
            </w:r>
          </w:p>
          <w:p w14:paraId="52790129" w14:textId="77777777" w:rsidR="00F422A4" w:rsidRDefault="00F422A4" w:rsidP="00CA7788">
            <w:pPr>
              <w:pStyle w:val="Listeavsnitt"/>
              <w:numPr>
                <w:ilvl w:val="0"/>
                <w:numId w:val="17"/>
              </w:numPr>
              <w:overflowPunct w:val="0"/>
              <w:autoSpaceDE w:val="0"/>
              <w:autoSpaceDN w:val="0"/>
              <w:adjustRightInd w:val="0"/>
              <w:spacing w:after="0" w:line="240" w:lineRule="auto"/>
              <w:contextualSpacing w:val="0"/>
              <w:textAlignment w:val="baseline"/>
              <w:rPr>
                <w:sz w:val="20"/>
                <w:szCs w:val="20"/>
                <w:lang w:eastAsia="nb-NO"/>
              </w:rPr>
            </w:pPr>
            <w:r>
              <w:rPr>
                <w:sz w:val="20"/>
                <w:szCs w:val="20"/>
                <w:lang w:eastAsia="nb-NO"/>
              </w:rPr>
              <w:t>Pårørendesenter (PS)</w:t>
            </w:r>
          </w:p>
          <w:p w14:paraId="072E5F1C" w14:textId="77777777" w:rsidR="00F422A4" w:rsidRDefault="00F422A4" w:rsidP="00CA7788">
            <w:pPr>
              <w:pStyle w:val="Listeavsnitt"/>
              <w:numPr>
                <w:ilvl w:val="1"/>
                <w:numId w:val="17"/>
              </w:numPr>
              <w:overflowPunct w:val="0"/>
              <w:autoSpaceDE w:val="0"/>
              <w:autoSpaceDN w:val="0"/>
              <w:adjustRightInd w:val="0"/>
              <w:spacing w:after="0" w:line="240" w:lineRule="auto"/>
              <w:contextualSpacing w:val="0"/>
              <w:textAlignment w:val="baseline"/>
              <w:rPr>
                <w:sz w:val="20"/>
                <w:szCs w:val="20"/>
                <w:lang w:eastAsia="nb-NO"/>
              </w:rPr>
            </w:pPr>
            <w:r>
              <w:rPr>
                <w:sz w:val="20"/>
                <w:szCs w:val="20"/>
                <w:lang w:eastAsia="nb-NO"/>
              </w:rPr>
              <w:t>3 sett dersom ES og PS etableres separat</w:t>
            </w:r>
          </w:p>
          <w:p w14:paraId="19036727"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p>
          <w:p w14:paraId="3298FC90" w14:textId="77777777" w:rsidR="00F422A4" w:rsidRDefault="00F422A4" w:rsidP="00F422A4">
            <w:pPr>
              <w:overflowPunct w:val="0"/>
              <w:autoSpaceDE w:val="0"/>
              <w:autoSpaceDN w:val="0"/>
              <w:adjustRightInd w:val="0"/>
              <w:spacing w:after="0" w:line="240" w:lineRule="auto"/>
              <w:textAlignment w:val="baseline"/>
              <w:rPr>
                <w:sz w:val="20"/>
                <w:szCs w:val="20"/>
                <w:lang w:eastAsia="nb-NO"/>
              </w:rPr>
            </w:pPr>
            <w:r>
              <w:rPr>
                <w:sz w:val="20"/>
                <w:szCs w:val="20"/>
                <w:lang w:eastAsia="nb-NO"/>
              </w:rPr>
              <w:t>Følgende utstyr bør inngå:</w:t>
            </w:r>
          </w:p>
          <w:p w14:paraId="321DFF66" w14:textId="77777777" w:rsidR="00F422A4" w:rsidRDefault="00F422A4" w:rsidP="00CA7788">
            <w:pPr>
              <w:pStyle w:val="Listeavsnitt"/>
              <w:numPr>
                <w:ilvl w:val="0"/>
                <w:numId w:val="17"/>
              </w:numPr>
              <w:overflowPunct w:val="0"/>
              <w:autoSpaceDE w:val="0"/>
              <w:autoSpaceDN w:val="0"/>
              <w:adjustRightInd w:val="0"/>
              <w:spacing w:after="0" w:line="240" w:lineRule="auto"/>
              <w:contextualSpacing w:val="0"/>
              <w:textAlignment w:val="baseline"/>
              <w:rPr>
                <w:sz w:val="20"/>
                <w:szCs w:val="20"/>
                <w:lang w:eastAsia="nb-NO"/>
              </w:rPr>
            </w:pPr>
            <w:r>
              <w:rPr>
                <w:sz w:val="20"/>
                <w:szCs w:val="20"/>
                <w:lang w:eastAsia="nb-NO"/>
              </w:rPr>
              <w:t>PC med internettilgang</w:t>
            </w:r>
          </w:p>
          <w:p w14:paraId="43DBB2C9" w14:textId="77777777" w:rsidR="00F422A4" w:rsidRDefault="00F422A4" w:rsidP="00CA7788">
            <w:pPr>
              <w:pStyle w:val="Listeavsnitt"/>
              <w:numPr>
                <w:ilvl w:val="0"/>
                <w:numId w:val="17"/>
              </w:numPr>
              <w:overflowPunct w:val="0"/>
              <w:autoSpaceDE w:val="0"/>
              <w:autoSpaceDN w:val="0"/>
              <w:adjustRightInd w:val="0"/>
              <w:spacing w:after="0" w:line="240" w:lineRule="auto"/>
              <w:contextualSpacing w:val="0"/>
              <w:textAlignment w:val="baseline"/>
              <w:rPr>
                <w:sz w:val="20"/>
                <w:szCs w:val="20"/>
                <w:lang w:eastAsia="nb-NO"/>
              </w:rPr>
            </w:pPr>
            <w:r>
              <w:rPr>
                <w:sz w:val="20"/>
                <w:szCs w:val="20"/>
                <w:lang w:eastAsia="nb-NO"/>
              </w:rPr>
              <w:t>TV (evt. med opptaksmuligheter)</w:t>
            </w:r>
          </w:p>
          <w:p w14:paraId="5E66B4D7" w14:textId="77777777" w:rsidR="00F422A4" w:rsidRDefault="00F422A4" w:rsidP="00CA7788">
            <w:pPr>
              <w:pStyle w:val="Listeavsnitt"/>
              <w:numPr>
                <w:ilvl w:val="0"/>
                <w:numId w:val="17"/>
              </w:numPr>
              <w:overflowPunct w:val="0"/>
              <w:autoSpaceDE w:val="0"/>
              <w:autoSpaceDN w:val="0"/>
              <w:adjustRightInd w:val="0"/>
              <w:spacing w:after="0" w:line="240" w:lineRule="auto"/>
              <w:contextualSpacing w:val="0"/>
              <w:textAlignment w:val="baseline"/>
              <w:rPr>
                <w:sz w:val="20"/>
                <w:szCs w:val="20"/>
                <w:lang w:eastAsia="nb-NO"/>
              </w:rPr>
            </w:pPr>
            <w:r>
              <w:rPr>
                <w:sz w:val="20"/>
                <w:szCs w:val="20"/>
                <w:lang w:eastAsia="nb-NO"/>
              </w:rPr>
              <w:t>Veggtavle/</w:t>
            </w:r>
            <w:proofErr w:type="spellStart"/>
            <w:r>
              <w:rPr>
                <w:sz w:val="20"/>
                <w:szCs w:val="20"/>
                <w:lang w:eastAsia="nb-NO"/>
              </w:rPr>
              <w:t>whiteboard</w:t>
            </w:r>
            <w:proofErr w:type="spellEnd"/>
            <w:r>
              <w:rPr>
                <w:sz w:val="20"/>
                <w:szCs w:val="20"/>
                <w:lang w:eastAsia="nb-NO"/>
              </w:rPr>
              <w:t>/</w:t>
            </w:r>
            <w:proofErr w:type="spellStart"/>
            <w:r>
              <w:rPr>
                <w:sz w:val="20"/>
                <w:szCs w:val="20"/>
                <w:lang w:eastAsia="nb-NO"/>
              </w:rPr>
              <w:t>flip-over</w:t>
            </w:r>
            <w:proofErr w:type="spellEnd"/>
            <w:r>
              <w:rPr>
                <w:sz w:val="20"/>
                <w:szCs w:val="20"/>
                <w:lang w:eastAsia="nb-NO"/>
              </w:rPr>
              <w:t xml:space="preserve"> med tusjer/penner</w:t>
            </w:r>
          </w:p>
          <w:p w14:paraId="2534848F" w14:textId="77777777" w:rsidR="00F422A4" w:rsidRDefault="00F422A4" w:rsidP="00CA7788">
            <w:pPr>
              <w:pStyle w:val="Listeavsnitt"/>
              <w:numPr>
                <w:ilvl w:val="0"/>
                <w:numId w:val="17"/>
              </w:numPr>
              <w:overflowPunct w:val="0"/>
              <w:autoSpaceDE w:val="0"/>
              <w:autoSpaceDN w:val="0"/>
              <w:adjustRightInd w:val="0"/>
              <w:spacing w:after="0" w:line="240" w:lineRule="auto"/>
              <w:contextualSpacing w:val="0"/>
              <w:textAlignment w:val="baseline"/>
              <w:rPr>
                <w:sz w:val="20"/>
                <w:szCs w:val="20"/>
                <w:lang w:eastAsia="nb-NO"/>
              </w:rPr>
            </w:pPr>
            <w:r>
              <w:rPr>
                <w:sz w:val="20"/>
                <w:szCs w:val="20"/>
                <w:lang w:eastAsia="nb-NO"/>
              </w:rPr>
              <w:t>Prosjektor (fastmontert/mobil m/lerret (fast/mobilt)</w:t>
            </w:r>
          </w:p>
        </w:tc>
      </w:tr>
    </w:tbl>
    <w:p w14:paraId="00497A91" w14:textId="77777777" w:rsidR="00E650A5" w:rsidRDefault="00E650A5" w:rsidP="00E650A5">
      <w:pPr>
        <w:pStyle w:val="Overskrift3"/>
      </w:pPr>
    </w:p>
    <w:p w14:paraId="1DEFB0DE" w14:textId="77777777" w:rsidR="00F422A4" w:rsidRPr="00F649EA" w:rsidRDefault="00C76AFE" w:rsidP="00F649EA">
      <w:pPr>
        <w:pStyle w:val="Overskrift2"/>
      </w:pPr>
      <w:bookmarkStart w:id="58" w:name="_Toc156904140"/>
      <w:r w:rsidRPr="00F649EA">
        <w:t>0</w:t>
      </w:r>
      <w:r w:rsidR="00E42F45" w:rsidRPr="00F649EA">
        <w:t>4.</w:t>
      </w:r>
      <w:r w:rsidR="00F422A4" w:rsidRPr="00F649EA">
        <w:t>4</w:t>
      </w:r>
      <w:r w:rsidR="00975A0B" w:rsidRPr="00F649EA">
        <w:tab/>
      </w:r>
      <w:r w:rsidR="00F422A4" w:rsidRPr="00F649EA">
        <w:t>Utstyr</w:t>
      </w:r>
      <w:bookmarkEnd w:id="58"/>
    </w:p>
    <w:p w14:paraId="0F61043A" w14:textId="77777777" w:rsidR="00F422A4" w:rsidRPr="00974DC7" w:rsidRDefault="00F422A4" w:rsidP="00974DC7">
      <w:pPr>
        <w:rPr>
          <w:b/>
        </w:rPr>
      </w:pPr>
      <w:r w:rsidRPr="00974DC7">
        <w:rPr>
          <w:b/>
        </w:rPr>
        <w:t>Felles utstyr for større hendelser i Gjøvikregionen</w:t>
      </w:r>
    </w:p>
    <w:p w14:paraId="17EBE330" w14:textId="77777777" w:rsidR="00F422A4" w:rsidRDefault="00F422A4" w:rsidP="00F422A4">
      <w:r>
        <w:t>I tillegg til personell, kompetanse, lokaler, fasiliteter og infrastruktur, vil det i tillegg være nødvendig med diverse utstyr som bør være fast plassert, lett tilgjengelig og mobilt:</w:t>
      </w:r>
    </w:p>
    <w:p w14:paraId="4F77722B" w14:textId="77777777" w:rsidR="00F422A4" w:rsidRDefault="00F422A4" w:rsidP="00F422A4">
      <w:r>
        <w:t>Kofferter eller egnede transportkasser med følgende utstyr er utplassert hos politiet på Gjøvik:</w:t>
      </w:r>
    </w:p>
    <w:p w14:paraId="3463AB45" w14:textId="77777777" w:rsidR="00F422A4" w:rsidRDefault="00F422A4" w:rsidP="00CA7788">
      <w:pPr>
        <w:pStyle w:val="Listeavsnitt"/>
        <w:numPr>
          <w:ilvl w:val="0"/>
          <w:numId w:val="18"/>
        </w:numPr>
        <w:spacing w:after="0"/>
        <w:contextualSpacing w:val="0"/>
      </w:pPr>
      <w:r>
        <w:t>5 sett av dette planverket i papirform</w:t>
      </w:r>
    </w:p>
    <w:p w14:paraId="6EAE5320" w14:textId="77777777" w:rsidR="00F422A4" w:rsidRDefault="00F422A4" w:rsidP="00CA7788">
      <w:pPr>
        <w:pStyle w:val="Listeavsnitt"/>
        <w:numPr>
          <w:ilvl w:val="0"/>
          <w:numId w:val="18"/>
        </w:numPr>
        <w:spacing w:after="0"/>
        <w:contextualSpacing w:val="0"/>
      </w:pPr>
      <w:r>
        <w:t xml:space="preserve">2 stk. A1 - Organisasjonskart EPS </w:t>
      </w:r>
      <w:r w:rsidR="00CE360F">
        <w:t>med” tegnforklaring</w:t>
      </w:r>
      <w:r>
        <w:t>” (roller, funksjoner, forkortelser)</w:t>
      </w:r>
    </w:p>
    <w:p w14:paraId="30B7E365" w14:textId="77777777" w:rsidR="00F422A4" w:rsidRDefault="00F422A4" w:rsidP="00CA7788">
      <w:pPr>
        <w:pStyle w:val="Listeavsnitt"/>
        <w:numPr>
          <w:ilvl w:val="0"/>
          <w:numId w:val="18"/>
        </w:numPr>
        <w:spacing w:after="0"/>
        <w:contextualSpacing w:val="0"/>
        <w:rPr>
          <w:rFonts w:ascii="Times New Roman" w:hAnsi="Times New Roman" w:cs="Times New Roman"/>
        </w:rPr>
      </w:pPr>
      <w:r>
        <w:t xml:space="preserve">30 </w:t>
      </w:r>
      <w:proofErr w:type="spellStart"/>
      <w:r>
        <w:t>stk</w:t>
      </w:r>
      <w:proofErr w:type="spellEnd"/>
      <w:r>
        <w:t xml:space="preserve"> registreringsskjema hhv. Evakuerte og pårørende (60 stk. til sammen)</w:t>
      </w:r>
    </w:p>
    <w:p w14:paraId="199B5B68" w14:textId="77777777" w:rsidR="00F422A4" w:rsidRDefault="00F422A4" w:rsidP="00CA7788">
      <w:pPr>
        <w:pStyle w:val="Listeavsnitt"/>
        <w:numPr>
          <w:ilvl w:val="0"/>
          <w:numId w:val="18"/>
        </w:numPr>
        <w:spacing w:after="0"/>
        <w:contextualSpacing w:val="0"/>
      </w:pPr>
      <w:r>
        <w:t xml:space="preserve">15 </w:t>
      </w:r>
      <w:proofErr w:type="spellStart"/>
      <w:r>
        <w:t>stk</w:t>
      </w:r>
      <w:proofErr w:type="spellEnd"/>
      <w:r>
        <w:t xml:space="preserve"> registreringsskjema – INN - UT</w:t>
      </w:r>
    </w:p>
    <w:p w14:paraId="780E63B8" w14:textId="77777777" w:rsidR="00F422A4" w:rsidRDefault="00F422A4" w:rsidP="00CA7788">
      <w:pPr>
        <w:pStyle w:val="Listeavsnitt"/>
        <w:numPr>
          <w:ilvl w:val="0"/>
          <w:numId w:val="18"/>
        </w:numPr>
        <w:spacing w:after="0"/>
        <w:contextualSpacing w:val="0"/>
      </w:pPr>
      <w:r>
        <w:t>10 stk. skriveunderlag</w:t>
      </w:r>
    </w:p>
    <w:p w14:paraId="5B1479DC" w14:textId="77777777" w:rsidR="00F422A4" w:rsidRDefault="00F422A4" w:rsidP="00CA7788">
      <w:pPr>
        <w:pStyle w:val="Listeavsnitt"/>
        <w:numPr>
          <w:ilvl w:val="0"/>
          <w:numId w:val="18"/>
        </w:numPr>
        <w:spacing w:after="0"/>
        <w:contextualSpacing w:val="0"/>
      </w:pPr>
      <w:r>
        <w:t>500 sett med (laminerte) akkrediteringsmerker med snor eller klips for hhv. evakuerte og pårørende merket:</w:t>
      </w:r>
    </w:p>
    <w:p w14:paraId="3B93DC0B" w14:textId="77777777" w:rsidR="00F422A4" w:rsidRDefault="00F422A4" w:rsidP="00CA7788">
      <w:pPr>
        <w:pStyle w:val="Listeavsnitt"/>
        <w:numPr>
          <w:ilvl w:val="1"/>
          <w:numId w:val="18"/>
        </w:numPr>
        <w:spacing w:after="0"/>
        <w:contextualSpacing w:val="0"/>
      </w:pPr>
      <w:r>
        <w:t>E1 – E2</w:t>
      </w:r>
      <w:r>
        <w:rPr>
          <w:rFonts w:ascii="Times New Roman" w:hAnsi="Times New Roman" w:cs="Times New Roman"/>
        </w:rPr>
        <w:t>00</w:t>
      </w:r>
      <w:r>
        <w:t xml:space="preserve"> (røde kort eller rød tekst)</w:t>
      </w:r>
    </w:p>
    <w:p w14:paraId="326D53C9" w14:textId="77777777" w:rsidR="00F422A4" w:rsidRDefault="00F422A4" w:rsidP="00CA7788">
      <w:pPr>
        <w:pStyle w:val="Listeavsnitt"/>
        <w:numPr>
          <w:ilvl w:val="1"/>
          <w:numId w:val="18"/>
        </w:numPr>
        <w:spacing w:after="0"/>
        <w:contextualSpacing w:val="0"/>
        <w:rPr>
          <w:rFonts w:ascii="Times New Roman" w:hAnsi="Times New Roman" w:cs="Times New Roman"/>
        </w:rPr>
      </w:pPr>
      <w:r>
        <w:t>P1 – P2</w:t>
      </w:r>
      <w:r>
        <w:rPr>
          <w:rFonts w:ascii="Times New Roman" w:hAnsi="Times New Roman" w:cs="Times New Roman"/>
        </w:rPr>
        <w:t>00</w:t>
      </w:r>
      <w:r>
        <w:t xml:space="preserve"> (grønne kort eller grønn tekst)</w:t>
      </w:r>
    </w:p>
    <w:p w14:paraId="27340BEE" w14:textId="77777777" w:rsidR="00F422A4" w:rsidRDefault="00F422A4" w:rsidP="00CA7788">
      <w:pPr>
        <w:pStyle w:val="Listeavsnitt"/>
        <w:numPr>
          <w:ilvl w:val="0"/>
          <w:numId w:val="18"/>
        </w:numPr>
        <w:spacing w:after="0" w:line="240" w:lineRule="auto"/>
        <w:contextualSpacing w:val="0"/>
      </w:pPr>
      <w:r>
        <w:t>Skilt/merker (laminerte) for EPS:</w:t>
      </w:r>
    </w:p>
    <w:p w14:paraId="12BA6EFF" w14:textId="77777777" w:rsidR="00F422A4" w:rsidRDefault="00F422A4" w:rsidP="00CA7788">
      <w:pPr>
        <w:pStyle w:val="Listeavsnitt"/>
        <w:numPr>
          <w:ilvl w:val="1"/>
          <w:numId w:val="18"/>
        </w:numPr>
        <w:spacing w:after="0" w:line="240" w:lineRule="auto"/>
        <w:contextualSpacing w:val="0"/>
      </w:pPr>
      <w:r>
        <w:t>2 stk. «Inngang Evakuerte»</w:t>
      </w:r>
    </w:p>
    <w:p w14:paraId="1540F5B2" w14:textId="77777777" w:rsidR="00F422A4" w:rsidRDefault="00F422A4" w:rsidP="00CA7788">
      <w:pPr>
        <w:pStyle w:val="Listeavsnitt"/>
        <w:numPr>
          <w:ilvl w:val="1"/>
          <w:numId w:val="18"/>
        </w:numPr>
        <w:spacing w:after="0" w:line="240" w:lineRule="auto"/>
        <w:contextualSpacing w:val="0"/>
      </w:pPr>
      <w:r>
        <w:t>2 stk. «Inngang Pårørende»</w:t>
      </w:r>
    </w:p>
    <w:p w14:paraId="781E64F5" w14:textId="77777777" w:rsidR="00F422A4" w:rsidRDefault="00F422A4" w:rsidP="00CA7788">
      <w:pPr>
        <w:pStyle w:val="Listeavsnitt"/>
        <w:numPr>
          <w:ilvl w:val="1"/>
          <w:numId w:val="18"/>
        </w:numPr>
        <w:spacing w:after="0" w:line="240" w:lineRule="auto"/>
        <w:contextualSpacing w:val="0"/>
      </w:pPr>
      <w:r>
        <w:t>2 stk. «Registrering Evakuerte»</w:t>
      </w:r>
    </w:p>
    <w:p w14:paraId="41140D28" w14:textId="77777777" w:rsidR="00F422A4" w:rsidRDefault="00F422A4" w:rsidP="00CA7788">
      <w:pPr>
        <w:pStyle w:val="Listeavsnitt"/>
        <w:numPr>
          <w:ilvl w:val="1"/>
          <w:numId w:val="18"/>
        </w:numPr>
        <w:spacing w:after="0" w:line="240" w:lineRule="auto"/>
        <w:contextualSpacing w:val="0"/>
      </w:pPr>
      <w:r>
        <w:t>2 stk. «Registrering Pårørende»</w:t>
      </w:r>
    </w:p>
    <w:p w14:paraId="39497EA4" w14:textId="77777777" w:rsidR="00F422A4" w:rsidRDefault="00F422A4" w:rsidP="00CA7788">
      <w:pPr>
        <w:pStyle w:val="Listeavsnitt"/>
        <w:numPr>
          <w:ilvl w:val="1"/>
          <w:numId w:val="18"/>
        </w:numPr>
        <w:spacing w:after="0" w:line="240" w:lineRule="auto"/>
        <w:contextualSpacing w:val="0"/>
      </w:pPr>
      <w:r>
        <w:t>3 stk. «Informasjonspunkt»</w:t>
      </w:r>
    </w:p>
    <w:p w14:paraId="538C1B84" w14:textId="77777777" w:rsidR="00F422A4" w:rsidRDefault="00F422A4" w:rsidP="00CA7788">
      <w:pPr>
        <w:pStyle w:val="Listeavsnitt"/>
        <w:numPr>
          <w:ilvl w:val="1"/>
          <w:numId w:val="18"/>
        </w:numPr>
        <w:spacing w:after="0"/>
        <w:contextualSpacing w:val="0"/>
      </w:pPr>
      <w:r>
        <w:t>3 stk. «Samtalerom»</w:t>
      </w:r>
    </w:p>
    <w:p w14:paraId="41086ACC" w14:textId="77777777" w:rsidR="00F422A4" w:rsidRDefault="00F422A4" w:rsidP="00CA7788">
      <w:pPr>
        <w:pStyle w:val="Listeavsnitt"/>
        <w:numPr>
          <w:ilvl w:val="1"/>
          <w:numId w:val="18"/>
        </w:numPr>
        <w:spacing w:after="0"/>
        <w:contextualSpacing w:val="0"/>
      </w:pPr>
      <w:r>
        <w:t>3 stk. «Stille - Hvilerom»</w:t>
      </w:r>
    </w:p>
    <w:p w14:paraId="7AF5F7C3" w14:textId="77777777" w:rsidR="00F422A4" w:rsidRDefault="00F422A4" w:rsidP="00CA7788">
      <w:pPr>
        <w:pStyle w:val="Listeavsnitt"/>
        <w:numPr>
          <w:ilvl w:val="1"/>
          <w:numId w:val="18"/>
        </w:numPr>
        <w:spacing w:after="0"/>
        <w:contextualSpacing w:val="0"/>
      </w:pPr>
      <w:r>
        <w:t>2 stk. «Møterom»</w:t>
      </w:r>
    </w:p>
    <w:p w14:paraId="492EE402" w14:textId="77777777" w:rsidR="00F422A4" w:rsidRDefault="00F422A4" w:rsidP="00CA7788">
      <w:pPr>
        <w:pStyle w:val="Listeavsnitt"/>
        <w:numPr>
          <w:ilvl w:val="1"/>
          <w:numId w:val="18"/>
        </w:numPr>
        <w:spacing w:after="0"/>
        <w:contextualSpacing w:val="0"/>
        <w:rPr>
          <w:rFonts w:ascii="Times New Roman" w:hAnsi="Times New Roman" w:cs="Times New Roman"/>
        </w:rPr>
      </w:pPr>
      <w:r>
        <w:t>2 stk. «Møterom - Ledelse EPS (KO)»</w:t>
      </w:r>
    </w:p>
    <w:p w14:paraId="26EDF76C" w14:textId="77777777" w:rsidR="00F422A4" w:rsidRDefault="00F422A4" w:rsidP="00CA7788">
      <w:pPr>
        <w:pStyle w:val="Listeavsnitt"/>
        <w:numPr>
          <w:ilvl w:val="1"/>
          <w:numId w:val="18"/>
        </w:numPr>
        <w:spacing w:after="0"/>
        <w:contextualSpacing w:val="0"/>
      </w:pPr>
      <w:r>
        <w:t>3 stk. «Bespisning»</w:t>
      </w:r>
    </w:p>
    <w:p w14:paraId="1239A3C8" w14:textId="77777777" w:rsidR="00F422A4" w:rsidRDefault="00F422A4" w:rsidP="00CA7788">
      <w:pPr>
        <w:pStyle w:val="Listeavsnitt"/>
        <w:numPr>
          <w:ilvl w:val="1"/>
          <w:numId w:val="18"/>
        </w:numPr>
        <w:spacing w:after="0"/>
        <w:contextualSpacing w:val="0"/>
      </w:pPr>
      <w:r>
        <w:lastRenderedPageBreak/>
        <w:t xml:space="preserve">4 </w:t>
      </w:r>
      <w:r w:rsidR="00CE360F">
        <w:t>stk. «Toaletter»</w:t>
      </w:r>
    </w:p>
    <w:p w14:paraId="484CF650" w14:textId="77777777" w:rsidR="00F422A4" w:rsidRDefault="00F422A4" w:rsidP="00CA7788">
      <w:pPr>
        <w:pStyle w:val="Listeavsnitt"/>
        <w:numPr>
          <w:ilvl w:val="1"/>
          <w:numId w:val="18"/>
        </w:numPr>
        <w:spacing w:after="0"/>
        <w:contextualSpacing w:val="0"/>
      </w:pPr>
      <w:r>
        <w:t>10 stk. blanke (til å kunne skrive på ved behov)</w:t>
      </w:r>
    </w:p>
    <w:p w14:paraId="4B923FEA" w14:textId="77777777" w:rsidR="00F422A4" w:rsidRDefault="00F422A4" w:rsidP="00CA7788">
      <w:pPr>
        <w:pStyle w:val="Listeavsnitt"/>
        <w:numPr>
          <w:ilvl w:val="0"/>
          <w:numId w:val="18"/>
        </w:numPr>
        <w:spacing w:after="0"/>
        <w:contextualSpacing w:val="0"/>
      </w:pPr>
      <w:r>
        <w:t>20 stk. penner (blå eller svarte)</w:t>
      </w:r>
    </w:p>
    <w:p w14:paraId="44AAE094" w14:textId="77777777" w:rsidR="00F422A4" w:rsidRDefault="00F422A4" w:rsidP="00CA7788">
      <w:pPr>
        <w:pStyle w:val="Listeavsnitt"/>
        <w:numPr>
          <w:ilvl w:val="0"/>
          <w:numId w:val="18"/>
        </w:numPr>
        <w:spacing w:after="0"/>
        <w:contextualSpacing w:val="0"/>
      </w:pPr>
      <w:r>
        <w:t>12 stk. tusjer (3 sorte, 3 røde, 3 blå, 3 grønne)</w:t>
      </w:r>
    </w:p>
    <w:p w14:paraId="6A766F2C" w14:textId="77777777" w:rsidR="00F422A4" w:rsidRDefault="00F422A4" w:rsidP="00CA7788">
      <w:pPr>
        <w:pStyle w:val="Listeavsnitt"/>
        <w:numPr>
          <w:ilvl w:val="0"/>
          <w:numId w:val="18"/>
        </w:numPr>
        <w:spacing w:after="0"/>
        <w:contextualSpacing w:val="0"/>
      </w:pPr>
      <w:r>
        <w:t xml:space="preserve">3 stk. </w:t>
      </w:r>
      <w:proofErr w:type="spellStart"/>
      <w:r>
        <w:t>flip-over</w:t>
      </w:r>
      <w:proofErr w:type="spellEnd"/>
      <w:r>
        <w:t xml:space="preserve"> blokker</w:t>
      </w:r>
    </w:p>
    <w:p w14:paraId="5C93C9EB" w14:textId="77777777" w:rsidR="00F422A4" w:rsidRDefault="00F422A4" w:rsidP="00CA7788">
      <w:pPr>
        <w:pStyle w:val="Listeavsnitt"/>
        <w:numPr>
          <w:ilvl w:val="0"/>
          <w:numId w:val="18"/>
        </w:numPr>
        <w:spacing w:after="0"/>
        <w:contextualSpacing w:val="0"/>
      </w:pPr>
      <w:r>
        <w:t>3 stk. ruller med tape</w:t>
      </w:r>
    </w:p>
    <w:p w14:paraId="2CB61B88" w14:textId="77777777" w:rsidR="00F422A4" w:rsidRDefault="00F422A4" w:rsidP="00CA7788">
      <w:pPr>
        <w:pStyle w:val="Listeavsnitt"/>
        <w:numPr>
          <w:ilvl w:val="0"/>
          <w:numId w:val="18"/>
        </w:numPr>
        <w:spacing w:after="0"/>
        <w:contextualSpacing w:val="0"/>
      </w:pPr>
      <w:r>
        <w:t>3 stk. ruller med sperrebånd</w:t>
      </w:r>
    </w:p>
    <w:p w14:paraId="614AFE1B" w14:textId="77777777" w:rsidR="00F422A4" w:rsidRDefault="00F422A4" w:rsidP="00CA7788">
      <w:pPr>
        <w:pStyle w:val="Listeavsnitt"/>
        <w:numPr>
          <w:ilvl w:val="0"/>
          <w:numId w:val="18"/>
        </w:numPr>
        <w:spacing w:after="0"/>
        <w:contextualSpacing w:val="0"/>
      </w:pPr>
      <w:r>
        <w:t xml:space="preserve">2. stk. ruller med klistrelapper for navnemerking </w:t>
      </w:r>
      <w:r w:rsidR="00CE360F">
        <w:t>av personell</w:t>
      </w:r>
      <w:r>
        <w:t xml:space="preserve"> ved EPS</w:t>
      </w:r>
    </w:p>
    <w:p w14:paraId="15033983" w14:textId="77777777" w:rsidR="00F422A4" w:rsidRDefault="00F422A4" w:rsidP="00CA7788">
      <w:pPr>
        <w:pStyle w:val="Listeavsnitt"/>
        <w:numPr>
          <w:ilvl w:val="0"/>
          <w:numId w:val="18"/>
        </w:numPr>
        <w:spacing w:after="0"/>
        <w:contextualSpacing w:val="0"/>
      </w:pPr>
      <w:r>
        <w:t xml:space="preserve">30 stk. vester (blå eller grønne) med teksten «Personell </w:t>
      </w:r>
      <w:r w:rsidR="00CE360F">
        <w:t>EPS» *</w:t>
      </w:r>
    </w:p>
    <w:p w14:paraId="37C2190D" w14:textId="77777777" w:rsidR="00F422A4" w:rsidRDefault="00F422A4" w:rsidP="00CA7788">
      <w:pPr>
        <w:pStyle w:val="Listeavsnitt"/>
        <w:numPr>
          <w:ilvl w:val="0"/>
          <w:numId w:val="18"/>
        </w:numPr>
        <w:spacing w:after="0"/>
        <w:contextualSpacing w:val="0"/>
      </w:pPr>
      <w:r>
        <w:t xml:space="preserve">2 stk. vester (blå eller grønne) med teksten «Leder </w:t>
      </w:r>
      <w:r w:rsidR="00CE360F">
        <w:t>EPS» *</w:t>
      </w:r>
    </w:p>
    <w:p w14:paraId="2C47E5FC" w14:textId="77777777" w:rsidR="00F422A4" w:rsidRDefault="00F422A4" w:rsidP="00CA7788">
      <w:pPr>
        <w:pStyle w:val="Listeavsnitt"/>
        <w:numPr>
          <w:ilvl w:val="0"/>
          <w:numId w:val="18"/>
        </w:numPr>
        <w:spacing w:after="0"/>
        <w:contextualSpacing w:val="0"/>
      </w:pPr>
      <w:r>
        <w:t xml:space="preserve">5 stk. vester (blå eller grønne) med teksten «Enhetsleder </w:t>
      </w:r>
      <w:r w:rsidR="00CE360F">
        <w:t>EPS» *</w:t>
      </w:r>
    </w:p>
    <w:p w14:paraId="5D4EBB5A" w14:textId="77777777" w:rsidR="00F422A4" w:rsidRDefault="00F422A4" w:rsidP="00CA7788">
      <w:pPr>
        <w:pStyle w:val="Listeavsnitt"/>
        <w:numPr>
          <w:ilvl w:val="0"/>
          <w:numId w:val="18"/>
        </w:numPr>
        <w:spacing w:after="0"/>
        <w:contextualSpacing w:val="0"/>
      </w:pPr>
      <w:r w:rsidRPr="008149D7">
        <w:t>Mobilladere for ulike typer mobil/digitale enheter</w:t>
      </w:r>
    </w:p>
    <w:p w14:paraId="30765E7D" w14:textId="77777777" w:rsidR="00CE360F" w:rsidRPr="008149D7" w:rsidRDefault="00CE360F" w:rsidP="00CE360F">
      <w:pPr>
        <w:pStyle w:val="Listeavsnitt"/>
        <w:spacing w:after="0"/>
        <w:contextualSpacing w:val="0"/>
      </w:pPr>
    </w:p>
    <w:p w14:paraId="48139F60" w14:textId="77777777" w:rsidR="00F422A4" w:rsidRDefault="00F422A4" w:rsidP="00CE360F">
      <w:r>
        <w:t>*Kommunene, PKT og politiet forutsettes ellers å ha egen uniformering</w:t>
      </w:r>
      <w:r w:rsidR="00CE360F">
        <w:t>/</w:t>
      </w:r>
      <w:r>
        <w:t xml:space="preserve"> vester</w:t>
      </w:r>
      <w:r w:rsidR="00CE360F">
        <w:t xml:space="preserve"> </w:t>
      </w:r>
      <w:r>
        <w:t>eller tilsvarende som lett identifiserer de</w:t>
      </w:r>
      <w:r w:rsidR="00CE360F">
        <w:t>.</w:t>
      </w:r>
    </w:p>
    <w:p w14:paraId="33D60808" w14:textId="77777777" w:rsidR="00F422A4" w:rsidRDefault="00F422A4" w:rsidP="00CE360F">
      <w:r>
        <w:t>Politiet er ansvarlig for oppdatering, vedlikehold og etterfylling av utstyr.</w:t>
      </w:r>
    </w:p>
    <w:p w14:paraId="34FEF2CC" w14:textId="77777777" w:rsidR="00CE360F" w:rsidRDefault="00CE360F" w:rsidP="00CE360F">
      <w:pPr>
        <w:spacing w:after="0"/>
        <w:rPr>
          <w:rFonts w:ascii="Times New Roman" w:hAnsi="Times New Roman" w:cs="Times New Roman"/>
        </w:rPr>
      </w:pPr>
    </w:p>
    <w:p w14:paraId="33B5586C" w14:textId="77777777" w:rsidR="00F422A4" w:rsidRPr="00974DC7" w:rsidRDefault="00F422A4" w:rsidP="00974DC7">
      <w:pPr>
        <w:rPr>
          <w:b/>
        </w:rPr>
      </w:pPr>
      <w:r w:rsidRPr="00974DC7">
        <w:rPr>
          <w:b/>
        </w:rPr>
        <w:t>Utstyr for mindre hendelser utplassert i hver enkelt kommune</w:t>
      </w:r>
    </w:p>
    <w:p w14:paraId="4F0DF8AE" w14:textId="77777777" w:rsidR="00F422A4" w:rsidRDefault="00F422A4" w:rsidP="00F422A4">
      <w:r>
        <w:t xml:space="preserve">Hver enkelt kommune forutsettes selv å ha en </w:t>
      </w:r>
      <w:r w:rsidR="00CE360F">
        <w:t>utstyrskasse</w:t>
      </w:r>
      <w:r>
        <w:t xml:space="preserve"> med 1/3 av samme innhold som nevnt </w:t>
      </w:r>
      <w:r w:rsidR="00CE360F">
        <w:t>over</w:t>
      </w:r>
    </w:p>
    <w:p w14:paraId="660A160F" w14:textId="77777777" w:rsidR="00F422A4" w:rsidRDefault="00F422A4" w:rsidP="00F422A4">
      <w:r>
        <w:t>Akkrediteringskort: Tildele hver enkelt kommune egen, unike nummerserie.</w:t>
      </w:r>
    </w:p>
    <w:p w14:paraId="2BFD180A" w14:textId="77777777" w:rsidR="00F422A4" w:rsidRDefault="00F422A4" w:rsidP="00F422A4">
      <w:r>
        <w:t>GK: 201 – 250</w:t>
      </w:r>
    </w:p>
    <w:p w14:paraId="27900243" w14:textId="77777777" w:rsidR="00F422A4" w:rsidRDefault="00F422A4" w:rsidP="00F422A4">
      <w:pPr>
        <w:rPr>
          <w:rFonts w:ascii="Times New Roman" w:hAnsi="Times New Roman" w:cs="Times New Roman"/>
        </w:rPr>
      </w:pPr>
      <w:r>
        <w:t>VTK: 251 – 300</w:t>
      </w:r>
    </w:p>
    <w:p w14:paraId="5AB39AE1" w14:textId="77777777" w:rsidR="00F422A4" w:rsidRDefault="00F422A4" w:rsidP="00F422A4">
      <w:pPr>
        <w:rPr>
          <w:rFonts w:ascii="Times New Roman" w:hAnsi="Times New Roman" w:cs="Times New Roman"/>
        </w:rPr>
      </w:pPr>
      <w:r>
        <w:t>Osv.</w:t>
      </w:r>
    </w:p>
    <w:p w14:paraId="3749A213" w14:textId="77777777" w:rsidR="00F422A4" w:rsidRDefault="00F422A4" w:rsidP="00F422A4">
      <w:pPr>
        <w:rPr>
          <w:rFonts w:ascii="Times New Roman" w:hAnsi="Times New Roman" w:cs="Times New Roman"/>
        </w:rPr>
      </w:pPr>
    </w:p>
    <w:p w14:paraId="1EDB81CE" w14:textId="77777777" w:rsidR="00CE360F" w:rsidRDefault="00CE360F">
      <w:pPr>
        <w:rPr>
          <w:rFonts w:eastAsiaTheme="majorEastAsia" w:cstheme="majorBidi"/>
          <w:b/>
          <w:bCs/>
          <w:sz w:val="32"/>
          <w:szCs w:val="26"/>
        </w:rPr>
      </w:pPr>
      <w:r>
        <w:br w:type="page"/>
      </w:r>
    </w:p>
    <w:p w14:paraId="660F7993" w14:textId="77777777" w:rsidR="00F422A4" w:rsidRPr="00F649EA" w:rsidRDefault="00C76AFE" w:rsidP="00F649EA">
      <w:pPr>
        <w:pStyle w:val="Overskrift2"/>
      </w:pPr>
      <w:bookmarkStart w:id="59" w:name="_Toc156904141"/>
      <w:r w:rsidRPr="00F649EA">
        <w:lastRenderedPageBreak/>
        <w:t>0</w:t>
      </w:r>
      <w:r w:rsidR="00E42F45" w:rsidRPr="00F649EA">
        <w:t>4.</w:t>
      </w:r>
      <w:r w:rsidR="00974DC7" w:rsidRPr="00F649EA">
        <w:t>5</w:t>
      </w:r>
      <w:r w:rsidR="00E42F45" w:rsidRPr="00F649EA">
        <w:tab/>
      </w:r>
      <w:r w:rsidR="00F422A4" w:rsidRPr="00F649EA">
        <w:t>Fysisk organisering av EPS – Prinsippskisse</w:t>
      </w:r>
      <w:bookmarkEnd w:id="59"/>
    </w:p>
    <w:p w14:paraId="7AB7F003" w14:textId="77777777" w:rsidR="00F422A4" w:rsidRDefault="00F422A4" w:rsidP="00F422A4">
      <w:pPr>
        <w:rPr>
          <w:noProof/>
          <w:lang w:eastAsia="nb-NO"/>
        </w:rPr>
      </w:pPr>
      <w:r>
        <w:t>Figuren viser hvordan EPS i prinsippet kan (og bør) organiseres og bemannes rent fysisk, herunder behov for rom og andre nødvendige fasiliteter.</w:t>
      </w:r>
      <w:r>
        <w:rPr>
          <w:noProof/>
          <w:lang w:eastAsia="nb-NO"/>
        </w:rPr>
        <w:t xml:space="preserve"> </w:t>
      </w:r>
    </w:p>
    <w:p w14:paraId="7D7FADB4" w14:textId="77777777" w:rsidR="00F422A4" w:rsidRDefault="00F422A4" w:rsidP="00F422A4">
      <w:pPr>
        <w:rPr>
          <w:noProof/>
          <w:lang w:eastAsia="nb-NO"/>
        </w:rPr>
      </w:pPr>
    </w:p>
    <w:p w14:paraId="2637D418" w14:textId="77777777" w:rsidR="00F422A4" w:rsidRPr="008149D7" w:rsidRDefault="00F422A4" w:rsidP="00F422A4">
      <w:pPr>
        <w:rPr>
          <w:rFonts w:ascii="Times New Roman" w:hAnsi="Times New Roman" w:cs="Times New Roman"/>
        </w:rPr>
      </w:pPr>
      <w:r>
        <w:rPr>
          <w:noProof/>
          <w:lang w:eastAsia="nb-NO"/>
        </w:rPr>
        <w:drawing>
          <wp:inline distT="0" distB="0" distL="0" distR="0" wp14:anchorId="5B6FD9D3" wp14:editId="6D045BE0">
            <wp:extent cx="5972175" cy="4848225"/>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72175" cy="4848225"/>
                    </a:xfrm>
                    <a:prstGeom prst="rect">
                      <a:avLst/>
                    </a:prstGeom>
                    <a:noFill/>
                    <a:ln>
                      <a:noFill/>
                    </a:ln>
                  </pic:spPr>
                </pic:pic>
              </a:graphicData>
            </a:graphic>
          </wp:inline>
        </w:drawing>
      </w:r>
    </w:p>
    <w:p w14:paraId="46D06061" w14:textId="77777777" w:rsidR="00F422A4" w:rsidRDefault="00F422A4" w:rsidP="00F422A4">
      <w:pPr>
        <w:jc w:val="center"/>
        <w:rPr>
          <w:rFonts w:ascii="Times New Roman" w:hAnsi="Times New Roman" w:cs="Times New Roman"/>
        </w:rPr>
      </w:pPr>
    </w:p>
    <w:p w14:paraId="430E43E7" w14:textId="77777777" w:rsidR="00F422A4" w:rsidRDefault="00F422A4" w:rsidP="00F422A4">
      <w:pPr>
        <w:rPr>
          <w:rFonts w:ascii="Times New Roman" w:hAnsi="Times New Roman" w:cs="Times New Roman"/>
        </w:rPr>
      </w:pPr>
    </w:p>
    <w:p w14:paraId="154FC685" w14:textId="77777777" w:rsidR="00367FEA" w:rsidRPr="00F62A80" w:rsidRDefault="008622E8" w:rsidP="00F62A80">
      <w:pPr>
        <w:pStyle w:val="Overskrift1"/>
      </w:pPr>
      <w:r>
        <w:rPr>
          <w:rFonts w:ascii="Times New Roman" w:hAnsi="Times New Roman" w:cs="Times New Roman"/>
        </w:rPr>
        <w:br w:type="page"/>
      </w:r>
      <w:bookmarkStart w:id="60" w:name="_Toc156904142"/>
      <w:r w:rsidR="00F62A80" w:rsidRPr="00F62A80">
        <w:lastRenderedPageBreak/>
        <w:t>05</w:t>
      </w:r>
      <w:r w:rsidR="00974DC7" w:rsidRPr="00F62A80">
        <w:t xml:space="preserve"> </w:t>
      </w:r>
      <w:r w:rsidR="00F62A80">
        <w:tab/>
      </w:r>
      <w:r w:rsidR="00367FEA" w:rsidRPr="00F62A80">
        <w:t>Informasjonsplan</w:t>
      </w:r>
      <w:bookmarkEnd w:id="60"/>
    </w:p>
    <w:p w14:paraId="307F8860" w14:textId="77777777" w:rsidR="001E2170" w:rsidRPr="000B5609" w:rsidRDefault="001E2170" w:rsidP="001E2170">
      <w:pPr>
        <w:rPr>
          <w:rFonts w:cstheme="minorHAnsi"/>
          <w:sz w:val="22"/>
        </w:rPr>
      </w:pPr>
      <w:r w:rsidRPr="000B5609">
        <w:rPr>
          <w:rFonts w:cstheme="minorHAnsi"/>
          <w:sz w:val="22"/>
        </w:rPr>
        <w:t>Behovet for informasjon vil være forskjellig avhengig av hvem en henvender seg til. Planen er derfor inndelt i forhold til dette:</w:t>
      </w:r>
    </w:p>
    <w:p w14:paraId="279F9D39" w14:textId="77777777" w:rsidR="001E2170" w:rsidRPr="00D95F74" w:rsidRDefault="001E2170" w:rsidP="00CA7788">
      <w:pPr>
        <w:pStyle w:val="Listeavsnitt"/>
        <w:numPr>
          <w:ilvl w:val="0"/>
          <w:numId w:val="44"/>
        </w:numPr>
        <w:rPr>
          <w:rFonts w:cstheme="minorHAnsi"/>
          <w:sz w:val="22"/>
        </w:rPr>
      </w:pPr>
      <w:r w:rsidRPr="00D95F74">
        <w:rPr>
          <w:rFonts w:cstheme="minorHAnsi"/>
          <w:sz w:val="22"/>
        </w:rPr>
        <w:t>Informasjon oppover i linjen, dvs. til kommunens kriseledelse og til politiets stab</w:t>
      </w:r>
    </w:p>
    <w:p w14:paraId="315F5F16" w14:textId="77777777" w:rsidR="001E2170" w:rsidRPr="00D95F74" w:rsidRDefault="001E2170" w:rsidP="00CA7788">
      <w:pPr>
        <w:pStyle w:val="Listeavsnitt"/>
        <w:numPr>
          <w:ilvl w:val="0"/>
          <w:numId w:val="44"/>
        </w:numPr>
        <w:rPr>
          <w:rFonts w:cstheme="minorHAnsi"/>
          <w:sz w:val="22"/>
        </w:rPr>
      </w:pPr>
      <w:r w:rsidRPr="00D95F74">
        <w:rPr>
          <w:rFonts w:cstheme="minorHAnsi"/>
          <w:sz w:val="22"/>
        </w:rPr>
        <w:t>Informasjon internt i EPS-organisasjonen</w:t>
      </w:r>
    </w:p>
    <w:p w14:paraId="32CF9E7E" w14:textId="77777777" w:rsidR="001E2170" w:rsidRPr="00D95F74" w:rsidRDefault="001E2170" w:rsidP="00CA7788">
      <w:pPr>
        <w:pStyle w:val="Listeavsnitt"/>
        <w:numPr>
          <w:ilvl w:val="0"/>
          <w:numId w:val="44"/>
        </w:numPr>
        <w:rPr>
          <w:rFonts w:cstheme="minorHAnsi"/>
          <w:sz w:val="22"/>
        </w:rPr>
      </w:pPr>
      <w:r w:rsidRPr="00D95F74">
        <w:rPr>
          <w:rFonts w:cstheme="minorHAnsi"/>
          <w:sz w:val="22"/>
        </w:rPr>
        <w:t>Informasjon til de evakuerte og pårørende</w:t>
      </w:r>
    </w:p>
    <w:p w14:paraId="620016E5" w14:textId="77777777" w:rsidR="001E2170" w:rsidRPr="00D95F74" w:rsidRDefault="001E2170" w:rsidP="00CA7788">
      <w:pPr>
        <w:pStyle w:val="Listeavsnitt"/>
        <w:numPr>
          <w:ilvl w:val="0"/>
          <w:numId w:val="44"/>
        </w:numPr>
        <w:rPr>
          <w:rFonts w:cstheme="minorHAnsi"/>
          <w:sz w:val="22"/>
        </w:rPr>
      </w:pPr>
      <w:r w:rsidRPr="00D95F74">
        <w:rPr>
          <w:rFonts w:cstheme="minorHAnsi"/>
          <w:sz w:val="22"/>
        </w:rPr>
        <w:t>Informasjon utad til mediene og på kommunens ulike kommunikasjonsplattformer</w:t>
      </w:r>
    </w:p>
    <w:p w14:paraId="387B4834" w14:textId="77777777" w:rsidR="001E2170" w:rsidRDefault="001E2170" w:rsidP="001E2170">
      <w:pPr>
        <w:rPr>
          <w:rFonts w:cstheme="minorHAnsi"/>
          <w:sz w:val="22"/>
        </w:rPr>
      </w:pPr>
      <w:r w:rsidRPr="000B5609">
        <w:rPr>
          <w:rFonts w:cstheme="minorHAnsi"/>
          <w:sz w:val="22"/>
        </w:rPr>
        <w:t>I linjen og internt i EPS-organisasjonen er det stort behov for god og tydelig informasjon</w:t>
      </w:r>
      <w:r w:rsidRPr="000B5609">
        <w:rPr>
          <w:rFonts w:cstheme="minorHAnsi"/>
          <w:i/>
          <w:iCs/>
          <w:sz w:val="22"/>
        </w:rPr>
        <w:t xml:space="preserve"> </w:t>
      </w:r>
      <w:r w:rsidRPr="00A911D9">
        <w:rPr>
          <w:rFonts w:cstheme="minorHAnsi"/>
          <w:iCs/>
          <w:sz w:val="22"/>
        </w:rPr>
        <w:t>og</w:t>
      </w:r>
      <w:r>
        <w:rPr>
          <w:rFonts w:cstheme="minorHAnsi"/>
          <w:i/>
          <w:iCs/>
          <w:sz w:val="22"/>
        </w:rPr>
        <w:t xml:space="preserve"> </w:t>
      </w:r>
      <w:r w:rsidRPr="000B5609">
        <w:rPr>
          <w:rFonts w:cstheme="minorHAnsi"/>
          <w:iCs/>
          <w:sz w:val="22"/>
        </w:rPr>
        <w:t>kommunikasjon</w:t>
      </w:r>
      <w:r w:rsidRPr="000B5609">
        <w:rPr>
          <w:rFonts w:cstheme="minorHAnsi"/>
          <w:sz w:val="22"/>
        </w:rPr>
        <w:t>. Det vil si informasjon som går begge veier mellom avsendere og mottakere.</w:t>
      </w:r>
    </w:p>
    <w:p w14:paraId="6C8DB3C7" w14:textId="77777777" w:rsidR="001E2170" w:rsidRPr="00A911D9" w:rsidRDefault="001E2170" w:rsidP="001E2170">
      <w:pPr>
        <w:rPr>
          <w:sz w:val="22"/>
        </w:rPr>
      </w:pPr>
      <w:r w:rsidRPr="00A911D9">
        <w:rPr>
          <w:sz w:val="22"/>
        </w:rPr>
        <w:t>Informasjonen ut mot de evakuerte, pårørende og mediene må være:</w:t>
      </w:r>
    </w:p>
    <w:p w14:paraId="1336BEAD" w14:textId="77777777" w:rsidR="001E2170" w:rsidRPr="00D95F74" w:rsidRDefault="001E2170" w:rsidP="00CA7788">
      <w:pPr>
        <w:pStyle w:val="Listeavsnitt"/>
        <w:numPr>
          <w:ilvl w:val="0"/>
          <w:numId w:val="45"/>
        </w:numPr>
        <w:rPr>
          <w:rFonts w:ascii="Times New Roman" w:hAnsi="Times New Roman" w:cs="Times New Roman"/>
          <w:sz w:val="22"/>
        </w:rPr>
      </w:pPr>
      <w:r w:rsidRPr="00D95F74">
        <w:rPr>
          <w:sz w:val="22"/>
        </w:rPr>
        <w:t>Korrekt og pålitelig</w:t>
      </w:r>
    </w:p>
    <w:p w14:paraId="363D9D2F" w14:textId="77777777" w:rsidR="001E2170" w:rsidRPr="00D95F74" w:rsidRDefault="001E2170" w:rsidP="00CA7788">
      <w:pPr>
        <w:pStyle w:val="Listeavsnitt"/>
        <w:numPr>
          <w:ilvl w:val="0"/>
          <w:numId w:val="45"/>
        </w:numPr>
        <w:rPr>
          <w:rFonts w:ascii="Times New Roman" w:hAnsi="Times New Roman" w:cs="Times New Roman"/>
          <w:sz w:val="22"/>
        </w:rPr>
      </w:pPr>
      <w:r w:rsidRPr="00D95F74">
        <w:rPr>
          <w:sz w:val="22"/>
        </w:rPr>
        <w:t>Tydelig</w:t>
      </w:r>
    </w:p>
    <w:p w14:paraId="74C3DF99" w14:textId="77777777" w:rsidR="001E2170" w:rsidRPr="00D95F74" w:rsidRDefault="001E2170" w:rsidP="00CA7788">
      <w:pPr>
        <w:pStyle w:val="Listeavsnitt"/>
        <w:numPr>
          <w:ilvl w:val="0"/>
          <w:numId w:val="45"/>
        </w:numPr>
        <w:rPr>
          <w:rFonts w:ascii="Times New Roman" w:hAnsi="Times New Roman" w:cs="Times New Roman"/>
          <w:sz w:val="22"/>
        </w:rPr>
      </w:pPr>
      <w:r w:rsidRPr="00D95F74">
        <w:rPr>
          <w:sz w:val="22"/>
        </w:rPr>
        <w:t>Informativ</w:t>
      </w:r>
    </w:p>
    <w:p w14:paraId="1965F462" w14:textId="77777777" w:rsidR="001E2170" w:rsidRPr="005704E8" w:rsidRDefault="001E2170" w:rsidP="00CA7788">
      <w:pPr>
        <w:pStyle w:val="Listeavsnitt"/>
        <w:numPr>
          <w:ilvl w:val="0"/>
          <w:numId w:val="45"/>
        </w:numPr>
      </w:pPr>
      <w:r w:rsidRPr="00D95F74">
        <w:rPr>
          <w:sz w:val="22"/>
        </w:rPr>
        <w:t>Presentabel,</w:t>
      </w:r>
      <w:hyperlink r:id="rId18" w:history="1">
        <w:r w:rsidRPr="005704E8">
          <w:rPr>
            <w:rStyle w:val="Hyperkobling"/>
            <w:sz w:val="22"/>
          </w:rPr>
          <w:t xml:space="preserve"> se kommunikasjonsstrategien som ligger ute på</w:t>
        </w:r>
        <w:r>
          <w:rPr>
            <w:rStyle w:val="Hyperkobling"/>
            <w:sz w:val="22"/>
          </w:rPr>
          <w:t xml:space="preserve"> kommunens hjemmeside</w:t>
        </w:r>
        <w:r w:rsidRPr="005704E8">
          <w:rPr>
            <w:rStyle w:val="Hyperkobling"/>
            <w:sz w:val="22"/>
          </w:rPr>
          <w:t xml:space="preserve"> </w:t>
        </w:r>
      </w:hyperlink>
    </w:p>
    <w:p w14:paraId="775D1A8E" w14:textId="77777777" w:rsidR="001E2170" w:rsidRPr="00D95F74" w:rsidRDefault="001E2170" w:rsidP="001E2170">
      <w:pPr>
        <w:pStyle w:val="Listeavsnitt"/>
        <w:ind w:left="1080"/>
        <w:rPr>
          <w:rFonts w:ascii="Times New Roman" w:hAnsi="Times New Roman" w:cs="Times New Roman"/>
          <w:sz w:val="22"/>
        </w:rPr>
      </w:pPr>
    </w:p>
    <w:p w14:paraId="49D0BA50" w14:textId="77777777" w:rsidR="001E2170" w:rsidRPr="00D95F74" w:rsidRDefault="001E2170" w:rsidP="001E2170">
      <w:pPr>
        <w:rPr>
          <w:sz w:val="22"/>
        </w:rPr>
      </w:pPr>
      <w:r w:rsidRPr="00D95F74">
        <w:rPr>
          <w:sz w:val="22"/>
        </w:rPr>
        <w:t>Ansvaret for informasjon sidestilles mellom kommunen og politiet i den forstand at felles informasjon som begge organisasjonene kan gå ut med, samordnes og formidles på en ensartet måte.</w:t>
      </w:r>
    </w:p>
    <w:p w14:paraId="67886B4C" w14:textId="77777777" w:rsidR="001E2170" w:rsidRDefault="001E2170" w:rsidP="001E2170">
      <w:pPr>
        <w:rPr>
          <w:sz w:val="22"/>
        </w:rPr>
      </w:pPr>
      <w:r w:rsidRPr="00D95F74">
        <w:rPr>
          <w:sz w:val="22"/>
        </w:rPr>
        <w:t>Politiet har imidlertid det primære ansvaret for informasjon av sensitiv og ev</w:t>
      </w:r>
      <w:r>
        <w:rPr>
          <w:sz w:val="22"/>
        </w:rPr>
        <w:t>entuelt</w:t>
      </w:r>
      <w:r w:rsidRPr="00D95F74">
        <w:rPr>
          <w:sz w:val="22"/>
        </w:rPr>
        <w:t xml:space="preserve"> gradert karakter. </w:t>
      </w:r>
      <w:r w:rsidRPr="00D95F74">
        <w:rPr>
          <w:b/>
          <w:sz w:val="22"/>
        </w:rPr>
        <w:t>Det omfatter blant annet</w:t>
      </w:r>
      <w:r>
        <w:rPr>
          <w:sz w:val="22"/>
        </w:rPr>
        <w:t xml:space="preserve"> </w:t>
      </w:r>
    </w:p>
    <w:p w14:paraId="77893373" w14:textId="77777777" w:rsidR="001E2170" w:rsidRPr="00D95F74" w:rsidRDefault="001E2170" w:rsidP="00CA7788">
      <w:pPr>
        <w:pStyle w:val="Listeavsnitt"/>
        <w:numPr>
          <w:ilvl w:val="0"/>
          <w:numId w:val="46"/>
        </w:numPr>
        <w:rPr>
          <w:sz w:val="22"/>
        </w:rPr>
      </w:pPr>
      <w:r w:rsidRPr="00D95F74">
        <w:rPr>
          <w:sz w:val="22"/>
        </w:rPr>
        <w:t>Personopplysninger</w:t>
      </w:r>
    </w:p>
    <w:p w14:paraId="6587B1BF" w14:textId="77777777" w:rsidR="001E2170" w:rsidRPr="00D95F74" w:rsidRDefault="001E2170" w:rsidP="00CA7788">
      <w:pPr>
        <w:pStyle w:val="Listeavsnitt"/>
        <w:numPr>
          <w:ilvl w:val="0"/>
          <w:numId w:val="46"/>
        </w:numPr>
        <w:rPr>
          <w:sz w:val="22"/>
        </w:rPr>
      </w:pPr>
      <w:r w:rsidRPr="00D95F74">
        <w:rPr>
          <w:sz w:val="22"/>
        </w:rPr>
        <w:t xml:space="preserve">Status på de rammede (omkomne, skadde, evakuerte, savnede) </w:t>
      </w:r>
    </w:p>
    <w:p w14:paraId="21BAC6AD" w14:textId="77777777" w:rsidR="001E2170" w:rsidRPr="00D95F74" w:rsidRDefault="001E2170" w:rsidP="00CA7788">
      <w:pPr>
        <w:pStyle w:val="Listeavsnitt"/>
        <w:numPr>
          <w:ilvl w:val="0"/>
          <w:numId w:val="46"/>
        </w:numPr>
        <w:rPr>
          <w:rFonts w:ascii="Times New Roman" w:hAnsi="Times New Roman" w:cs="Times New Roman"/>
          <w:sz w:val="22"/>
        </w:rPr>
      </w:pPr>
      <w:r w:rsidRPr="00D95F74">
        <w:rPr>
          <w:sz w:val="22"/>
        </w:rPr>
        <w:t>Annen informasjon som ikke må nå offentligheten</w:t>
      </w:r>
      <w:r w:rsidRPr="00D95F74">
        <w:rPr>
          <w:rFonts w:ascii="Times New Roman" w:hAnsi="Times New Roman" w:cs="Times New Roman"/>
          <w:sz w:val="22"/>
        </w:rPr>
        <w:t>,</w:t>
      </w:r>
      <w:r w:rsidRPr="00D95F74">
        <w:rPr>
          <w:sz w:val="22"/>
        </w:rPr>
        <w:t xml:space="preserve"> eller informasjon som er viktig å formidle til de det gjelder før den når for eksempel mediene.</w:t>
      </w:r>
    </w:p>
    <w:p w14:paraId="1564AFF8" w14:textId="77777777" w:rsidR="001E2170" w:rsidRPr="000B5609" w:rsidRDefault="001E2170" w:rsidP="001E2170">
      <w:pPr>
        <w:rPr>
          <w:rFonts w:cstheme="minorHAnsi"/>
          <w:b/>
          <w:sz w:val="22"/>
        </w:rPr>
      </w:pPr>
      <w:r w:rsidRPr="000B5609">
        <w:rPr>
          <w:rFonts w:cstheme="minorHAnsi"/>
          <w:b/>
          <w:sz w:val="22"/>
        </w:rPr>
        <w:t>Ansvar, hvem:</w:t>
      </w:r>
    </w:p>
    <w:p w14:paraId="52BF7DC2" w14:textId="77777777" w:rsidR="001E2170" w:rsidRPr="000B5609" w:rsidRDefault="001E2170" w:rsidP="00CA7788">
      <w:pPr>
        <w:pStyle w:val="Listeavsnitt"/>
        <w:numPr>
          <w:ilvl w:val="0"/>
          <w:numId w:val="31"/>
        </w:numPr>
        <w:rPr>
          <w:rFonts w:cstheme="minorHAnsi"/>
          <w:sz w:val="22"/>
        </w:rPr>
      </w:pPr>
      <w:r w:rsidRPr="000B5609">
        <w:rPr>
          <w:rFonts w:cstheme="minorHAnsi"/>
          <w:sz w:val="22"/>
        </w:rPr>
        <w:t xml:space="preserve">Leder EPS-P i samarbeid med </w:t>
      </w:r>
      <w:r>
        <w:rPr>
          <w:rFonts w:cstheme="minorHAnsi"/>
          <w:sz w:val="22"/>
        </w:rPr>
        <w:t>e</w:t>
      </w:r>
      <w:r w:rsidRPr="000B5609">
        <w:rPr>
          <w:rFonts w:cstheme="minorHAnsi"/>
          <w:sz w:val="22"/>
        </w:rPr>
        <w:t>nhetsleder Informasjon</w:t>
      </w:r>
      <w:r>
        <w:rPr>
          <w:rFonts w:cstheme="minorHAnsi"/>
          <w:sz w:val="22"/>
        </w:rPr>
        <w:t xml:space="preserve"> dersom det er utnevnt.</w:t>
      </w:r>
    </w:p>
    <w:p w14:paraId="17484BF4" w14:textId="77777777" w:rsidR="001E2170" w:rsidRPr="004E5070" w:rsidRDefault="001E2170" w:rsidP="00CA7788">
      <w:pPr>
        <w:pStyle w:val="Listeavsnitt"/>
        <w:numPr>
          <w:ilvl w:val="0"/>
          <w:numId w:val="31"/>
        </w:numPr>
        <w:rPr>
          <w:rFonts w:cstheme="minorHAnsi"/>
          <w:sz w:val="22"/>
        </w:rPr>
      </w:pPr>
      <w:r w:rsidRPr="004E5070">
        <w:rPr>
          <w:rFonts w:cstheme="minorHAnsi"/>
          <w:sz w:val="22"/>
        </w:rPr>
        <w:t>Ved mangel på personell hos politiet, kan kommunalt personell bistå.</w:t>
      </w:r>
    </w:p>
    <w:p w14:paraId="4B968643" w14:textId="77777777" w:rsidR="001E2170" w:rsidRPr="000B5609" w:rsidRDefault="001E2170" w:rsidP="001E2170">
      <w:pPr>
        <w:rPr>
          <w:rFonts w:cstheme="minorHAnsi"/>
          <w:b/>
          <w:sz w:val="22"/>
        </w:rPr>
      </w:pPr>
      <w:r w:rsidRPr="000B5609">
        <w:rPr>
          <w:rFonts w:cstheme="minorHAnsi"/>
          <w:b/>
          <w:sz w:val="22"/>
        </w:rPr>
        <w:t>Rapportering til:</w:t>
      </w:r>
    </w:p>
    <w:p w14:paraId="68A9A223" w14:textId="77777777" w:rsidR="001E2170" w:rsidRPr="004E5070" w:rsidRDefault="001E2170" w:rsidP="00CA7788">
      <w:pPr>
        <w:pStyle w:val="Listeavsnitt"/>
        <w:numPr>
          <w:ilvl w:val="0"/>
          <w:numId w:val="30"/>
        </w:numPr>
        <w:rPr>
          <w:rFonts w:cstheme="minorHAnsi"/>
          <w:sz w:val="22"/>
        </w:rPr>
      </w:pPr>
      <w:r w:rsidRPr="004E5070">
        <w:rPr>
          <w:rFonts w:cstheme="minorHAnsi"/>
          <w:sz w:val="22"/>
        </w:rPr>
        <w:t xml:space="preserve">Enhetsleder Informasjon rapporterer til Leder EPS-P (og evt. til Leder EPS-K) </w:t>
      </w:r>
    </w:p>
    <w:p w14:paraId="4EBE04D6" w14:textId="77777777" w:rsidR="001E2170" w:rsidRPr="004E5070" w:rsidRDefault="001E2170" w:rsidP="00CA7788">
      <w:pPr>
        <w:pStyle w:val="Listeavsnitt"/>
        <w:numPr>
          <w:ilvl w:val="0"/>
          <w:numId w:val="30"/>
        </w:numPr>
        <w:rPr>
          <w:rFonts w:cstheme="minorHAnsi"/>
          <w:sz w:val="22"/>
        </w:rPr>
      </w:pPr>
      <w:r w:rsidRPr="004E5070">
        <w:rPr>
          <w:rFonts w:cstheme="minorHAnsi"/>
          <w:sz w:val="22"/>
        </w:rPr>
        <w:t>Leder EPS-P rapporterer til operasjonssentralen eller politimesterens stab hvis denne er satt.</w:t>
      </w:r>
    </w:p>
    <w:p w14:paraId="6ACC63B3" w14:textId="77777777" w:rsidR="001E2170" w:rsidRPr="00D95F74" w:rsidRDefault="001E2170" w:rsidP="001E2170">
      <w:pPr>
        <w:rPr>
          <w:rFonts w:cstheme="minorHAnsi"/>
          <w:b/>
          <w:sz w:val="22"/>
        </w:rPr>
      </w:pPr>
      <w:r w:rsidRPr="00D95F74">
        <w:rPr>
          <w:rFonts w:cstheme="minorHAnsi"/>
          <w:b/>
          <w:sz w:val="22"/>
        </w:rPr>
        <w:t>Oppgaver:</w:t>
      </w:r>
    </w:p>
    <w:p w14:paraId="3E19C1B0" w14:textId="77777777" w:rsidR="001E2170" w:rsidRPr="00D95F74" w:rsidRDefault="001E2170" w:rsidP="001E2170">
      <w:pPr>
        <w:rPr>
          <w:rFonts w:cstheme="minorHAnsi"/>
          <w:b/>
          <w:sz w:val="22"/>
        </w:rPr>
      </w:pPr>
      <w:r w:rsidRPr="00D95F74">
        <w:rPr>
          <w:rFonts w:cstheme="minorHAnsi"/>
          <w:b/>
          <w:sz w:val="22"/>
        </w:rPr>
        <w:t>Oppover i linjen:</w:t>
      </w:r>
    </w:p>
    <w:p w14:paraId="7D2859EC" w14:textId="77777777" w:rsidR="001E2170" w:rsidRPr="000B5609" w:rsidRDefault="001E2170" w:rsidP="00CA7788">
      <w:pPr>
        <w:pStyle w:val="Listeavsnitt"/>
        <w:numPr>
          <w:ilvl w:val="0"/>
          <w:numId w:val="28"/>
        </w:numPr>
        <w:rPr>
          <w:rFonts w:cstheme="minorHAnsi"/>
          <w:sz w:val="22"/>
        </w:rPr>
      </w:pPr>
      <w:r w:rsidRPr="000B5609">
        <w:rPr>
          <w:rFonts w:cstheme="minorHAnsi"/>
          <w:sz w:val="22"/>
        </w:rPr>
        <w:t xml:space="preserve">Via (eller i samråd med) </w:t>
      </w:r>
      <w:r>
        <w:rPr>
          <w:rFonts w:cstheme="minorHAnsi"/>
          <w:sz w:val="22"/>
        </w:rPr>
        <w:t>l</w:t>
      </w:r>
      <w:r w:rsidRPr="000B5609">
        <w:rPr>
          <w:rFonts w:cstheme="minorHAnsi"/>
          <w:sz w:val="22"/>
        </w:rPr>
        <w:t>edere EPS, utveksle informasjon med</w:t>
      </w:r>
    </w:p>
    <w:p w14:paraId="100E9C89" w14:textId="77777777" w:rsidR="001E2170" w:rsidRPr="000B5609" w:rsidRDefault="001E2170" w:rsidP="00CA7788">
      <w:pPr>
        <w:pStyle w:val="Listeavsnitt"/>
        <w:numPr>
          <w:ilvl w:val="1"/>
          <w:numId w:val="28"/>
        </w:numPr>
        <w:rPr>
          <w:rFonts w:cstheme="minorHAnsi"/>
          <w:sz w:val="22"/>
        </w:rPr>
      </w:pPr>
      <w:r w:rsidRPr="000B5609">
        <w:rPr>
          <w:rFonts w:cstheme="minorHAnsi"/>
          <w:sz w:val="22"/>
        </w:rPr>
        <w:t>Kommunens kriseledelse</w:t>
      </w:r>
    </w:p>
    <w:p w14:paraId="1B97F988" w14:textId="77777777" w:rsidR="001E2170" w:rsidRPr="000B5609" w:rsidRDefault="001E2170" w:rsidP="00CA7788">
      <w:pPr>
        <w:pStyle w:val="Listeavsnitt"/>
        <w:numPr>
          <w:ilvl w:val="1"/>
          <w:numId w:val="28"/>
        </w:numPr>
        <w:rPr>
          <w:rFonts w:cstheme="minorHAnsi"/>
          <w:sz w:val="22"/>
        </w:rPr>
      </w:pPr>
      <w:r w:rsidRPr="000B5609">
        <w:rPr>
          <w:rFonts w:cstheme="minorHAnsi"/>
          <w:sz w:val="22"/>
        </w:rPr>
        <w:lastRenderedPageBreak/>
        <w:t>Politiets operasjonssentral</w:t>
      </w:r>
    </w:p>
    <w:p w14:paraId="304C8E01" w14:textId="77777777" w:rsidR="001E2170" w:rsidRPr="000B5609" w:rsidRDefault="001E2170" w:rsidP="00CA7788">
      <w:pPr>
        <w:pStyle w:val="Listeavsnitt"/>
        <w:numPr>
          <w:ilvl w:val="1"/>
          <w:numId w:val="28"/>
        </w:numPr>
        <w:rPr>
          <w:rFonts w:cstheme="minorHAnsi"/>
          <w:sz w:val="22"/>
        </w:rPr>
      </w:pPr>
      <w:r w:rsidRPr="000B5609">
        <w:rPr>
          <w:rFonts w:cstheme="minorHAnsi"/>
          <w:sz w:val="22"/>
        </w:rPr>
        <w:t>Politimesterens stab</w:t>
      </w:r>
    </w:p>
    <w:p w14:paraId="03F08DAA" w14:textId="77777777" w:rsidR="001E2170" w:rsidRPr="000B5609" w:rsidRDefault="001E2170" w:rsidP="00CA7788">
      <w:pPr>
        <w:pStyle w:val="Listeavsnitt"/>
        <w:numPr>
          <w:ilvl w:val="0"/>
          <w:numId w:val="28"/>
        </w:numPr>
        <w:rPr>
          <w:rFonts w:cstheme="minorHAnsi"/>
          <w:sz w:val="22"/>
        </w:rPr>
      </w:pPr>
      <w:r>
        <w:rPr>
          <w:rFonts w:cstheme="minorHAnsi"/>
          <w:sz w:val="22"/>
        </w:rPr>
        <w:t>S</w:t>
      </w:r>
      <w:r w:rsidRPr="000B5609">
        <w:rPr>
          <w:rFonts w:cstheme="minorHAnsi"/>
          <w:sz w:val="22"/>
        </w:rPr>
        <w:t>tatus for hendelsen, utvikling og prognoser</w:t>
      </w:r>
    </w:p>
    <w:p w14:paraId="3E77694E" w14:textId="77777777" w:rsidR="001E2170" w:rsidRPr="000B5609" w:rsidRDefault="001E2170" w:rsidP="00CA7788">
      <w:pPr>
        <w:pStyle w:val="Listeavsnitt"/>
        <w:numPr>
          <w:ilvl w:val="1"/>
          <w:numId w:val="28"/>
        </w:numPr>
        <w:rPr>
          <w:rFonts w:cstheme="minorHAnsi"/>
          <w:sz w:val="22"/>
        </w:rPr>
      </w:pPr>
      <w:r w:rsidRPr="000B5609">
        <w:rPr>
          <w:rFonts w:cstheme="minorHAnsi"/>
          <w:sz w:val="22"/>
        </w:rPr>
        <w:t>Arbeidet på skadestedet og med hendelsen</w:t>
      </w:r>
    </w:p>
    <w:p w14:paraId="060FB82C" w14:textId="77777777" w:rsidR="001E2170" w:rsidRPr="000B5609" w:rsidRDefault="001E2170" w:rsidP="00CA7788">
      <w:pPr>
        <w:pStyle w:val="Listeavsnitt"/>
        <w:numPr>
          <w:ilvl w:val="1"/>
          <w:numId w:val="28"/>
        </w:numPr>
        <w:rPr>
          <w:rFonts w:cstheme="minorHAnsi"/>
          <w:sz w:val="22"/>
        </w:rPr>
      </w:pPr>
      <w:r w:rsidRPr="000B5609">
        <w:rPr>
          <w:rFonts w:cstheme="minorHAnsi"/>
          <w:sz w:val="22"/>
        </w:rPr>
        <w:t>Evakuerte og pårørende</w:t>
      </w:r>
    </w:p>
    <w:p w14:paraId="24191381" w14:textId="77777777" w:rsidR="001E2170" w:rsidRPr="000B5609" w:rsidRDefault="001E2170" w:rsidP="00CA7788">
      <w:pPr>
        <w:pStyle w:val="Listeavsnitt"/>
        <w:numPr>
          <w:ilvl w:val="1"/>
          <w:numId w:val="28"/>
        </w:numPr>
        <w:rPr>
          <w:rFonts w:cstheme="minorHAnsi"/>
          <w:sz w:val="22"/>
        </w:rPr>
      </w:pPr>
      <w:r w:rsidRPr="000B5609">
        <w:rPr>
          <w:rFonts w:cstheme="minorHAnsi"/>
          <w:sz w:val="22"/>
        </w:rPr>
        <w:t>Omkomne, skadde og savnede</w:t>
      </w:r>
    </w:p>
    <w:p w14:paraId="710DF315" w14:textId="77777777" w:rsidR="001E2170" w:rsidRPr="000B5609" w:rsidRDefault="001E2170" w:rsidP="00CA7788">
      <w:pPr>
        <w:pStyle w:val="Listeavsnitt"/>
        <w:numPr>
          <w:ilvl w:val="1"/>
          <w:numId w:val="28"/>
        </w:numPr>
        <w:rPr>
          <w:rFonts w:cstheme="minorHAnsi"/>
          <w:sz w:val="22"/>
        </w:rPr>
      </w:pPr>
      <w:r w:rsidRPr="000B5609">
        <w:rPr>
          <w:rFonts w:cstheme="minorHAnsi"/>
          <w:sz w:val="22"/>
        </w:rPr>
        <w:t>Andre skader og skadeomfang (materiell og virksomhet)</w:t>
      </w:r>
    </w:p>
    <w:p w14:paraId="3F3367D0" w14:textId="77777777" w:rsidR="001E2170" w:rsidRPr="000B5609" w:rsidRDefault="001E2170" w:rsidP="00CA7788">
      <w:pPr>
        <w:pStyle w:val="Listeavsnitt"/>
        <w:numPr>
          <w:ilvl w:val="1"/>
          <w:numId w:val="28"/>
        </w:numPr>
        <w:rPr>
          <w:rFonts w:cstheme="minorHAnsi"/>
          <w:sz w:val="22"/>
        </w:rPr>
      </w:pPr>
      <w:r w:rsidRPr="000B5609">
        <w:rPr>
          <w:rFonts w:cstheme="minorHAnsi"/>
          <w:sz w:val="22"/>
        </w:rPr>
        <w:t>Beslutninger som er tatt/skal tas</w:t>
      </w:r>
    </w:p>
    <w:p w14:paraId="322261B7" w14:textId="77777777" w:rsidR="001E2170" w:rsidRPr="000B5609" w:rsidRDefault="001E2170" w:rsidP="00CA7788">
      <w:pPr>
        <w:pStyle w:val="Listeavsnitt"/>
        <w:numPr>
          <w:ilvl w:val="0"/>
          <w:numId w:val="28"/>
        </w:numPr>
        <w:rPr>
          <w:rFonts w:cstheme="minorHAnsi"/>
          <w:sz w:val="22"/>
        </w:rPr>
      </w:pPr>
      <w:r>
        <w:rPr>
          <w:rFonts w:cstheme="minorHAnsi"/>
          <w:sz w:val="22"/>
        </w:rPr>
        <w:t>S</w:t>
      </w:r>
      <w:r w:rsidRPr="000B5609">
        <w:rPr>
          <w:rFonts w:cstheme="minorHAnsi"/>
          <w:sz w:val="22"/>
        </w:rPr>
        <w:t>tatus ved EPS</w:t>
      </w:r>
    </w:p>
    <w:p w14:paraId="6C0B8A6F" w14:textId="77777777" w:rsidR="001E2170" w:rsidRPr="000B5609" w:rsidRDefault="001E2170" w:rsidP="00CA7788">
      <w:pPr>
        <w:pStyle w:val="Listeavsnitt"/>
        <w:numPr>
          <w:ilvl w:val="1"/>
          <w:numId w:val="28"/>
        </w:numPr>
        <w:rPr>
          <w:rFonts w:cstheme="minorHAnsi"/>
          <w:sz w:val="22"/>
        </w:rPr>
      </w:pPr>
      <w:r w:rsidRPr="000B5609">
        <w:rPr>
          <w:rFonts w:cstheme="minorHAnsi"/>
          <w:sz w:val="22"/>
        </w:rPr>
        <w:t>Evakuerte og pårørende, etterlatte</w:t>
      </w:r>
    </w:p>
    <w:p w14:paraId="11CAC62E" w14:textId="77777777" w:rsidR="001E2170" w:rsidRPr="000B5609" w:rsidRDefault="001E2170" w:rsidP="00CA7788">
      <w:pPr>
        <w:pStyle w:val="Listeavsnitt"/>
        <w:numPr>
          <w:ilvl w:val="1"/>
          <w:numId w:val="28"/>
        </w:numPr>
        <w:rPr>
          <w:rFonts w:cstheme="minorHAnsi"/>
          <w:sz w:val="22"/>
        </w:rPr>
      </w:pPr>
      <w:r w:rsidRPr="000B5609">
        <w:rPr>
          <w:rFonts w:cstheme="minorHAnsi"/>
          <w:sz w:val="22"/>
        </w:rPr>
        <w:t>Ressurs- og personellbehov</w:t>
      </w:r>
    </w:p>
    <w:p w14:paraId="2B217DF2" w14:textId="77777777" w:rsidR="001E2170" w:rsidRPr="000B5609" w:rsidRDefault="001E2170" w:rsidP="00CA7788">
      <w:pPr>
        <w:pStyle w:val="Listeavsnitt"/>
        <w:numPr>
          <w:ilvl w:val="1"/>
          <w:numId w:val="28"/>
        </w:numPr>
        <w:rPr>
          <w:rFonts w:cstheme="minorHAnsi"/>
          <w:sz w:val="22"/>
        </w:rPr>
      </w:pPr>
      <w:r w:rsidRPr="000B5609">
        <w:rPr>
          <w:rFonts w:cstheme="minorHAnsi"/>
          <w:sz w:val="22"/>
        </w:rPr>
        <w:t>Forpleining og innkvartering, behov</w:t>
      </w:r>
    </w:p>
    <w:p w14:paraId="3EE97F56" w14:textId="77777777" w:rsidR="001E2170" w:rsidRPr="000B5609" w:rsidRDefault="001E2170" w:rsidP="00CA7788">
      <w:pPr>
        <w:pStyle w:val="Listeavsnitt"/>
        <w:numPr>
          <w:ilvl w:val="1"/>
          <w:numId w:val="28"/>
        </w:numPr>
        <w:rPr>
          <w:rFonts w:cstheme="minorHAnsi"/>
          <w:sz w:val="22"/>
        </w:rPr>
      </w:pPr>
      <w:r w:rsidRPr="000B5609">
        <w:rPr>
          <w:rFonts w:cstheme="minorHAnsi"/>
          <w:sz w:val="22"/>
        </w:rPr>
        <w:t>Lokaler, fasiliteter, utstyr og materiell</w:t>
      </w:r>
    </w:p>
    <w:p w14:paraId="1EC6D897" w14:textId="77777777" w:rsidR="001E2170" w:rsidRPr="000B5609" w:rsidRDefault="001E2170" w:rsidP="00CA7788">
      <w:pPr>
        <w:pStyle w:val="Listeavsnitt"/>
        <w:numPr>
          <w:ilvl w:val="1"/>
          <w:numId w:val="28"/>
        </w:numPr>
        <w:rPr>
          <w:rFonts w:cstheme="minorHAnsi"/>
          <w:sz w:val="22"/>
        </w:rPr>
      </w:pPr>
      <w:r w:rsidRPr="000B5609">
        <w:rPr>
          <w:rFonts w:cstheme="minorHAnsi"/>
          <w:sz w:val="22"/>
        </w:rPr>
        <w:t>Beslutninger som er tatt</w:t>
      </w:r>
      <w:r>
        <w:rPr>
          <w:rFonts w:cstheme="minorHAnsi"/>
          <w:sz w:val="22"/>
        </w:rPr>
        <w:t>/</w:t>
      </w:r>
      <w:r w:rsidRPr="000B5609">
        <w:rPr>
          <w:rFonts w:cstheme="minorHAnsi"/>
          <w:sz w:val="22"/>
        </w:rPr>
        <w:t>skal tas</w:t>
      </w:r>
    </w:p>
    <w:p w14:paraId="4D6FE43C" w14:textId="77777777" w:rsidR="001E2170" w:rsidRPr="000B5609" w:rsidRDefault="001E2170" w:rsidP="00CA7788">
      <w:pPr>
        <w:pStyle w:val="Listeavsnitt"/>
        <w:numPr>
          <w:ilvl w:val="0"/>
          <w:numId w:val="28"/>
        </w:numPr>
        <w:rPr>
          <w:rFonts w:cstheme="minorHAnsi"/>
          <w:sz w:val="22"/>
        </w:rPr>
      </w:pPr>
      <w:r>
        <w:rPr>
          <w:rFonts w:cstheme="minorHAnsi"/>
          <w:sz w:val="22"/>
        </w:rPr>
        <w:t>T</w:t>
      </w:r>
      <w:r w:rsidRPr="000B5609">
        <w:rPr>
          <w:rFonts w:cstheme="minorHAnsi"/>
          <w:sz w:val="22"/>
        </w:rPr>
        <w:t>ransport</w:t>
      </w:r>
      <w:r>
        <w:rPr>
          <w:rFonts w:cstheme="minorHAnsi"/>
          <w:sz w:val="22"/>
        </w:rPr>
        <w:t xml:space="preserve">, kartlegge om det er </w:t>
      </w:r>
      <w:r w:rsidRPr="000B5609">
        <w:rPr>
          <w:rFonts w:cstheme="minorHAnsi"/>
          <w:sz w:val="22"/>
        </w:rPr>
        <w:t>behov, planl</w:t>
      </w:r>
      <w:r>
        <w:rPr>
          <w:rFonts w:cstheme="minorHAnsi"/>
          <w:sz w:val="22"/>
        </w:rPr>
        <w:t xml:space="preserve">egge og </w:t>
      </w:r>
      <w:r w:rsidRPr="000B5609">
        <w:rPr>
          <w:rFonts w:cstheme="minorHAnsi"/>
          <w:sz w:val="22"/>
        </w:rPr>
        <w:t>gjennomfør</w:t>
      </w:r>
      <w:r>
        <w:rPr>
          <w:rFonts w:cstheme="minorHAnsi"/>
          <w:sz w:val="22"/>
        </w:rPr>
        <w:t>e</w:t>
      </w:r>
      <w:r>
        <w:rPr>
          <w:rFonts w:cstheme="minorHAnsi"/>
          <w:sz w:val="22"/>
        </w:rPr>
        <w:br/>
      </w:r>
    </w:p>
    <w:p w14:paraId="5893A14B" w14:textId="77777777" w:rsidR="001E2170" w:rsidRPr="00D95F74" w:rsidRDefault="001E2170" w:rsidP="001E2170">
      <w:pPr>
        <w:rPr>
          <w:rFonts w:cstheme="minorHAnsi"/>
          <w:b/>
          <w:sz w:val="22"/>
        </w:rPr>
      </w:pPr>
      <w:r w:rsidRPr="00D95F74">
        <w:rPr>
          <w:rFonts w:cstheme="minorHAnsi"/>
          <w:b/>
          <w:sz w:val="22"/>
        </w:rPr>
        <w:t xml:space="preserve">Internt i EPS-organisasjonen: </w:t>
      </w:r>
    </w:p>
    <w:p w14:paraId="329FAFBC" w14:textId="77777777" w:rsidR="001E2170" w:rsidRPr="000B5609" w:rsidRDefault="001E2170" w:rsidP="00CA7788">
      <w:pPr>
        <w:pStyle w:val="Listeavsnitt"/>
        <w:numPr>
          <w:ilvl w:val="0"/>
          <w:numId w:val="28"/>
        </w:numPr>
        <w:rPr>
          <w:rFonts w:cstheme="minorHAnsi"/>
          <w:sz w:val="22"/>
        </w:rPr>
      </w:pPr>
      <w:r w:rsidRPr="000B5609">
        <w:rPr>
          <w:rFonts w:cstheme="minorHAnsi"/>
          <w:sz w:val="22"/>
        </w:rPr>
        <w:t>Sørge for nødvendige oppdateringer og tilbakemeldinger til EPS-teamet om hendelsen og situasjonen ved EPS, herunder</w:t>
      </w:r>
    </w:p>
    <w:p w14:paraId="332591F2" w14:textId="77777777" w:rsidR="001E2170" w:rsidRPr="000B5609" w:rsidRDefault="001E2170" w:rsidP="00CA7788">
      <w:pPr>
        <w:pStyle w:val="Listeavsnitt"/>
        <w:numPr>
          <w:ilvl w:val="1"/>
          <w:numId w:val="28"/>
        </w:numPr>
        <w:rPr>
          <w:rFonts w:cstheme="minorHAnsi"/>
          <w:sz w:val="22"/>
        </w:rPr>
      </w:pPr>
      <w:r w:rsidRPr="000B5609">
        <w:rPr>
          <w:rFonts w:cstheme="minorHAnsi"/>
          <w:sz w:val="22"/>
        </w:rPr>
        <w:t>Sikre ensartet og korrekt informasjon til alle enhetene og deres personell</w:t>
      </w:r>
    </w:p>
    <w:p w14:paraId="435CB1CD" w14:textId="77777777" w:rsidR="001E2170" w:rsidRPr="000B5609" w:rsidRDefault="001E2170" w:rsidP="00CA7788">
      <w:pPr>
        <w:pStyle w:val="Listeavsnitt"/>
        <w:numPr>
          <w:ilvl w:val="1"/>
          <w:numId w:val="28"/>
        </w:numPr>
        <w:rPr>
          <w:rFonts w:cstheme="minorHAnsi"/>
          <w:sz w:val="22"/>
        </w:rPr>
      </w:pPr>
      <w:r w:rsidRPr="000B5609">
        <w:rPr>
          <w:rFonts w:cstheme="minorHAnsi"/>
          <w:sz w:val="22"/>
        </w:rPr>
        <w:t>Unngå forvirring og misforståelser internt</w:t>
      </w:r>
    </w:p>
    <w:p w14:paraId="561DEADA" w14:textId="77777777" w:rsidR="001E2170" w:rsidRDefault="001E2170" w:rsidP="00CA7788">
      <w:pPr>
        <w:pStyle w:val="Listeavsnitt"/>
        <w:numPr>
          <w:ilvl w:val="0"/>
          <w:numId w:val="28"/>
        </w:numPr>
        <w:rPr>
          <w:rFonts w:cstheme="minorHAnsi"/>
          <w:sz w:val="22"/>
        </w:rPr>
      </w:pPr>
      <w:r w:rsidRPr="000B5609">
        <w:rPr>
          <w:rFonts w:cstheme="minorHAnsi"/>
          <w:sz w:val="22"/>
        </w:rPr>
        <w:t>Sørge for at eier/driver av lokalene får nødvendig relevant informasjon</w:t>
      </w:r>
    </w:p>
    <w:p w14:paraId="54C77DD1" w14:textId="77777777" w:rsidR="001E2170" w:rsidRPr="00D95F74" w:rsidRDefault="001E2170" w:rsidP="001E2170">
      <w:pPr>
        <w:rPr>
          <w:rFonts w:cstheme="minorHAnsi"/>
          <w:sz w:val="22"/>
        </w:rPr>
      </w:pPr>
    </w:p>
    <w:p w14:paraId="0432A5DA" w14:textId="77777777" w:rsidR="001E2170" w:rsidRPr="00D95F74" w:rsidRDefault="001E2170" w:rsidP="001E2170">
      <w:pPr>
        <w:rPr>
          <w:rFonts w:cstheme="minorHAnsi"/>
          <w:b/>
          <w:sz w:val="22"/>
          <w:u w:val="single"/>
        </w:rPr>
      </w:pPr>
      <w:r w:rsidRPr="00D95F74">
        <w:rPr>
          <w:rFonts w:cstheme="minorHAnsi"/>
          <w:b/>
          <w:sz w:val="22"/>
        </w:rPr>
        <w:t xml:space="preserve">Evakuerte og pårørende: </w:t>
      </w:r>
    </w:p>
    <w:p w14:paraId="26115764" w14:textId="77777777" w:rsidR="001E2170" w:rsidRPr="000B5609" w:rsidRDefault="001E2170" w:rsidP="00CA7788">
      <w:pPr>
        <w:pStyle w:val="Listeavsnitt"/>
        <w:numPr>
          <w:ilvl w:val="0"/>
          <w:numId w:val="28"/>
        </w:numPr>
        <w:rPr>
          <w:rFonts w:cstheme="minorHAnsi"/>
          <w:sz w:val="22"/>
        </w:rPr>
      </w:pPr>
      <w:r w:rsidRPr="000B5609">
        <w:rPr>
          <w:rFonts w:cstheme="minorHAnsi"/>
          <w:sz w:val="22"/>
        </w:rPr>
        <w:t xml:space="preserve">I samråd med </w:t>
      </w:r>
      <w:r>
        <w:rPr>
          <w:rFonts w:cstheme="minorHAnsi"/>
          <w:sz w:val="22"/>
        </w:rPr>
        <w:t>l</w:t>
      </w:r>
      <w:r w:rsidRPr="000B5609">
        <w:rPr>
          <w:rFonts w:cstheme="minorHAnsi"/>
          <w:sz w:val="22"/>
        </w:rPr>
        <w:t xml:space="preserve">edere EPS og </w:t>
      </w:r>
      <w:r>
        <w:rPr>
          <w:rFonts w:cstheme="minorHAnsi"/>
          <w:sz w:val="22"/>
        </w:rPr>
        <w:t>l</w:t>
      </w:r>
      <w:r w:rsidRPr="000B5609">
        <w:rPr>
          <w:rFonts w:cstheme="minorHAnsi"/>
          <w:sz w:val="22"/>
        </w:rPr>
        <w:t xml:space="preserve">eder </w:t>
      </w:r>
      <w:r>
        <w:rPr>
          <w:rFonts w:cstheme="minorHAnsi"/>
          <w:sz w:val="22"/>
        </w:rPr>
        <w:t>k</w:t>
      </w:r>
      <w:r w:rsidRPr="000B5609">
        <w:rPr>
          <w:rFonts w:cstheme="minorHAnsi"/>
          <w:sz w:val="22"/>
        </w:rPr>
        <w:t>riseteam, formidle nødvendig og korrekt informasjon og veiledning til de evakuerte og pårørende, herunder</w:t>
      </w:r>
      <w:r>
        <w:rPr>
          <w:rFonts w:cstheme="minorHAnsi"/>
          <w:sz w:val="22"/>
        </w:rPr>
        <w:t>:</w:t>
      </w:r>
    </w:p>
    <w:p w14:paraId="02525DD7" w14:textId="77777777" w:rsidR="001E2170" w:rsidRPr="000B5609" w:rsidRDefault="001E2170" w:rsidP="00CA7788">
      <w:pPr>
        <w:pStyle w:val="Listeavsnitt"/>
        <w:numPr>
          <w:ilvl w:val="1"/>
          <w:numId w:val="28"/>
        </w:numPr>
        <w:rPr>
          <w:rFonts w:cstheme="minorHAnsi"/>
          <w:sz w:val="22"/>
        </w:rPr>
      </w:pPr>
      <w:r w:rsidRPr="000B5609">
        <w:rPr>
          <w:rFonts w:cstheme="minorHAnsi"/>
          <w:sz w:val="22"/>
        </w:rPr>
        <w:t>Regelmessig oppdatert informasjon etter oppsatt plan</w:t>
      </w:r>
    </w:p>
    <w:p w14:paraId="2CE6B1A9" w14:textId="77777777" w:rsidR="001E2170" w:rsidRPr="000B5609" w:rsidRDefault="001E2170" w:rsidP="00CA7788">
      <w:pPr>
        <w:pStyle w:val="Listeavsnitt"/>
        <w:numPr>
          <w:ilvl w:val="2"/>
          <w:numId w:val="28"/>
        </w:numPr>
        <w:rPr>
          <w:rFonts w:cstheme="minorHAnsi"/>
          <w:sz w:val="22"/>
        </w:rPr>
      </w:pPr>
      <w:r w:rsidRPr="000B5609">
        <w:rPr>
          <w:rFonts w:cstheme="minorHAnsi"/>
          <w:sz w:val="22"/>
        </w:rPr>
        <w:t>Muntlig (ved informasjonspunkter, møter)</w:t>
      </w:r>
    </w:p>
    <w:p w14:paraId="293A6ED9" w14:textId="77777777" w:rsidR="001E2170" w:rsidRPr="000B5609" w:rsidRDefault="001E2170" w:rsidP="00CA7788">
      <w:pPr>
        <w:pStyle w:val="Listeavsnitt"/>
        <w:numPr>
          <w:ilvl w:val="2"/>
          <w:numId w:val="28"/>
        </w:numPr>
        <w:rPr>
          <w:rFonts w:cstheme="minorHAnsi"/>
          <w:sz w:val="22"/>
        </w:rPr>
      </w:pPr>
      <w:r w:rsidRPr="000B5609">
        <w:rPr>
          <w:rFonts w:cstheme="minorHAnsi"/>
          <w:sz w:val="22"/>
        </w:rPr>
        <w:t>Ved oppslag (intern-TV, projektor, tavler/</w:t>
      </w:r>
      <w:proofErr w:type="spellStart"/>
      <w:r w:rsidRPr="000B5609">
        <w:rPr>
          <w:rFonts w:cstheme="minorHAnsi"/>
          <w:sz w:val="22"/>
        </w:rPr>
        <w:t>flip-over</w:t>
      </w:r>
      <w:proofErr w:type="spellEnd"/>
      <w:r w:rsidRPr="000B5609">
        <w:rPr>
          <w:rFonts w:cstheme="minorHAnsi"/>
          <w:sz w:val="22"/>
        </w:rPr>
        <w:t>)</w:t>
      </w:r>
    </w:p>
    <w:p w14:paraId="41BB4C21" w14:textId="77777777" w:rsidR="001E2170" w:rsidRPr="000B5609" w:rsidRDefault="001E2170" w:rsidP="00CA7788">
      <w:pPr>
        <w:pStyle w:val="Listeavsnitt"/>
        <w:numPr>
          <w:ilvl w:val="1"/>
          <w:numId w:val="28"/>
        </w:numPr>
        <w:rPr>
          <w:rFonts w:cstheme="minorHAnsi"/>
          <w:sz w:val="22"/>
        </w:rPr>
      </w:pPr>
      <w:r w:rsidRPr="000B5609">
        <w:rPr>
          <w:rFonts w:cstheme="minorHAnsi"/>
          <w:sz w:val="22"/>
        </w:rPr>
        <w:t xml:space="preserve">Om hendelsen, de rammede, utvikling, prognoser </w:t>
      </w:r>
    </w:p>
    <w:p w14:paraId="49646AE6" w14:textId="77777777" w:rsidR="001E2170" w:rsidRPr="000B5609" w:rsidRDefault="001E2170" w:rsidP="00CA7788">
      <w:pPr>
        <w:pStyle w:val="Listeavsnitt"/>
        <w:numPr>
          <w:ilvl w:val="1"/>
          <w:numId w:val="28"/>
        </w:numPr>
        <w:rPr>
          <w:rFonts w:cstheme="minorHAnsi"/>
          <w:sz w:val="22"/>
        </w:rPr>
      </w:pPr>
      <w:r w:rsidRPr="000B5609">
        <w:rPr>
          <w:rFonts w:cstheme="minorHAnsi"/>
          <w:sz w:val="22"/>
        </w:rPr>
        <w:t>Om forpleining, evt. innkvartering og lokalenes øvrige fasiliteter</w:t>
      </w:r>
    </w:p>
    <w:p w14:paraId="2C65DC63" w14:textId="77777777" w:rsidR="001E2170" w:rsidRPr="004E5070" w:rsidRDefault="001E2170" w:rsidP="00CA7788">
      <w:pPr>
        <w:pStyle w:val="Listeavsnitt"/>
        <w:numPr>
          <w:ilvl w:val="1"/>
          <w:numId w:val="28"/>
        </w:numPr>
        <w:rPr>
          <w:rFonts w:cstheme="minorHAnsi"/>
          <w:sz w:val="22"/>
        </w:rPr>
      </w:pPr>
      <w:r w:rsidRPr="004E5070">
        <w:rPr>
          <w:rFonts w:cstheme="minorHAnsi"/>
          <w:sz w:val="22"/>
        </w:rPr>
        <w:t xml:space="preserve">Om foreliggende ressurser på EPS </w:t>
      </w:r>
    </w:p>
    <w:p w14:paraId="5AC48BD8" w14:textId="77777777" w:rsidR="001E2170" w:rsidRPr="000B5609" w:rsidRDefault="001E2170" w:rsidP="00CA7788">
      <w:pPr>
        <w:pStyle w:val="Listeavsnitt"/>
        <w:numPr>
          <w:ilvl w:val="2"/>
          <w:numId w:val="28"/>
        </w:numPr>
        <w:rPr>
          <w:rFonts w:cstheme="minorHAnsi"/>
          <w:sz w:val="22"/>
        </w:rPr>
      </w:pPr>
      <w:r w:rsidRPr="000B5609">
        <w:rPr>
          <w:rFonts w:cstheme="minorHAnsi"/>
          <w:sz w:val="22"/>
        </w:rPr>
        <w:t>Politiet og deres oppgaver</w:t>
      </w:r>
    </w:p>
    <w:p w14:paraId="4135BB0E" w14:textId="77777777" w:rsidR="001E2170" w:rsidRPr="000B5609" w:rsidRDefault="001E2170" w:rsidP="00CA7788">
      <w:pPr>
        <w:pStyle w:val="Listeavsnitt"/>
        <w:numPr>
          <w:ilvl w:val="2"/>
          <w:numId w:val="28"/>
        </w:numPr>
        <w:rPr>
          <w:rFonts w:cstheme="minorHAnsi"/>
          <w:sz w:val="22"/>
        </w:rPr>
      </w:pPr>
      <w:r w:rsidRPr="000B5609">
        <w:rPr>
          <w:rFonts w:cstheme="minorHAnsi"/>
          <w:sz w:val="22"/>
        </w:rPr>
        <w:t>Kommunen og hva den gjør</w:t>
      </w:r>
    </w:p>
    <w:p w14:paraId="4555DCE8" w14:textId="77777777" w:rsidR="001E2170" w:rsidRPr="000B5609" w:rsidRDefault="001E2170" w:rsidP="00CA7788">
      <w:pPr>
        <w:pStyle w:val="Listeavsnitt"/>
        <w:numPr>
          <w:ilvl w:val="2"/>
          <w:numId w:val="28"/>
        </w:numPr>
        <w:rPr>
          <w:rFonts w:cstheme="minorHAnsi"/>
          <w:sz w:val="22"/>
        </w:rPr>
      </w:pPr>
      <w:r w:rsidRPr="000B5609">
        <w:rPr>
          <w:rFonts w:cstheme="minorHAnsi"/>
          <w:sz w:val="22"/>
        </w:rPr>
        <w:t>Kriseteam og deres oppgaver og tilgjengelige ressurser</w:t>
      </w:r>
    </w:p>
    <w:p w14:paraId="0A087B70" w14:textId="77777777" w:rsidR="001E2170" w:rsidRPr="000B5609" w:rsidRDefault="001E2170" w:rsidP="00CA7788">
      <w:pPr>
        <w:pStyle w:val="Listeavsnitt"/>
        <w:numPr>
          <w:ilvl w:val="2"/>
          <w:numId w:val="28"/>
        </w:numPr>
        <w:rPr>
          <w:rFonts w:cstheme="minorHAnsi"/>
          <w:sz w:val="22"/>
        </w:rPr>
      </w:pPr>
      <w:r w:rsidRPr="000B5609">
        <w:rPr>
          <w:rFonts w:cstheme="minorHAnsi"/>
          <w:sz w:val="22"/>
        </w:rPr>
        <w:t xml:space="preserve">Andre ressurser (tolk, representanter for trossamfunn og livssynsorganisasjoner, frivillige lag og foreninger, </w:t>
      </w:r>
      <w:proofErr w:type="spellStart"/>
      <w:r w:rsidRPr="000B5609">
        <w:rPr>
          <w:rFonts w:cstheme="minorHAnsi"/>
          <w:sz w:val="22"/>
        </w:rPr>
        <w:t>m.v</w:t>
      </w:r>
      <w:proofErr w:type="spellEnd"/>
      <w:r w:rsidRPr="000B5609">
        <w:rPr>
          <w:rFonts w:cstheme="minorHAnsi"/>
          <w:sz w:val="22"/>
        </w:rPr>
        <w:t>.)</w:t>
      </w:r>
    </w:p>
    <w:p w14:paraId="02743249" w14:textId="77777777" w:rsidR="001E2170" w:rsidRPr="000B5609" w:rsidRDefault="001E2170" w:rsidP="00CA7788">
      <w:pPr>
        <w:pStyle w:val="Listeavsnitt"/>
        <w:numPr>
          <w:ilvl w:val="0"/>
          <w:numId w:val="28"/>
        </w:numPr>
        <w:rPr>
          <w:rFonts w:cstheme="minorHAnsi"/>
          <w:sz w:val="22"/>
        </w:rPr>
      </w:pPr>
      <w:r w:rsidRPr="000B5609">
        <w:rPr>
          <w:rFonts w:cstheme="minorHAnsi"/>
          <w:sz w:val="22"/>
        </w:rPr>
        <w:t>Gi råd om bruk av sosiale medier og kommunikasjon her</w:t>
      </w:r>
    </w:p>
    <w:p w14:paraId="3EB9CFA5" w14:textId="77777777" w:rsidR="001E2170" w:rsidRPr="000B5609" w:rsidRDefault="001E2170" w:rsidP="00CA7788">
      <w:pPr>
        <w:pStyle w:val="Listeavsnitt"/>
        <w:numPr>
          <w:ilvl w:val="0"/>
          <w:numId w:val="28"/>
        </w:numPr>
        <w:rPr>
          <w:rFonts w:cstheme="minorHAnsi"/>
          <w:sz w:val="22"/>
        </w:rPr>
      </w:pPr>
      <w:r w:rsidRPr="000B5609">
        <w:rPr>
          <w:rFonts w:cstheme="minorHAnsi"/>
          <w:sz w:val="22"/>
        </w:rPr>
        <w:t>Formidle aktuelle telefonnummer/adresser for de berørte</w:t>
      </w:r>
    </w:p>
    <w:p w14:paraId="795FBE76" w14:textId="77777777" w:rsidR="001E2170" w:rsidRPr="000B5609" w:rsidRDefault="001E2170" w:rsidP="00CA7788">
      <w:pPr>
        <w:pStyle w:val="Listeavsnitt"/>
        <w:numPr>
          <w:ilvl w:val="0"/>
          <w:numId w:val="28"/>
        </w:numPr>
        <w:rPr>
          <w:rFonts w:cstheme="minorHAnsi"/>
          <w:sz w:val="22"/>
        </w:rPr>
      </w:pPr>
      <w:r w:rsidRPr="000B5609">
        <w:rPr>
          <w:rFonts w:cstheme="minorHAnsi"/>
          <w:sz w:val="22"/>
        </w:rPr>
        <w:t>Hva skjer videre (fram til neste informasjonstidspunkt)</w:t>
      </w:r>
    </w:p>
    <w:p w14:paraId="691ABDAF" w14:textId="77777777" w:rsidR="001E2170" w:rsidRPr="000B5609" w:rsidRDefault="001E2170" w:rsidP="00CA7788">
      <w:pPr>
        <w:pStyle w:val="Listeavsnitt"/>
        <w:numPr>
          <w:ilvl w:val="0"/>
          <w:numId w:val="28"/>
        </w:numPr>
        <w:rPr>
          <w:rFonts w:cstheme="minorHAnsi"/>
          <w:sz w:val="22"/>
        </w:rPr>
      </w:pPr>
      <w:r w:rsidRPr="000B5609">
        <w:rPr>
          <w:rFonts w:cstheme="minorHAnsi"/>
          <w:sz w:val="22"/>
        </w:rPr>
        <w:t>Ivareta nødvendig konfidensialitet (riktig informasjon til riktig mottager)</w:t>
      </w:r>
    </w:p>
    <w:p w14:paraId="41EBD67D" w14:textId="77777777" w:rsidR="001E2170" w:rsidRDefault="001E2170" w:rsidP="00CA7788">
      <w:pPr>
        <w:pStyle w:val="Listeavsnitt"/>
        <w:numPr>
          <w:ilvl w:val="0"/>
          <w:numId w:val="28"/>
        </w:numPr>
        <w:rPr>
          <w:rFonts w:cstheme="minorHAnsi"/>
          <w:sz w:val="22"/>
        </w:rPr>
      </w:pPr>
      <w:r w:rsidRPr="000B5609">
        <w:rPr>
          <w:rFonts w:cstheme="minorHAnsi"/>
          <w:sz w:val="22"/>
        </w:rPr>
        <w:lastRenderedPageBreak/>
        <w:t>Kriseteamene selv ivaretar nødvendig informasjon og veiledning av psykososial og helsemessig art til de evakuerte og pårørende på individ- og gruppenivå</w:t>
      </w:r>
    </w:p>
    <w:p w14:paraId="0F90532D" w14:textId="77777777" w:rsidR="001E2170" w:rsidRPr="000B5609" w:rsidRDefault="001E2170" w:rsidP="001E2170">
      <w:pPr>
        <w:pStyle w:val="Listeavsnitt"/>
        <w:rPr>
          <w:rFonts w:cstheme="minorHAnsi"/>
          <w:sz w:val="22"/>
        </w:rPr>
      </w:pPr>
    </w:p>
    <w:p w14:paraId="2ED3B00D" w14:textId="77777777" w:rsidR="001E2170" w:rsidRPr="007F4E39" w:rsidRDefault="001E2170" w:rsidP="001E2170">
      <w:pPr>
        <w:rPr>
          <w:rFonts w:cstheme="minorHAnsi"/>
          <w:b/>
          <w:sz w:val="22"/>
        </w:rPr>
      </w:pPr>
      <w:r w:rsidRPr="007F4E39">
        <w:rPr>
          <w:rFonts w:cstheme="minorHAnsi"/>
          <w:b/>
          <w:sz w:val="22"/>
        </w:rPr>
        <w:t>Mediene:</w:t>
      </w:r>
    </w:p>
    <w:p w14:paraId="0A15C03D" w14:textId="77777777" w:rsidR="001E2170" w:rsidRPr="000B5609" w:rsidRDefault="001E2170" w:rsidP="00CA7788">
      <w:pPr>
        <w:pStyle w:val="Listeavsnitt"/>
        <w:numPr>
          <w:ilvl w:val="0"/>
          <w:numId w:val="28"/>
        </w:numPr>
        <w:rPr>
          <w:rFonts w:cstheme="minorHAnsi"/>
          <w:sz w:val="22"/>
        </w:rPr>
      </w:pPr>
      <w:r w:rsidRPr="000B5609">
        <w:rPr>
          <w:rFonts w:cstheme="minorHAnsi"/>
          <w:sz w:val="22"/>
        </w:rPr>
        <w:t>Informasjon skal gå via kommunens kriseledelse og politimesterens stab (v/P2)</w:t>
      </w:r>
    </w:p>
    <w:p w14:paraId="7F7C8BA5" w14:textId="77777777" w:rsidR="001E2170" w:rsidRPr="000B5609" w:rsidRDefault="001E2170" w:rsidP="00CA7788">
      <w:pPr>
        <w:pStyle w:val="Listeavsnitt"/>
        <w:numPr>
          <w:ilvl w:val="0"/>
          <w:numId w:val="28"/>
        </w:numPr>
        <w:rPr>
          <w:rFonts w:cstheme="minorHAnsi"/>
          <w:sz w:val="22"/>
        </w:rPr>
      </w:pPr>
      <w:r w:rsidRPr="000B5609">
        <w:rPr>
          <w:rFonts w:cstheme="minorHAnsi"/>
          <w:sz w:val="22"/>
        </w:rPr>
        <w:t>Direkte informasjon til mediene gis KUN etter godkjenning fra respektive overordnede</w:t>
      </w:r>
    </w:p>
    <w:p w14:paraId="68062E94" w14:textId="77777777" w:rsidR="001E2170" w:rsidRPr="000B5609" w:rsidRDefault="001E2170" w:rsidP="00CA7788">
      <w:pPr>
        <w:pStyle w:val="Listeavsnitt"/>
        <w:numPr>
          <w:ilvl w:val="1"/>
          <w:numId w:val="28"/>
        </w:numPr>
        <w:rPr>
          <w:rFonts w:cstheme="minorHAnsi"/>
          <w:sz w:val="22"/>
        </w:rPr>
      </w:pPr>
      <w:r w:rsidRPr="000B5609">
        <w:rPr>
          <w:rFonts w:cstheme="minorHAnsi"/>
          <w:sz w:val="22"/>
        </w:rPr>
        <w:t>Direkte informasjon må planlegges</w:t>
      </w:r>
    </w:p>
    <w:p w14:paraId="5035C47F" w14:textId="77777777" w:rsidR="001E2170" w:rsidRPr="000B5609" w:rsidRDefault="001E2170" w:rsidP="00CA7788">
      <w:pPr>
        <w:pStyle w:val="Listeavsnitt"/>
        <w:numPr>
          <w:ilvl w:val="1"/>
          <w:numId w:val="28"/>
        </w:numPr>
        <w:rPr>
          <w:rFonts w:cstheme="minorHAnsi"/>
          <w:sz w:val="22"/>
        </w:rPr>
      </w:pPr>
      <w:r w:rsidRPr="000B5609">
        <w:rPr>
          <w:rFonts w:cstheme="minorHAnsi"/>
          <w:sz w:val="22"/>
        </w:rPr>
        <w:t>Hvem informerer (fortrinnsvis politiet)</w:t>
      </w:r>
    </w:p>
    <w:p w14:paraId="39C02915" w14:textId="77777777" w:rsidR="001E2170" w:rsidRPr="000B5609" w:rsidRDefault="001E2170" w:rsidP="00CA7788">
      <w:pPr>
        <w:pStyle w:val="Listeavsnitt"/>
        <w:numPr>
          <w:ilvl w:val="1"/>
          <w:numId w:val="28"/>
        </w:numPr>
        <w:rPr>
          <w:rFonts w:cstheme="minorHAnsi"/>
          <w:sz w:val="22"/>
        </w:rPr>
      </w:pPr>
      <w:r w:rsidRPr="000B5609">
        <w:rPr>
          <w:rFonts w:cstheme="minorHAnsi"/>
          <w:sz w:val="22"/>
        </w:rPr>
        <w:t xml:space="preserve">Hvor skal mediene møte (egnet sted </w:t>
      </w:r>
      <w:r>
        <w:rPr>
          <w:rFonts w:cstheme="minorHAnsi"/>
          <w:sz w:val="22"/>
        </w:rPr>
        <w:t xml:space="preserve">med hensyn til </w:t>
      </w:r>
      <w:r w:rsidRPr="000B5609">
        <w:rPr>
          <w:rFonts w:cstheme="minorHAnsi"/>
          <w:sz w:val="22"/>
        </w:rPr>
        <w:t>skjerming</w:t>
      </w:r>
      <w:r>
        <w:rPr>
          <w:rFonts w:cstheme="minorHAnsi"/>
          <w:sz w:val="22"/>
        </w:rPr>
        <w:t xml:space="preserve"> av de berørte</w:t>
      </w:r>
      <w:r w:rsidRPr="000B5609">
        <w:rPr>
          <w:rFonts w:cstheme="minorHAnsi"/>
          <w:sz w:val="22"/>
        </w:rPr>
        <w:t>), og når</w:t>
      </w:r>
    </w:p>
    <w:p w14:paraId="1BF4E884" w14:textId="77777777" w:rsidR="001E2170" w:rsidRDefault="001E2170" w:rsidP="00CA7788">
      <w:pPr>
        <w:pStyle w:val="Listeavsnitt"/>
        <w:numPr>
          <w:ilvl w:val="1"/>
          <w:numId w:val="28"/>
        </w:numPr>
        <w:rPr>
          <w:rFonts w:cstheme="minorHAnsi"/>
          <w:sz w:val="22"/>
        </w:rPr>
      </w:pPr>
      <w:r w:rsidRPr="000B5609">
        <w:rPr>
          <w:rFonts w:cstheme="minorHAnsi"/>
          <w:sz w:val="22"/>
        </w:rPr>
        <w:t>Møtetidspunkt og sted bør annonseres på forhånd (oppslag)</w:t>
      </w:r>
    </w:p>
    <w:p w14:paraId="1D88DA49" w14:textId="77777777" w:rsidR="001E2170" w:rsidRPr="007F4E39" w:rsidRDefault="001E2170" w:rsidP="001E2170">
      <w:pPr>
        <w:rPr>
          <w:rFonts w:cstheme="minorHAnsi"/>
          <w:sz w:val="22"/>
        </w:rPr>
      </w:pPr>
    </w:p>
    <w:p w14:paraId="262ADD31" w14:textId="77777777" w:rsidR="001E2170" w:rsidRPr="007F4E39" w:rsidRDefault="001E2170" w:rsidP="001E2170">
      <w:pPr>
        <w:rPr>
          <w:rFonts w:cstheme="minorHAnsi"/>
          <w:b/>
          <w:sz w:val="22"/>
        </w:rPr>
      </w:pPr>
      <w:r w:rsidRPr="007F4E39">
        <w:rPr>
          <w:rFonts w:cstheme="minorHAnsi"/>
          <w:b/>
          <w:sz w:val="22"/>
        </w:rPr>
        <w:t>Administrativt:</w:t>
      </w:r>
    </w:p>
    <w:p w14:paraId="55745CE4" w14:textId="77777777" w:rsidR="001E2170" w:rsidRPr="000B5609" w:rsidRDefault="001E2170" w:rsidP="00CA7788">
      <w:pPr>
        <w:pStyle w:val="Listeavsnitt"/>
        <w:numPr>
          <w:ilvl w:val="0"/>
          <w:numId w:val="28"/>
        </w:numPr>
        <w:rPr>
          <w:rFonts w:cstheme="minorHAnsi"/>
          <w:sz w:val="22"/>
        </w:rPr>
      </w:pPr>
      <w:r w:rsidRPr="000B5609">
        <w:rPr>
          <w:rFonts w:cstheme="minorHAnsi"/>
          <w:sz w:val="22"/>
        </w:rPr>
        <w:t>All informasjon må utarbeides skriftlig, også den som gis muntlig</w:t>
      </w:r>
    </w:p>
    <w:p w14:paraId="6C1C8A97" w14:textId="77777777" w:rsidR="001E2170" w:rsidRDefault="001E2170" w:rsidP="00CA7788">
      <w:pPr>
        <w:pStyle w:val="Listeavsnitt"/>
        <w:numPr>
          <w:ilvl w:val="0"/>
          <w:numId w:val="28"/>
        </w:numPr>
        <w:rPr>
          <w:rFonts w:cstheme="minorHAnsi"/>
          <w:sz w:val="22"/>
        </w:rPr>
      </w:pPr>
      <w:r w:rsidRPr="000B5609">
        <w:rPr>
          <w:rFonts w:cstheme="minorHAnsi"/>
          <w:sz w:val="22"/>
        </w:rPr>
        <w:t>Informasjonen må kvalitetssikres (få den verifisert) før den gis ut</w:t>
      </w:r>
    </w:p>
    <w:p w14:paraId="1DFDB50C" w14:textId="77777777" w:rsidR="001E2170" w:rsidRPr="000B5609" w:rsidRDefault="001E2170" w:rsidP="001E2170">
      <w:pPr>
        <w:pStyle w:val="Listeavsnitt"/>
        <w:rPr>
          <w:rFonts w:cstheme="minorHAnsi"/>
          <w:sz w:val="22"/>
        </w:rPr>
      </w:pPr>
    </w:p>
    <w:p w14:paraId="2917604F" w14:textId="77777777" w:rsidR="001E2170" w:rsidRPr="007F4E39" w:rsidRDefault="001E2170" w:rsidP="001E2170">
      <w:pPr>
        <w:rPr>
          <w:sz w:val="22"/>
        </w:rPr>
      </w:pPr>
      <w:r w:rsidRPr="007F4E39">
        <w:rPr>
          <w:sz w:val="22"/>
        </w:rPr>
        <w:t>Informasjonen og arbeidet skal loggføres i det systemet som finnes til enhver tid.</w:t>
      </w:r>
    </w:p>
    <w:p w14:paraId="00D66D1A" w14:textId="77777777" w:rsidR="004E5070" w:rsidRPr="004E5070" w:rsidRDefault="004E5070" w:rsidP="004E5070">
      <w:pPr>
        <w:pStyle w:val="Listeavsnitt"/>
        <w:ind w:left="780"/>
      </w:pPr>
    </w:p>
    <w:p w14:paraId="3D242CFA" w14:textId="77777777" w:rsidR="008622E8" w:rsidRPr="008622E8" w:rsidRDefault="00367FEA" w:rsidP="00367FEA">
      <w:pPr>
        <w:pStyle w:val="Overskrift1"/>
        <w:numPr>
          <w:ilvl w:val="1"/>
          <w:numId w:val="0"/>
        </w:numPr>
        <w:spacing w:line="240" w:lineRule="auto"/>
        <w:rPr>
          <w:rFonts w:eastAsia="Times New Roman" w:cstheme="minorHAnsi"/>
          <w:szCs w:val="24"/>
          <w:lang w:eastAsia="nb-NO"/>
        </w:rPr>
      </w:pPr>
      <w:r w:rsidRPr="00367FEA">
        <w:rPr>
          <w:lang w:eastAsia="nb-NO"/>
        </w:rPr>
        <w:br w:type="page"/>
      </w:r>
      <w:bookmarkStart w:id="61" w:name="_Toc156904143"/>
      <w:r w:rsidR="00975A0B">
        <w:rPr>
          <w:lang w:eastAsia="nb-NO"/>
        </w:rPr>
        <w:lastRenderedPageBreak/>
        <w:t>0</w:t>
      </w:r>
      <w:r w:rsidR="00F62A80">
        <w:rPr>
          <w:lang w:eastAsia="nb-NO"/>
        </w:rPr>
        <w:t>6</w:t>
      </w:r>
      <w:r>
        <w:rPr>
          <w:lang w:eastAsia="nb-NO"/>
        </w:rPr>
        <w:tab/>
      </w:r>
      <w:r w:rsidR="008622E8" w:rsidRPr="00367FEA">
        <w:rPr>
          <w:lang w:eastAsia="nb-NO"/>
        </w:rPr>
        <w:t>Beskrivelser</w:t>
      </w:r>
      <w:bookmarkEnd w:id="61"/>
      <w:r w:rsidR="008622E8" w:rsidRPr="00367FEA">
        <w:rPr>
          <w:lang w:eastAsia="nb-NO"/>
        </w:rPr>
        <w:tab/>
      </w:r>
      <w:r w:rsidR="008622E8" w:rsidRPr="00367FEA">
        <w:rPr>
          <w:lang w:eastAsia="nb-NO"/>
        </w:rPr>
        <w:tab/>
      </w:r>
      <w:r w:rsidR="008622E8" w:rsidRPr="00367FEA">
        <w:rPr>
          <w:lang w:eastAsia="nb-NO"/>
        </w:rPr>
        <w:tab/>
      </w:r>
      <w:r w:rsidR="008622E8" w:rsidRPr="00367FEA">
        <w:rPr>
          <w:lang w:eastAsia="nb-NO"/>
        </w:rPr>
        <w:tab/>
      </w:r>
    </w:p>
    <w:p w14:paraId="2FDE44F2" w14:textId="77777777" w:rsidR="008622E8" w:rsidRPr="008622E8" w:rsidRDefault="008622E8" w:rsidP="008622E8">
      <w:pPr>
        <w:spacing w:line="240" w:lineRule="auto"/>
        <w:rPr>
          <w:rFonts w:eastAsia="Times New Roman" w:cstheme="minorHAnsi"/>
          <w:szCs w:val="24"/>
          <w:lang w:eastAsia="nb-NO"/>
        </w:rPr>
      </w:pPr>
      <w:r w:rsidRPr="008622E8">
        <w:rPr>
          <w:rFonts w:eastAsia="Times New Roman" w:cstheme="minorHAnsi"/>
          <w:szCs w:val="24"/>
          <w:lang w:eastAsia="nb-NO"/>
        </w:rPr>
        <w:t>Beskrivelsene er veiledende for gjennomføring av tiltak og oppgaver knyttet til de forskjellige rollene og enhetene ved EPS.</w:t>
      </w:r>
    </w:p>
    <w:p w14:paraId="7D07B9D9" w14:textId="77777777" w:rsidR="008622E8" w:rsidRPr="008622E8" w:rsidRDefault="008622E8" w:rsidP="008622E8">
      <w:pPr>
        <w:spacing w:line="240" w:lineRule="auto"/>
        <w:rPr>
          <w:rFonts w:eastAsia="Times New Roman" w:cstheme="minorHAnsi"/>
          <w:szCs w:val="24"/>
          <w:lang w:eastAsia="nb-NO"/>
        </w:rPr>
      </w:pPr>
      <w:r w:rsidRPr="008622E8">
        <w:rPr>
          <w:rFonts w:eastAsia="Times New Roman" w:cstheme="minorHAnsi"/>
          <w:szCs w:val="24"/>
          <w:lang w:eastAsia="nb-NO"/>
        </w:rPr>
        <w:t>Beskrivelsene omfatter:</w:t>
      </w:r>
    </w:p>
    <w:p w14:paraId="2C71B40B" w14:textId="77777777" w:rsidR="008622E8" w:rsidRPr="008622E8" w:rsidRDefault="008622E8" w:rsidP="00CA7788">
      <w:pPr>
        <w:numPr>
          <w:ilvl w:val="0"/>
          <w:numId w:val="19"/>
        </w:numPr>
        <w:spacing w:line="240" w:lineRule="auto"/>
        <w:contextualSpacing/>
        <w:rPr>
          <w:rFonts w:eastAsia="Calibri" w:cstheme="minorHAnsi"/>
        </w:rPr>
      </w:pPr>
      <w:r w:rsidRPr="008622E8">
        <w:rPr>
          <w:rFonts w:eastAsia="Calibri" w:cstheme="minorHAnsi"/>
        </w:rPr>
        <w:t>Beskrivelse Leder EPS-K (kommunen)</w:t>
      </w:r>
    </w:p>
    <w:p w14:paraId="2114C75D" w14:textId="77777777" w:rsidR="008622E8" w:rsidRPr="008622E8" w:rsidRDefault="008622E8" w:rsidP="00CA7788">
      <w:pPr>
        <w:numPr>
          <w:ilvl w:val="0"/>
          <w:numId w:val="19"/>
        </w:numPr>
        <w:spacing w:line="240" w:lineRule="auto"/>
        <w:contextualSpacing/>
        <w:rPr>
          <w:rFonts w:eastAsia="Calibri" w:cstheme="minorHAnsi"/>
        </w:rPr>
      </w:pPr>
      <w:r w:rsidRPr="008622E8">
        <w:rPr>
          <w:rFonts w:eastAsia="Calibri" w:cstheme="minorHAnsi"/>
        </w:rPr>
        <w:t>Beskrivelse Leder EPS-P (politiet)</w:t>
      </w:r>
    </w:p>
    <w:p w14:paraId="35310B8F" w14:textId="77777777" w:rsidR="008622E8" w:rsidRPr="008622E8" w:rsidRDefault="008622E8" w:rsidP="00CA7788">
      <w:pPr>
        <w:numPr>
          <w:ilvl w:val="0"/>
          <w:numId w:val="19"/>
        </w:numPr>
        <w:spacing w:line="240" w:lineRule="auto"/>
        <w:contextualSpacing/>
        <w:rPr>
          <w:rFonts w:eastAsia="Calibri" w:cstheme="minorHAnsi"/>
        </w:rPr>
      </w:pPr>
      <w:r w:rsidRPr="008622E8">
        <w:rPr>
          <w:rFonts w:eastAsia="Calibri" w:cstheme="minorHAnsi"/>
        </w:rPr>
        <w:t>Beskrivelse enhet - evakuertesenter</w:t>
      </w:r>
    </w:p>
    <w:p w14:paraId="35953F72" w14:textId="77777777" w:rsidR="008622E8" w:rsidRPr="008622E8" w:rsidRDefault="008622E8" w:rsidP="00CA7788">
      <w:pPr>
        <w:numPr>
          <w:ilvl w:val="0"/>
          <w:numId w:val="19"/>
        </w:numPr>
        <w:spacing w:line="240" w:lineRule="auto"/>
        <w:contextualSpacing/>
        <w:rPr>
          <w:rFonts w:eastAsia="Calibri" w:cstheme="minorHAnsi"/>
        </w:rPr>
      </w:pPr>
      <w:r w:rsidRPr="008622E8">
        <w:rPr>
          <w:rFonts w:eastAsia="Calibri" w:cstheme="minorHAnsi"/>
        </w:rPr>
        <w:t>Beskrivelse enhet - pårørendesenter</w:t>
      </w:r>
    </w:p>
    <w:p w14:paraId="39AFD1BB" w14:textId="77777777" w:rsidR="008622E8" w:rsidRPr="008622E8" w:rsidRDefault="008622E8" w:rsidP="00CA7788">
      <w:pPr>
        <w:numPr>
          <w:ilvl w:val="0"/>
          <w:numId w:val="19"/>
        </w:numPr>
        <w:spacing w:line="240" w:lineRule="auto"/>
        <w:contextualSpacing/>
        <w:rPr>
          <w:rFonts w:eastAsia="Calibri" w:cstheme="minorHAnsi"/>
          <w:b/>
        </w:rPr>
      </w:pPr>
      <w:r w:rsidRPr="008622E8">
        <w:rPr>
          <w:rFonts w:eastAsia="Calibri" w:cstheme="minorHAnsi"/>
        </w:rPr>
        <w:t>Beskrivelse psykososiale kriseteam</w:t>
      </w:r>
    </w:p>
    <w:p w14:paraId="290DBA31" w14:textId="77777777" w:rsidR="008622E8" w:rsidRPr="008622E8" w:rsidRDefault="008622E8" w:rsidP="00CA7788">
      <w:pPr>
        <w:numPr>
          <w:ilvl w:val="0"/>
          <w:numId w:val="19"/>
        </w:numPr>
        <w:spacing w:line="240" w:lineRule="auto"/>
        <w:contextualSpacing/>
        <w:rPr>
          <w:rFonts w:eastAsia="Calibri" w:cstheme="minorHAnsi"/>
        </w:rPr>
      </w:pPr>
      <w:r w:rsidRPr="008622E8">
        <w:rPr>
          <w:rFonts w:eastAsia="Calibri" w:cstheme="minorHAnsi"/>
        </w:rPr>
        <w:t>Beskrivelse enhet - mottak og registrering</w:t>
      </w:r>
    </w:p>
    <w:p w14:paraId="0EACB9AD" w14:textId="77777777" w:rsidR="008622E8" w:rsidRPr="008622E8" w:rsidRDefault="008622E8" w:rsidP="00CA7788">
      <w:pPr>
        <w:numPr>
          <w:ilvl w:val="0"/>
          <w:numId w:val="19"/>
        </w:numPr>
        <w:spacing w:line="240" w:lineRule="auto"/>
        <w:contextualSpacing/>
        <w:rPr>
          <w:rFonts w:eastAsia="Calibri" w:cstheme="minorHAnsi"/>
        </w:rPr>
      </w:pPr>
      <w:r w:rsidRPr="008622E8">
        <w:rPr>
          <w:rFonts w:eastAsia="Calibri" w:cstheme="minorHAnsi"/>
        </w:rPr>
        <w:t>Beskrivelse enhet - vakthold og sikring</w:t>
      </w:r>
    </w:p>
    <w:p w14:paraId="135BED74" w14:textId="77777777" w:rsidR="008622E8" w:rsidRPr="008622E8" w:rsidRDefault="008622E8" w:rsidP="00CA7788">
      <w:pPr>
        <w:numPr>
          <w:ilvl w:val="0"/>
          <w:numId w:val="19"/>
        </w:numPr>
        <w:spacing w:line="240" w:lineRule="auto"/>
        <w:contextualSpacing/>
        <w:rPr>
          <w:rFonts w:eastAsia="Calibri" w:cstheme="minorHAnsi"/>
        </w:rPr>
      </w:pPr>
      <w:r w:rsidRPr="008622E8">
        <w:rPr>
          <w:rFonts w:eastAsia="Calibri" w:cstheme="minorHAnsi"/>
        </w:rPr>
        <w:t>Beskrivelse gjennomføring av statusmøter</w:t>
      </w:r>
    </w:p>
    <w:p w14:paraId="48B1392E" w14:textId="77777777" w:rsidR="008622E8" w:rsidRPr="008622E8" w:rsidRDefault="008622E8" w:rsidP="008622E8">
      <w:pPr>
        <w:rPr>
          <w:rFonts w:eastAsia="Times New Roman" w:cstheme="minorHAnsi"/>
          <w:szCs w:val="24"/>
          <w:lang w:eastAsia="nb-NO"/>
        </w:rPr>
      </w:pPr>
    </w:p>
    <w:p w14:paraId="51EB82D6" w14:textId="77777777" w:rsidR="008622E8" w:rsidRPr="008622E8" w:rsidRDefault="008622E8" w:rsidP="008622E8">
      <w:pPr>
        <w:spacing w:line="240" w:lineRule="auto"/>
        <w:jc w:val="center"/>
        <w:rPr>
          <w:rFonts w:eastAsia="Times New Roman" w:cstheme="minorHAnsi"/>
          <w:noProof/>
          <w:szCs w:val="24"/>
          <w:lang w:eastAsia="nb-NO"/>
        </w:rPr>
      </w:pPr>
    </w:p>
    <w:p w14:paraId="53071F83" w14:textId="77777777" w:rsidR="008622E8" w:rsidRPr="008622E8" w:rsidRDefault="008622E8" w:rsidP="008622E8">
      <w:pPr>
        <w:spacing w:line="240" w:lineRule="auto"/>
        <w:rPr>
          <w:rFonts w:eastAsia="Times New Roman" w:cstheme="minorHAnsi"/>
          <w:b/>
          <w:noProof/>
          <w:szCs w:val="24"/>
          <w:u w:val="single"/>
          <w:lang w:eastAsia="nb-NO"/>
        </w:rPr>
      </w:pPr>
      <w:r w:rsidRPr="008622E8">
        <w:rPr>
          <w:rFonts w:eastAsia="Times New Roman" w:cstheme="minorHAnsi"/>
          <w:b/>
          <w:noProof/>
          <w:szCs w:val="24"/>
          <w:u w:val="single"/>
          <w:lang w:eastAsia="nb-NO"/>
        </w:rPr>
        <w:t>Organisasjons EPS</w:t>
      </w:r>
    </w:p>
    <w:p w14:paraId="5350C146" w14:textId="77777777" w:rsidR="008622E8" w:rsidRPr="008622E8" w:rsidRDefault="008622E8" w:rsidP="008622E8">
      <w:pPr>
        <w:spacing w:line="240" w:lineRule="auto"/>
        <w:rPr>
          <w:rFonts w:eastAsia="Times New Roman" w:cstheme="minorHAnsi"/>
          <w:noProof/>
          <w:szCs w:val="24"/>
          <w:lang w:eastAsia="nb-NO"/>
        </w:rPr>
      </w:pPr>
    </w:p>
    <w:p w14:paraId="5C138EB8" w14:textId="77777777" w:rsidR="008622E8" w:rsidRPr="008622E8" w:rsidRDefault="008622E8" w:rsidP="008622E8">
      <w:pPr>
        <w:spacing w:line="240" w:lineRule="auto"/>
        <w:jc w:val="center"/>
        <w:rPr>
          <w:rFonts w:eastAsia="Times New Roman" w:cstheme="minorHAnsi"/>
          <w:szCs w:val="24"/>
          <w:lang w:eastAsia="nb-NO"/>
        </w:rPr>
      </w:pPr>
      <w:r w:rsidRPr="008622E8">
        <w:rPr>
          <w:rFonts w:eastAsia="Times New Roman" w:cstheme="minorHAnsi"/>
          <w:noProof/>
          <w:szCs w:val="24"/>
          <w:lang w:eastAsia="nb-NO"/>
        </w:rPr>
        <w:drawing>
          <wp:inline distT="0" distB="0" distL="0" distR="0" wp14:anchorId="5B45939D" wp14:editId="173CD5F7">
            <wp:extent cx="5760720" cy="4269400"/>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760720" cy="4269400"/>
                    </a:xfrm>
                    <a:prstGeom prst="rect">
                      <a:avLst/>
                    </a:prstGeom>
                  </pic:spPr>
                </pic:pic>
              </a:graphicData>
            </a:graphic>
          </wp:inline>
        </w:drawing>
      </w:r>
    </w:p>
    <w:p w14:paraId="7556FF15" w14:textId="77777777" w:rsidR="008622E8" w:rsidRPr="008622E8" w:rsidRDefault="008622E8" w:rsidP="008622E8">
      <w:pPr>
        <w:spacing w:line="240" w:lineRule="auto"/>
        <w:jc w:val="center"/>
        <w:rPr>
          <w:rFonts w:eastAsia="Times New Roman" w:cstheme="minorHAnsi"/>
          <w:szCs w:val="24"/>
          <w:lang w:eastAsia="nb-NO"/>
        </w:rPr>
      </w:pPr>
    </w:p>
    <w:p w14:paraId="2584CB75" w14:textId="77777777" w:rsidR="008622E8" w:rsidRPr="00F649EA" w:rsidRDefault="00C76AFE" w:rsidP="00F649EA">
      <w:pPr>
        <w:pStyle w:val="Overskrift2"/>
      </w:pPr>
      <w:bookmarkStart w:id="62" w:name="_Toc156904144"/>
      <w:r w:rsidRPr="00F649EA">
        <w:lastRenderedPageBreak/>
        <w:t>0</w:t>
      </w:r>
      <w:r w:rsidR="00F62A80">
        <w:t>6</w:t>
      </w:r>
      <w:r w:rsidR="00143381" w:rsidRPr="00F649EA">
        <w:t>.1</w:t>
      </w:r>
      <w:r w:rsidR="00143381" w:rsidRPr="00F649EA">
        <w:tab/>
      </w:r>
      <w:r w:rsidR="008622E8" w:rsidRPr="00F649EA">
        <w:t>Beskrivelse Leder EPS-K</w:t>
      </w:r>
      <w:bookmarkEnd w:id="62"/>
    </w:p>
    <w:p w14:paraId="727E00AC" w14:textId="77777777" w:rsidR="008622E8" w:rsidRPr="008622E8" w:rsidRDefault="008622E8" w:rsidP="008622E8">
      <w:pPr>
        <w:spacing w:line="240" w:lineRule="auto"/>
        <w:rPr>
          <w:rFonts w:eastAsia="Times New Roman" w:cstheme="minorHAnsi"/>
          <w:szCs w:val="24"/>
          <w:lang w:eastAsia="nb-NO"/>
        </w:rPr>
      </w:pPr>
      <w:r w:rsidRPr="008622E8">
        <w:rPr>
          <w:rFonts w:eastAsia="Times New Roman" w:cstheme="minorHAnsi"/>
          <w:szCs w:val="24"/>
          <w:lang w:eastAsia="nb-NO"/>
        </w:rPr>
        <w:t>EPS eller ES opprettes etter vurdering (planens kap. 2.2.) og beslutning (planens kap. 2.1.)</w:t>
      </w:r>
    </w:p>
    <w:p w14:paraId="66ECB706" w14:textId="77777777" w:rsidR="008622E8" w:rsidRPr="008622E8" w:rsidRDefault="008622E8" w:rsidP="008622E8">
      <w:pPr>
        <w:spacing w:line="240" w:lineRule="auto"/>
        <w:rPr>
          <w:rFonts w:eastAsia="Times New Roman" w:cstheme="minorHAnsi"/>
          <w:b/>
          <w:szCs w:val="24"/>
          <w:u w:val="single"/>
          <w:lang w:eastAsia="nb-NO"/>
        </w:rPr>
      </w:pPr>
      <w:r w:rsidRPr="008622E8">
        <w:rPr>
          <w:rFonts w:eastAsia="Times New Roman" w:cstheme="minorHAnsi"/>
          <w:b/>
          <w:szCs w:val="24"/>
          <w:u w:val="single"/>
          <w:lang w:eastAsia="nb-NO"/>
        </w:rPr>
        <w:t>Ansvar:</w:t>
      </w:r>
    </w:p>
    <w:p w14:paraId="22365ACA" w14:textId="77777777" w:rsidR="008622E8" w:rsidRPr="008622E8" w:rsidRDefault="008622E8" w:rsidP="00CA7788">
      <w:pPr>
        <w:numPr>
          <w:ilvl w:val="0"/>
          <w:numId w:val="29"/>
        </w:numPr>
        <w:spacing w:line="240" w:lineRule="auto"/>
        <w:contextualSpacing/>
        <w:rPr>
          <w:rFonts w:eastAsia="Calibri" w:cstheme="minorHAnsi"/>
        </w:rPr>
      </w:pPr>
      <w:r w:rsidRPr="008622E8">
        <w:rPr>
          <w:rFonts w:eastAsia="Calibri" w:cstheme="minorHAnsi"/>
        </w:rPr>
        <w:t>Den som av hendelseskommunen er utnevnt som Leder EPS-K</w:t>
      </w:r>
    </w:p>
    <w:p w14:paraId="1A45C9A8" w14:textId="77777777" w:rsidR="008622E8" w:rsidRPr="008622E8" w:rsidRDefault="008622E8" w:rsidP="00CA7788">
      <w:pPr>
        <w:numPr>
          <w:ilvl w:val="0"/>
          <w:numId w:val="29"/>
        </w:numPr>
        <w:spacing w:line="240" w:lineRule="auto"/>
        <w:contextualSpacing/>
        <w:rPr>
          <w:rFonts w:eastAsia="Calibri" w:cstheme="minorHAnsi"/>
        </w:rPr>
      </w:pPr>
      <w:r w:rsidRPr="008622E8">
        <w:rPr>
          <w:rFonts w:eastAsia="Calibri" w:cstheme="minorHAnsi"/>
        </w:rPr>
        <w:t>Den som av politiet er utnevnt som Leder EPS-P</w:t>
      </w:r>
    </w:p>
    <w:p w14:paraId="0255F672" w14:textId="77777777" w:rsidR="008622E8" w:rsidRPr="008622E8" w:rsidRDefault="008622E8" w:rsidP="008622E8">
      <w:pPr>
        <w:spacing w:line="240" w:lineRule="auto"/>
        <w:rPr>
          <w:rFonts w:eastAsia="Times New Roman" w:cstheme="minorHAnsi"/>
          <w:i/>
          <w:szCs w:val="24"/>
          <w:lang w:eastAsia="nb-NO"/>
        </w:rPr>
      </w:pPr>
      <w:r w:rsidRPr="008622E8">
        <w:rPr>
          <w:rFonts w:eastAsia="Times New Roman" w:cstheme="minorHAnsi"/>
          <w:i/>
          <w:szCs w:val="24"/>
          <w:lang w:eastAsia="nb-NO"/>
        </w:rPr>
        <w:t>Beskrivelse 4.1. Leder EPS-K (kommunen) og 4.2. Leder EPS-P (politiet) må ses i sammenheng.</w:t>
      </w:r>
    </w:p>
    <w:p w14:paraId="36DC20AC" w14:textId="77777777" w:rsidR="008622E8" w:rsidRPr="008622E8" w:rsidRDefault="008622E8" w:rsidP="008622E8">
      <w:pPr>
        <w:spacing w:line="240" w:lineRule="auto"/>
        <w:rPr>
          <w:rFonts w:eastAsia="Times New Roman" w:cstheme="minorHAnsi"/>
          <w:szCs w:val="24"/>
          <w:lang w:eastAsia="nb-NO"/>
        </w:rPr>
      </w:pPr>
      <w:r w:rsidRPr="008622E8">
        <w:rPr>
          <w:rFonts w:eastAsia="Times New Roman" w:cstheme="minorHAnsi"/>
          <w:szCs w:val="24"/>
          <w:lang w:eastAsia="nb-NO"/>
        </w:rPr>
        <w:t>Dersom den ene lederen er fraværende (evt. ikke har ankommet), må den andre lederen, enten utpeke en stedfortreder og/eller selv sørge for at den andre lederens ansvar og oppgaver blir ivaretatt.</w:t>
      </w:r>
    </w:p>
    <w:p w14:paraId="35DE353D" w14:textId="77777777" w:rsidR="008622E8" w:rsidRPr="008622E8" w:rsidRDefault="008622E8" w:rsidP="008622E8">
      <w:pPr>
        <w:spacing w:line="240" w:lineRule="auto"/>
        <w:rPr>
          <w:rFonts w:eastAsia="Times New Roman" w:cstheme="minorHAnsi"/>
          <w:szCs w:val="24"/>
          <w:lang w:eastAsia="nb-NO"/>
        </w:rPr>
      </w:pPr>
      <w:r w:rsidRPr="008622E8">
        <w:rPr>
          <w:rFonts w:eastAsia="Times New Roman" w:cstheme="minorHAnsi"/>
          <w:szCs w:val="24"/>
          <w:lang w:eastAsia="nb-NO"/>
        </w:rPr>
        <w:t xml:space="preserve">De to lederne har det </w:t>
      </w:r>
      <w:r w:rsidRPr="008622E8">
        <w:rPr>
          <w:rFonts w:eastAsia="Times New Roman" w:cstheme="minorHAnsi"/>
          <w:i/>
          <w:szCs w:val="24"/>
          <w:lang w:eastAsia="nb-NO"/>
        </w:rPr>
        <w:t>samlede</w:t>
      </w:r>
      <w:r w:rsidRPr="008622E8">
        <w:rPr>
          <w:rFonts w:eastAsia="Times New Roman" w:cstheme="minorHAnsi"/>
          <w:szCs w:val="24"/>
          <w:lang w:eastAsia="nb-NO"/>
        </w:rPr>
        <w:t xml:space="preserve"> ansvaret for at alle oppgavene ivaretas og gjennomføres. Begge lederne må derfor ha kjennskap til hverandres beskrivelser.</w:t>
      </w:r>
    </w:p>
    <w:p w14:paraId="28AD2BF8" w14:textId="77777777" w:rsidR="008622E8" w:rsidRPr="008622E8" w:rsidRDefault="008622E8" w:rsidP="008622E8">
      <w:pPr>
        <w:spacing w:line="240" w:lineRule="auto"/>
        <w:rPr>
          <w:rFonts w:eastAsia="Times New Roman" w:cstheme="minorHAnsi"/>
          <w:b/>
          <w:szCs w:val="24"/>
          <w:u w:val="single"/>
          <w:lang w:eastAsia="nb-NO"/>
        </w:rPr>
      </w:pPr>
      <w:r w:rsidRPr="008622E8">
        <w:rPr>
          <w:rFonts w:eastAsia="Times New Roman" w:cstheme="minorHAnsi"/>
          <w:b/>
          <w:szCs w:val="24"/>
          <w:u w:val="single"/>
          <w:lang w:eastAsia="nb-NO"/>
        </w:rPr>
        <w:t>Rapportering til:</w:t>
      </w:r>
    </w:p>
    <w:p w14:paraId="167C9586" w14:textId="77777777" w:rsidR="008622E8" w:rsidRPr="008622E8" w:rsidRDefault="008622E8" w:rsidP="00CA7788">
      <w:pPr>
        <w:numPr>
          <w:ilvl w:val="0"/>
          <w:numId w:val="30"/>
        </w:numPr>
        <w:spacing w:line="240" w:lineRule="auto"/>
        <w:contextualSpacing/>
        <w:rPr>
          <w:rFonts w:eastAsia="Calibri" w:cstheme="minorHAnsi"/>
        </w:rPr>
      </w:pPr>
      <w:r w:rsidRPr="008622E8">
        <w:rPr>
          <w:rFonts w:eastAsia="Calibri" w:cstheme="minorHAnsi"/>
        </w:rPr>
        <w:t>Leder EPS-K rapporterer til hendelseskommunens kriseledelse</w:t>
      </w:r>
    </w:p>
    <w:p w14:paraId="4480F3A5" w14:textId="77777777" w:rsidR="008622E8" w:rsidRPr="008622E8" w:rsidRDefault="008622E8" w:rsidP="00CA7788">
      <w:pPr>
        <w:numPr>
          <w:ilvl w:val="0"/>
          <w:numId w:val="30"/>
        </w:numPr>
        <w:spacing w:line="240" w:lineRule="auto"/>
        <w:contextualSpacing/>
        <w:rPr>
          <w:rFonts w:eastAsia="Calibri" w:cstheme="minorHAnsi"/>
        </w:rPr>
      </w:pPr>
      <w:r w:rsidRPr="008622E8">
        <w:rPr>
          <w:rFonts w:eastAsia="Calibri" w:cstheme="minorHAnsi"/>
        </w:rPr>
        <w:t>Leder EPS-P rapporterer til politimesterens stab.</w:t>
      </w:r>
    </w:p>
    <w:p w14:paraId="220FE31A" w14:textId="77777777" w:rsidR="008622E8" w:rsidRPr="008622E8" w:rsidRDefault="008622E8" w:rsidP="008622E8">
      <w:pPr>
        <w:spacing w:line="240" w:lineRule="auto"/>
        <w:rPr>
          <w:rFonts w:eastAsia="Times New Roman" w:cstheme="minorHAnsi"/>
          <w:b/>
          <w:szCs w:val="24"/>
          <w:u w:val="single"/>
          <w:lang w:eastAsia="nb-NO"/>
        </w:rPr>
      </w:pPr>
      <w:r w:rsidRPr="008622E8">
        <w:rPr>
          <w:rFonts w:eastAsia="Times New Roman" w:cstheme="minorHAnsi"/>
          <w:b/>
          <w:szCs w:val="24"/>
          <w:u w:val="single"/>
          <w:lang w:eastAsia="nb-NO"/>
        </w:rPr>
        <w:t>Oppgaver:</w:t>
      </w:r>
    </w:p>
    <w:p w14:paraId="56880DF9" w14:textId="77777777" w:rsidR="008622E8" w:rsidRPr="008622E8" w:rsidRDefault="008622E8" w:rsidP="008622E8">
      <w:pPr>
        <w:spacing w:line="240" w:lineRule="auto"/>
        <w:rPr>
          <w:rFonts w:eastAsia="Times New Roman" w:cstheme="minorHAnsi"/>
          <w:szCs w:val="24"/>
          <w:u w:val="single"/>
          <w:lang w:eastAsia="nb-NO"/>
        </w:rPr>
      </w:pPr>
      <w:r w:rsidRPr="008622E8">
        <w:rPr>
          <w:rFonts w:eastAsia="Times New Roman" w:cstheme="minorHAnsi"/>
          <w:szCs w:val="24"/>
          <w:u w:val="single"/>
          <w:lang w:eastAsia="nb-NO"/>
        </w:rPr>
        <w:t>BISTÅ I VURDERING – om EPS/ES skal etableres i samråd med kriseledelse, se tiltakskort 1</w:t>
      </w:r>
    </w:p>
    <w:p w14:paraId="3C8CE5C5" w14:textId="77777777" w:rsidR="008622E8" w:rsidRPr="008622E8" w:rsidRDefault="008622E8" w:rsidP="008622E8">
      <w:pPr>
        <w:spacing w:line="240" w:lineRule="auto"/>
        <w:rPr>
          <w:rFonts w:eastAsia="Times New Roman" w:cstheme="minorHAnsi"/>
          <w:szCs w:val="24"/>
          <w:u w:val="single"/>
          <w:lang w:eastAsia="nb-NO"/>
        </w:rPr>
      </w:pPr>
      <w:r w:rsidRPr="008622E8">
        <w:rPr>
          <w:rFonts w:eastAsia="Times New Roman" w:cstheme="minorHAnsi"/>
          <w:szCs w:val="24"/>
          <w:u w:val="single"/>
          <w:lang w:eastAsia="nb-NO"/>
        </w:rPr>
        <w:t>LEDELSE – Etablere, organisere og drifte EPS i samsvar med planen, herunder:</w:t>
      </w:r>
    </w:p>
    <w:p w14:paraId="04578804" w14:textId="77777777" w:rsidR="008622E8" w:rsidRPr="008622E8" w:rsidRDefault="008622E8" w:rsidP="00CA7788">
      <w:pPr>
        <w:numPr>
          <w:ilvl w:val="0"/>
          <w:numId w:val="25"/>
        </w:numPr>
        <w:spacing w:line="240" w:lineRule="auto"/>
        <w:contextualSpacing/>
        <w:rPr>
          <w:rFonts w:eastAsia="Calibri" w:cstheme="minorHAnsi"/>
        </w:rPr>
      </w:pPr>
      <w:r w:rsidRPr="008622E8">
        <w:rPr>
          <w:rFonts w:eastAsia="Calibri" w:cstheme="minorHAnsi"/>
        </w:rPr>
        <w:t>Sørge for tilstrekkelig ledelse av enhetene</w:t>
      </w:r>
    </w:p>
    <w:p w14:paraId="2D09C5F0" w14:textId="77777777" w:rsidR="008622E8" w:rsidRPr="008622E8" w:rsidRDefault="008622E8" w:rsidP="00CA7788">
      <w:pPr>
        <w:numPr>
          <w:ilvl w:val="1"/>
          <w:numId w:val="25"/>
        </w:numPr>
        <w:spacing w:line="240" w:lineRule="auto"/>
        <w:contextualSpacing/>
        <w:rPr>
          <w:rFonts w:eastAsia="Calibri" w:cstheme="minorHAnsi"/>
        </w:rPr>
      </w:pPr>
      <w:r w:rsidRPr="008622E8">
        <w:rPr>
          <w:rFonts w:eastAsia="Calibri" w:cstheme="minorHAnsi"/>
        </w:rPr>
        <w:t>Evakuertesenter</w:t>
      </w:r>
    </w:p>
    <w:p w14:paraId="6AFB62C6" w14:textId="77777777" w:rsidR="008622E8" w:rsidRPr="008622E8" w:rsidRDefault="008622E8" w:rsidP="00CA7788">
      <w:pPr>
        <w:numPr>
          <w:ilvl w:val="1"/>
          <w:numId w:val="25"/>
        </w:numPr>
        <w:spacing w:line="240" w:lineRule="auto"/>
        <w:contextualSpacing/>
        <w:rPr>
          <w:rFonts w:eastAsia="Calibri" w:cstheme="minorHAnsi"/>
        </w:rPr>
      </w:pPr>
      <w:r w:rsidRPr="008622E8">
        <w:rPr>
          <w:rFonts w:eastAsia="Calibri" w:cstheme="minorHAnsi"/>
        </w:rPr>
        <w:t>Pårørendesenter</w:t>
      </w:r>
    </w:p>
    <w:p w14:paraId="490936EC" w14:textId="77777777" w:rsidR="008622E8" w:rsidRPr="008622E8" w:rsidRDefault="008622E8" w:rsidP="00CA7788">
      <w:pPr>
        <w:numPr>
          <w:ilvl w:val="0"/>
          <w:numId w:val="25"/>
        </w:numPr>
        <w:spacing w:line="240" w:lineRule="auto"/>
        <w:contextualSpacing/>
        <w:rPr>
          <w:rFonts w:eastAsia="Calibri" w:cstheme="minorHAnsi"/>
        </w:rPr>
      </w:pPr>
      <w:r w:rsidRPr="008622E8">
        <w:rPr>
          <w:rFonts w:eastAsia="Calibri" w:cstheme="minorHAnsi"/>
        </w:rPr>
        <w:t>Bistå enhetslederne med tilstrekkelig bemanning, også enhetene under Leder EPS-P. Innhente personell og fordele disse etter behov, herunder personell fra andre organisasjoner og frivilligheten. (Felles ansvar sammen med politiet, herunder anmodning om bistand og rekvirering av personell.)</w:t>
      </w:r>
    </w:p>
    <w:p w14:paraId="018CD248" w14:textId="77777777" w:rsidR="008622E8" w:rsidRPr="008622E8" w:rsidRDefault="008622E8" w:rsidP="00CA7788">
      <w:pPr>
        <w:numPr>
          <w:ilvl w:val="0"/>
          <w:numId w:val="25"/>
        </w:numPr>
        <w:spacing w:line="240" w:lineRule="auto"/>
        <w:contextualSpacing/>
        <w:rPr>
          <w:rFonts w:eastAsia="Calibri" w:cstheme="minorHAnsi"/>
        </w:rPr>
      </w:pPr>
      <w:r w:rsidRPr="008622E8">
        <w:rPr>
          <w:rFonts w:eastAsia="Calibri" w:cstheme="minorHAnsi"/>
        </w:rPr>
        <w:t>Vurdere risiko med tanke på vakthold og sikring i samråd med EPS P og ved behov bistå i organisering og gjennomføring.</w:t>
      </w:r>
    </w:p>
    <w:p w14:paraId="126BBFC5" w14:textId="77777777" w:rsidR="008622E8" w:rsidRPr="008622E8" w:rsidRDefault="008622E8" w:rsidP="00CA7788">
      <w:pPr>
        <w:numPr>
          <w:ilvl w:val="0"/>
          <w:numId w:val="25"/>
        </w:numPr>
        <w:spacing w:line="240" w:lineRule="auto"/>
        <w:contextualSpacing/>
        <w:rPr>
          <w:rFonts w:eastAsia="Calibri" w:cstheme="minorHAnsi"/>
        </w:rPr>
      </w:pPr>
      <w:r w:rsidRPr="008622E8">
        <w:rPr>
          <w:rFonts w:eastAsia="Calibri" w:cstheme="minorHAnsi"/>
        </w:rPr>
        <w:t>Gjennomføre statusmøter (i KO) sammen med Leder EPS-P og enhetslederne</w:t>
      </w:r>
    </w:p>
    <w:p w14:paraId="4AA8911A" w14:textId="77777777" w:rsidR="008622E8" w:rsidRPr="008622E8" w:rsidRDefault="008622E8" w:rsidP="00CA7788">
      <w:pPr>
        <w:numPr>
          <w:ilvl w:val="0"/>
          <w:numId w:val="25"/>
        </w:numPr>
        <w:spacing w:line="240" w:lineRule="auto"/>
        <w:contextualSpacing/>
        <w:rPr>
          <w:rFonts w:eastAsia="Calibri" w:cstheme="minorHAnsi"/>
        </w:rPr>
      </w:pPr>
      <w:r w:rsidRPr="008622E8">
        <w:rPr>
          <w:rFonts w:eastAsia="Calibri" w:cstheme="minorHAnsi"/>
        </w:rPr>
        <w:t>Gjennomføre regelmessig dialog med kommunens kriseledelse</w:t>
      </w:r>
    </w:p>
    <w:p w14:paraId="3FD3820D" w14:textId="77777777" w:rsidR="008622E8" w:rsidRPr="008622E8" w:rsidRDefault="008622E8" w:rsidP="008622E8">
      <w:pPr>
        <w:spacing w:line="240" w:lineRule="auto"/>
        <w:rPr>
          <w:rFonts w:eastAsia="Times New Roman" w:cstheme="minorHAnsi"/>
          <w:szCs w:val="24"/>
          <w:u w:val="single"/>
          <w:lang w:eastAsia="nb-NO"/>
        </w:rPr>
      </w:pPr>
      <w:r w:rsidRPr="008622E8">
        <w:rPr>
          <w:rFonts w:eastAsia="Times New Roman" w:cstheme="minorHAnsi"/>
          <w:szCs w:val="24"/>
          <w:lang w:eastAsia="nb-NO"/>
        </w:rPr>
        <w:br w:type="page"/>
      </w:r>
      <w:r w:rsidRPr="008622E8">
        <w:rPr>
          <w:rFonts w:eastAsia="Times New Roman" w:cstheme="minorHAnsi"/>
          <w:szCs w:val="24"/>
          <w:u w:val="single"/>
          <w:lang w:eastAsia="nb-NO"/>
        </w:rPr>
        <w:lastRenderedPageBreak/>
        <w:t>LOKALER, FORPLEINING OG INNKVARETERING:</w:t>
      </w:r>
    </w:p>
    <w:p w14:paraId="30310896" w14:textId="77777777" w:rsidR="008622E8" w:rsidRPr="008622E8" w:rsidRDefault="008622E8" w:rsidP="00CA7788">
      <w:pPr>
        <w:numPr>
          <w:ilvl w:val="0"/>
          <w:numId w:val="25"/>
        </w:numPr>
        <w:spacing w:line="240" w:lineRule="auto"/>
        <w:contextualSpacing/>
        <w:rPr>
          <w:rFonts w:eastAsia="Calibri" w:cstheme="minorHAnsi"/>
        </w:rPr>
      </w:pPr>
      <w:r w:rsidRPr="008622E8">
        <w:rPr>
          <w:rFonts w:eastAsia="Calibri" w:cstheme="minorHAnsi"/>
        </w:rPr>
        <w:t>Gjennomføre regelmessig dialog med ansvarlig/eier/driver av lokalene, og i samarbeid ivareta:</w:t>
      </w:r>
    </w:p>
    <w:p w14:paraId="6423307E" w14:textId="77777777" w:rsidR="008622E8" w:rsidRPr="008622E8" w:rsidRDefault="008622E8" w:rsidP="00CA7788">
      <w:pPr>
        <w:numPr>
          <w:ilvl w:val="1"/>
          <w:numId w:val="25"/>
        </w:numPr>
        <w:spacing w:line="240" w:lineRule="auto"/>
        <w:contextualSpacing/>
        <w:rPr>
          <w:rFonts w:eastAsia="Calibri" w:cstheme="minorHAnsi"/>
        </w:rPr>
      </w:pPr>
      <w:r w:rsidRPr="008622E8">
        <w:rPr>
          <w:rFonts w:eastAsia="Calibri" w:cstheme="minorHAnsi"/>
        </w:rPr>
        <w:t>Forpleining, evt. i samarbeid med frivillige lag og foreninger</w:t>
      </w:r>
    </w:p>
    <w:p w14:paraId="35082EFC" w14:textId="77777777" w:rsidR="008622E8" w:rsidRPr="008622E8" w:rsidRDefault="008622E8" w:rsidP="00CA7788">
      <w:pPr>
        <w:numPr>
          <w:ilvl w:val="1"/>
          <w:numId w:val="25"/>
        </w:numPr>
        <w:spacing w:line="240" w:lineRule="auto"/>
        <w:contextualSpacing/>
        <w:rPr>
          <w:rFonts w:eastAsia="Calibri" w:cstheme="minorHAnsi"/>
        </w:rPr>
      </w:pPr>
      <w:r w:rsidRPr="008622E8">
        <w:rPr>
          <w:rFonts w:eastAsia="Calibri" w:cstheme="minorHAnsi"/>
        </w:rPr>
        <w:t>Innkvartering ved behov (evt. transport til innkvartering)</w:t>
      </w:r>
    </w:p>
    <w:p w14:paraId="15FF51E4" w14:textId="77777777" w:rsidR="008622E8" w:rsidRPr="008622E8" w:rsidRDefault="008622E8" w:rsidP="00CA7788">
      <w:pPr>
        <w:numPr>
          <w:ilvl w:val="1"/>
          <w:numId w:val="25"/>
        </w:numPr>
        <w:spacing w:line="240" w:lineRule="auto"/>
        <w:contextualSpacing/>
        <w:rPr>
          <w:rFonts w:eastAsia="Calibri" w:cstheme="minorHAnsi"/>
        </w:rPr>
      </w:pPr>
      <w:r w:rsidRPr="008622E8">
        <w:rPr>
          <w:rFonts w:eastAsia="Calibri" w:cstheme="minorHAnsi"/>
        </w:rPr>
        <w:t>Sanitære og hygieniske forhold (renhold)</w:t>
      </w:r>
    </w:p>
    <w:p w14:paraId="7EF55138" w14:textId="77777777" w:rsidR="008622E8" w:rsidRPr="008622E8" w:rsidRDefault="008622E8" w:rsidP="00CA7788">
      <w:pPr>
        <w:numPr>
          <w:ilvl w:val="1"/>
          <w:numId w:val="25"/>
        </w:numPr>
        <w:spacing w:line="240" w:lineRule="auto"/>
        <w:contextualSpacing/>
        <w:rPr>
          <w:rFonts w:eastAsia="Calibri" w:cstheme="minorHAnsi"/>
        </w:rPr>
      </w:pPr>
      <w:r w:rsidRPr="008622E8">
        <w:rPr>
          <w:rFonts w:eastAsia="Calibri" w:cstheme="minorHAnsi"/>
        </w:rPr>
        <w:t>Lokalenes interne infrastruktur (IKT, strøm, vann, varme)</w:t>
      </w:r>
    </w:p>
    <w:p w14:paraId="2439D6CB" w14:textId="77777777" w:rsidR="008622E8" w:rsidRPr="008622E8" w:rsidRDefault="008622E8" w:rsidP="00CA7788">
      <w:pPr>
        <w:numPr>
          <w:ilvl w:val="1"/>
          <w:numId w:val="25"/>
        </w:numPr>
        <w:spacing w:line="240" w:lineRule="auto"/>
        <w:contextualSpacing/>
        <w:rPr>
          <w:rFonts w:eastAsia="Calibri" w:cstheme="minorHAnsi"/>
        </w:rPr>
      </w:pPr>
      <w:r w:rsidRPr="008622E8">
        <w:rPr>
          <w:rFonts w:eastAsia="Calibri" w:cstheme="minorHAnsi"/>
        </w:rPr>
        <w:t>Nødvendig bemanning</w:t>
      </w:r>
    </w:p>
    <w:p w14:paraId="59F1F08D" w14:textId="77777777" w:rsidR="008622E8" w:rsidRPr="008622E8" w:rsidRDefault="008622E8" w:rsidP="008622E8">
      <w:pPr>
        <w:ind w:left="1440"/>
        <w:contextualSpacing/>
        <w:rPr>
          <w:rFonts w:eastAsia="Calibri" w:cstheme="minorHAnsi"/>
        </w:rPr>
      </w:pPr>
    </w:p>
    <w:p w14:paraId="31A64404" w14:textId="77777777" w:rsidR="008622E8" w:rsidRPr="008622E8" w:rsidRDefault="008622E8" w:rsidP="008622E8">
      <w:pPr>
        <w:spacing w:line="240" w:lineRule="auto"/>
        <w:rPr>
          <w:rFonts w:eastAsia="Times New Roman" w:cstheme="minorHAnsi"/>
          <w:szCs w:val="24"/>
          <w:u w:val="single"/>
          <w:lang w:eastAsia="nb-NO"/>
        </w:rPr>
      </w:pPr>
      <w:r w:rsidRPr="008622E8">
        <w:rPr>
          <w:rFonts w:eastAsia="Times New Roman" w:cstheme="minorHAnsi"/>
          <w:szCs w:val="24"/>
          <w:u w:val="single"/>
          <w:lang w:eastAsia="nb-NO"/>
        </w:rPr>
        <w:t>ADMINISTRASJON:</w:t>
      </w:r>
    </w:p>
    <w:p w14:paraId="528C0B6B" w14:textId="77777777" w:rsidR="008622E8" w:rsidRPr="008622E8" w:rsidRDefault="008622E8" w:rsidP="00CA7788">
      <w:pPr>
        <w:numPr>
          <w:ilvl w:val="0"/>
          <w:numId w:val="25"/>
        </w:numPr>
        <w:spacing w:line="240" w:lineRule="auto"/>
        <w:contextualSpacing/>
        <w:rPr>
          <w:rFonts w:eastAsia="Calibri" w:cstheme="minorHAnsi"/>
        </w:rPr>
      </w:pPr>
      <w:r w:rsidRPr="008622E8">
        <w:rPr>
          <w:rFonts w:eastAsia="Calibri" w:cstheme="minorHAnsi"/>
        </w:rPr>
        <w:t>Ivareta administrative stabs oppgaver:</w:t>
      </w:r>
    </w:p>
    <w:p w14:paraId="619EEA07" w14:textId="77777777" w:rsidR="008622E8" w:rsidRPr="008622E8" w:rsidRDefault="008622E8" w:rsidP="00CA7788">
      <w:pPr>
        <w:numPr>
          <w:ilvl w:val="1"/>
          <w:numId w:val="25"/>
        </w:numPr>
        <w:spacing w:line="240" w:lineRule="auto"/>
        <w:contextualSpacing/>
        <w:rPr>
          <w:rFonts w:eastAsia="Calibri" w:cstheme="minorHAnsi"/>
        </w:rPr>
      </w:pPr>
      <w:r w:rsidRPr="008622E8">
        <w:rPr>
          <w:rFonts w:eastAsia="Calibri" w:cstheme="minorHAnsi"/>
        </w:rPr>
        <w:t>Tilstrekkelig loggføring for kommunen i krisestøtteverktøy (</w:t>
      </w:r>
      <w:proofErr w:type="spellStart"/>
      <w:r w:rsidRPr="008622E8">
        <w:rPr>
          <w:rFonts w:eastAsia="Calibri" w:cstheme="minorHAnsi"/>
        </w:rPr>
        <w:t>Rayvn</w:t>
      </w:r>
      <w:proofErr w:type="spellEnd"/>
      <w:r w:rsidRPr="008622E8">
        <w:rPr>
          <w:rFonts w:eastAsia="Calibri" w:cstheme="minorHAnsi"/>
        </w:rPr>
        <w:t>)</w:t>
      </w:r>
    </w:p>
    <w:p w14:paraId="2884E670" w14:textId="77777777" w:rsidR="008622E8" w:rsidRPr="008622E8" w:rsidRDefault="008622E8" w:rsidP="00CA7788">
      <w:pPr>
        <w:numPr>
          <w:ilvl w:val="1"/>
          <w:numId w:val="25"/>
        </w:numPr>
        <w:spacing w:line="240" w:lineRule="auto"/>
        <w:contextualSpacing/>
        <w:rPr>
          <w:rFonts w:eastAsia="Calibri" w:cstheme="minorHAnsi"/>
        </w:rPr>
      </w:pPr>
      <w:r w:rsidRPr="008622E8">
        <w:rPr>
          <w:rFonts w:eastAsia="Calibri" w:cstheme="minorHAnsi"/>
        </w:rPr>
        <w:t>Telefonisk tilgjengelighet til EPS – oppgi telefonnr.</w:t>
      </w:r>
    </w:p>
    <w:p w14:paraId="0D890CA4" w14:textId="77777777" w:rsidR="008622E8" w:rsidRPr="008622E8" w:rsidRDefault="008622E8" w:rsidP="00CA7788">
      <w:pPr>
        <w:numPr>
          <w:ilvl w:val="1"/>
          <w:numId w:val="25"/>
        </w:numPr>
        <w:spacing w:line="240" w:lineRule="auto"/>
        <w:contextualSpacing/>
        <w:rPr>
          <w:rFonts w:eastAsia="Calibri" w:cstheme="minorHAnsi"/>
        </w:rPr>
      </w:pPr>
      <w:r w:rsidRPr="008622E8">
        <w:rPr>
          <w:rFonts w:eastAsia="Calibri" w:cstheme="minorHAnsi"/>
        </w:rPr>
        <w:t>Bistå med regnskap for kommunen</w:t>
      </w:r>
    </w:p>
    <w:p w14:paraId="5DB69AA9" w14:textId="77777777" w:rsidR="008622E8" w:rsidRPr="008622E8" w:rsidRDefault="008622E8" w:rsidP="00CA7788">
      <w:pPr>
        <w:numPr>
          <w:ilvl w:val="1"/>
          <w:numId w:val="25"/>
        </w:numPr>
        <w:spacing w:line="240" w:lineRule="auto"/>
        <w:contextualSpacing/>
        <w:rPr>
          <w:rFonts w:eastAsia="Calibri" w:cstheme="minorHAnsi"/>
        </w:rPr>
      </w:pPr>
      <w:r w:rsidRPr="008622E8">
        <w:rPr>
          <w:rFonts w:eastAsia="Calibri" w:cstheme="minorHAnsi"/>
        </w:rPr>
        <w:t xml:space="preserve">Organisere bemanningsplaner, foreslå bemanning og overlapping. </w:t>
      </w:r>
    </w:p>
    <w:p w14:paraId="4158303E" w14:textId="77777777" w:rsidR="008622E8" w:rsidRPr="008622E8" w:rsidRDefault="008622E8" w:rsidP="00CA7788">
      <w:pPr>
        <w:numPr>
          <w:ilvl w:val="1"/>
          <w:numId w:val="25"/>
        </w:numPr>
        <w:spacing w:line="240" w:lineRule="auto"/>
        <w:contextualSpacing/>
        <w:rPr>
          <w:rFonts w:eastAsia="Calibri" w:cstheme="minorHAnsi"/>
        </w:rPr>
      </w:pPr>
      <w:r w:rsidRPr="008622E8">
        <w:rPr>
          <w:rFonts w:eastAsia="Calibri" w:cstheme="minorHAnsi"/>
        </w:rPr>
        <w:t>Ved behov bistå med organisering av transport til sykehus og evt. andre steder</w:t>
      </w:r>
    </w:p>
    <w:p w14:paraId="6F3F951C" w14:textId="77777777" w:rsidR="008622E8" w:rsidRPr="008622E8" w:rsidRDefault="008622E8" w:rsidP="00CA7788">
      <w:pPr>
        <w:numPr>
          <w:ilvl w:val="1"/>
          <w:numId w:val="25"/>
        </w:numPr>
        <w:spacing w:line="240" w:lineRule="auto"/>
        <w:contextualSpacing/>
        <w:rPr>
          <w:rFonts w:eastAsia="Calibri" w:cstheme="minorHAnsi"/>
        </w:rPr>
      </w:pPr>
      <w:r w:rsidRPr="008622E8">
        <w:rPr>
          <w:rFonts w:eastAsia="Calibri" w:cstheme="minorHAnsi"/>
        </w:rPr>
        <w:t>Avlønning av personell.</w:t>
      </w:r>
    </w:p>
    <w:p w14:paraId="75484429" w14:textId="77777777" w:rsidR="008622E8" w:rsidRPr="008622E8" w:rsidRDefault="008622E8" w:rsidP="008622E8">
      <w:pPr>
        <w:ind w:left="1440"/>
        <w:contextualSpacing/>
        <w:rPr>
          <w:rFonts w:eastAsia="Calibri" w:cstheme="minorHAnsi"/>
        </w:rPr>
      </w:pPr>
    </w:p>
    <w:p w14:paraId="706BD5CC" w14:textId="77777777" w:rsidR="008622E8" w:rsidRPr="008622E8" w:rsidRDefault="008622E8" w:rsidP="008622E8">
      <w:pPr>
        <w:spacing w:line="240" w:lineRule="auto"/>
        <w:rPr>
          <w:rFonts w:eastAsia="Times New Roman" w:cstheme="minorHAnsi"/>
          <w:szCs w:val="24"/>
          <w:u w:val="single"/>
          <w:lang w:eastAsia="nb-NO"/>
        </w:rPr>
      </w:pPr>
      <w:r w:rsidRPr="008622E8">
        <w:rPr>
          <w:rFonts w:eastAsia="Times New Roman" w:cstheme="minorHAnsi"/>
          <w:szCs w:val="24"/>
          <w:u w:val="single"/>
          <w:lang w:eastAsia="nb-NO"/>
        </w:rPr>
        <w:t>KRISETEAM – Legge til rette for gjennomføring av deres oppgaver:</w:t>
      </w:r>
    </w:p>
    <w:p w14:paraId="73F5EB84" w14:textId="77777777" w:rsidR="008622E8" w:rsidRPr="008622E8" w:rsidRDefault="008622E8" w:rsidP="00CA7788">
      <w:pPr>
        <w:numPr>
          <w:ilvl w:val="0"/>
          <w:numId w:val="26"/>
        </w:numPr>
        <w:spacing w:line="240" w:lineRule="auto"/>
        <w:contextualSpacing/>
        <w:rPr>
          <w:rFonts w:eastAsia="Calibri" w:cstheme="minorHAnsi"/>
        </w:rPr>
      </w:pPr>
      <w:r w:rsidRPr="008622E8">
        <w:rPr>
          <w:rFonts w:eastAsia="Calibri" w:cstheme="minorHAnsi"/>
        </w:rPr>
        <w:t>I samarbeid med enhetsleder evakuertesenter og pårørendesenter, ivareta</w:t>
      </w:r>
    </w:p>
    <w:p w14:paraId="3C592342" w14:textId="77777777" w:rsidR="008622E8" w:rsidRPr="008622E8" w:rsidRDefault="008622E8" w:rsidP="00CA7788">
      <w:pPr>
        <w:numPr>
          <w:ilvl w:val="1"/>
          <w:numId w:val="26"/>
        </w:numPr>
        <w:spacing w:line="240" w:lineRule="auto"/>
        <w:contextualSpacing/>
        <w:rPr>
          <w:rFonts w:eastAsia="Calibri" w:cstheme="minorHAnsi"/>
        </w:rPr>
      </w:pPr>
      <w:r w:rsidRPr="008622E8">
        <w:rPr>
          <w:rFonts w:eastAsia="Calibri" w:cstheme="minorHAnsi"/>
        </w:rPr>
        <w:t>Å legge til rette for at kriseteamene kan ivareta de evakuerte og deres pårørende og ellers gjennomføre sine definerte oppgaver</w:t>
      </w:r>
    </w:p>
    <w:p w14:paraId="42AA8201" w14:textId="77777777" w:rsidR="008622E8" w:rsidRPr="008622E8" w:rsidRDefault="008622E8" w:rsidP="00CA7788">
      <w:pPr>
        <w:numPr>
          <w:ilvl w:val="1"/>
          <w:numId w:val="26"/>
        </w:numPr>
        <w:spacing w:line="240" w:lineRule="auto"/>
        <w:contextualSpacing/>
        <w:rPr>
          <w:rFonts w:eastAsia="Calibri" w:cstheme="minorHAnsi"/>
        </w:rPr>
      </w:pPr>
      <w:r w:rsidRPr="008622E8">
        <w:rPr>
          <w:rFonts w:eastAsia="Calibri" w:cstheme="minorHAnsi"/>
        </w:rPr>
        <w:t>At alle andre praktiske og administrative oppgaver blir ivaretatt og gjennomført av annet personell</w:t>
      </w:r>
    </w:p>
    <w:p w14:paraId="224A30D7" w14:textId="77777777" w:rsidR="008622E8" w:rsidRPr="008622E8" w:rsidRDefault="008622E8" w:rsidP="008622E8">
      <w:pPr>
        <w:ind w:left="1440"/>
        <w:contextualSpacing/>
        <w:rPr>
          <w:rFonts w:eastAsia="Calibri" w:cstheme="minorHAnsi"/>
        </w:rPr>
      </w:pPr>
    </w:p>
    <w:p w14:paraId="13405EBB" w14:textId="77777777" w:rsidR="008622E8" w:rsidRPr="00557207" w:rsidRDefault="008622E8" w:rsidP="008622E8">
      <w:pPr>
        <w:spacing w:line="240" w:lineRule="auto"/>
        <w:rPr>
          <w:rFonts w:eastAsia="Times New Roman" w:cstheme="minorHAnsi"/>
          <w:szCs w:val="24"/>
          <w:u w:val="single"/>
          <w:lang w:eastAsia="nb-NO"/>
        </w:rPr>
      </w:pPr>
      <w:r w:rsidRPr="00557207">
        <w:rPr>
          <w:rFonts w:eastAsia="Times New Roman" w:cstheme="minorHAnsi"/>
          <w:szCs w:val="24"/>
          <w:u w:val="single"/>
          <w:lang w:eastAsia="nb-NO"/>
        </w:rPr>
        <w:t xml:space="preserve">INFORMASJON – i samsvar med Vedlegg </w:t>
      </w:r>
      <w:r w:rsidR="00557207" w:rsidRPr="00557207">
        <w:rPr>
          <w:rFonts w:eastAsia="Times New Roman" w:cstheme="minorHAnsi"/>
          <w:szCs w:val="24"/>
          <w:u w:val="single"/>
          <w:lang w:eastAsia="nb-NO"/>
        </w:rPr>
        <w:t>4</w:t>
      </w:r>
      <w:r w:rsidRPr="00557207">
        <w:rPr>
          <w:rFonts w:eastAsia="Times New Roman" w:cstheme="minorHAnsi"/>
          <w:szCs w:val="24"/>
          <w:u w:val="single"/>
          <w:lang w:eastAsia="nb-NO"/>
        </w:rPr>
        <w:t xml:space="preserve"> Informasjonsplan:</w:t>
      </w:r>
    </w:p>
    <w:p w14:paraId="277EEF5F" w14:textId="77777777" w:rsidR="008622E8" w:rsidRPr="00557207" w:rsidRDefault="008622E8" w:rsidP="00CA7788">
      <w:pPr>
        <w:numPr>
          <w:ilvl w:val="0"/>
          <w:numId w:val="26"/>
        </w:numPr>
        <w:spacing w:line="240" w:lineRule="auto"/>
        <w:contextualSpacing/>
        <w:rPr>
          <w:rFonts w:eastAsia="Calibri" w:cstheme="minorHAnsi"/>
        </w:rPr>
      </w:pPr>
      <w:r w:rsidRPr="00557207">
        <w:rPr>
          <w:rFonts w:eastAsia="Calibri" w:cstheme="minorHAnsi"/>
        </w:rPr>
        <w:t>I samarbeid med Leder EPS-P og Enhetsleder Informasjon sørge for å ivareta informasjon og kommunikasjon</w:t>
      </w:r>
      <w:r w:rsidR="00557207">
        <w:rPr>
          <w:rFonts w:eastAsia="Calibri" w:cstheme="minorHAnsi"/>
        </w:rPr>
        <w:t>. Se tiltakskort informasjon</w:t>
      </w:r>
    </w:p>
    <w:p w14:paraId="4BB1D545" w14:textId="77777777" w:rsidR="008622E8" w:rsidRPr="00557207" w:rsidRDefault="008622E8" w:rsidP="00CA7788">
      <w:pPr>
        <w:numPr>
          <w:ilvl w:val="1"/>
          <w:numId w:val="26"/>
        </w:numPr>
        <w:spacing w:line="240" w:lineRule="auto"/>
        <w:contextualSpacing/>
        <w:rPr>
          <w:rFonts w:eastAsia="Calibri" w:cstheme="minorHAnsi"/>
        </w:rPr>
      </w:pPr>
      <w:r w:rsidRPr="00557207">
        <w:rPr>
          <w:rFonts w:eastAsia="Calibri" w:cstheme="minorHAnsi"/>
        </w:rPr>
        <w:t>Oppover i linjen</w:t>
      </w:r>
    </w:p>
    <w:p w14:paraId="004F9608" w14:textId="77777777" w:rsidR="008622E8" w:rsidRPr="00557207" w:rsidRDefault="008622E8" w:rsidP="00CA7788">
      <w:pPr>
        <w:numPr>
          <w:ilvl w:val="1"/>
          <w:numId w:val="26"/>
        </w:numPr>
        <w:spacing w:line="240" w:lineRule="auto"/>
        <w:contextualSpacing/>
        <w:rPr>
          <w:rFonts w:eastAsia="Calibri" w:cstheme="minorHAnsi"/>
        </w:rPr>
      </w:pPr>
      <w:r w:rsidRPr="00557207">
        <w:rPr>
          <w:rFonts w:eastAsia="Calibri" w:cstheme="minorHAnsi"/>
        </w:rPr>
        <w:t>Internt i EPS-organisasjonen (EPS-teamet)</w:t>
      </w:r>
    </w:p>
    <w:p w14:paraId="083B5BD8" w14:textId="77777777" w:rsidR="008622E8" w:rsidRPr="00557207" w:rsidRDefault="008622E8" w:rsidP="00CA7788">
      <w:pPr>
        <w:numPr>
          <w:ilvl w:val="1"/>
          <w:numId w:val="26"/>
        </w:numPr>
        <w:spacing w:line="240" w:lineRule="auto"/>
        <w:contextualSpacing/>
        <w:rPr>
          <w:rFonts w:eastAsia="Calibri" w:cstheme="minorHAnsi"/>
        </w:rPr>
      </w:pPr>
      <w:r w:rsidRPr="00557207">
        <w:rPr>
          <w:rFonts w:eastAsia="Calibri" w:cstheme="minorHAnsi"/>
        </w:rPr>
        <w:t>Evakuerte og pårørende</w:t>
      </w:r>
    </w:p>
    <w:p w14:paraId="683F2404" w14:textId="77777777" w:rsidR="008622E8" w:rsidRPr="00557207" w:rsidRDefault="008622E8" w:rsidP="00CA7788">
      <w:pPr>
        <w:numPr>
          <w:ilvl w:val="1"/>
          <w:numId w:val="26"/>
        </w:numPr>
        <w:spacing w:line="240" w:lineRule="auto"/>
        <w:contextualSpacing/>
        <w:rPr>
          <w:rFonts w:eastAsia="Calibri" w:cstheme="minorHAnsi"/>
        </w:rPr>
      </w:pPr>
      <w:r w:rsidRPr="00557207">
        <w:rPr>
          <w:rFonts w:eastAsia="Calibri" w:cstheme="minorHAnsi"/>
        </w:rPr>
        <w:t>Mediene (via overordnet ledelse)</w:t>
      </w:r>
    </w:p>
    <w:p w14:paraId="59559EA9" w14:textId="77777777" w:rsidR="008622E8" w:rsidRPr="00557207" w:rsidRDefault="008622E8" w:rsidP="00CA7788">
      <w:pPr>
        <w:numPr>
          <w:ilvl w:val="0"/>
          <w:numId w:val="26"/>
        </w:numPr>
        <w:spacing w:line="240" w:lineRule="auto"/>
        <w:contextualSpacing/>
        <w:rPr>
          <w:rFonts w:eastAsia="Calibri" w:cstheme="minorHAnsi"/>
        </w:rPr>
      </w:pPr>
      <w:r w:rsidRPr="00557207">
        <w:rPr>
          <w:rFonts w:eastAsia="Calibri" w:cstheme="minorHAnsi"/>
        </w:rPr>
        <w:t>Utveksle informasjon med kommunens kriseledelse knyttet til kommunens oppgaver og ansvarsområde</w:t>
      </w:r>
    </w:p>
    <w:p w14:paraId="44B4958E" w14:textId="77777777" w:rsidR="008622E8" w:rsidRPr="00557207" w:rsidRDefault="008622E8" w:rsidP="00CA7788">
      <w:pPr>
        <w:numPr>
          <w:ilvl w:val="0"/>
          <w:numId w:val="26"/>
        </w:numPr>
        <w:spacing w:line="240" w:lineRule="auto"/>
        <w:contextualSpacing/>
        <w:rPr>
          <w:rFonts w:eastAsia="Calibri" w:cstheme="minorHAnsi"/>
        </w:rPr>
      </w:pPr>
      <w:r w:rsidRPr="00557207">
        <w:rPr>
          <w:rFonts w:eastAsia="Calibri" w:cstheme="minorHAnsi"/>
        </w:rPr>
        <w:t>Ha spesielt fokus på hva kommunen kan og IKKE kan informere om, og kun gi ut informasjon fra politiet, dersom dette er klarert med de (via Leder EPS-P)</w:t>
      </w:r>
    </w:p>
    <w:p w14:paraId="5EDA5275" w14:textId="77777777" w:rsidR="008622E8" w:rsidRPr="00F649EA" w:rsidRDefault="008622E8" w:rsidP="00F649EA">
      <w:pPr>
        <w:pStyle w:val="Overskrift2"/>
      </w:pPr>
      <w:r w:rsidRPr="00F649EA">
        <w:br w:type="page"/>
      </w:r>
      <w:bookmarkStart w:id="63" w:name="_Toc156904145"/>
      <w:r w:rsidR="00C76AFE" w:rsidRPr="00F649EA">
        <w:lastRenderedPageBreak/>
        <w:t>0</w:t>
      </w:r>
      <w:r w:rsidR="00F62A80">
        <w:t>6</w:t>
      </w:r>
      <w:r w:rsidRPr="00F649EA">
        <w:t>.2</w:t>
      </w:r>
      <w:r w:rsidR="00975A0B" w:rsidRPr="00F649EA">
        <w:tab/>
      </w:r>
      <w:r w:rsidRPr="00F649EA">
        <w:t>Beskrivelser Leder EPS-P</w:t>
      </w:r>
      <w:bookmarkEnd w:id="63"/>
    </w:p>
    <w:p w14:paraId="789A4597" w14:textId="77777777" w:rsidR="008622E8" w:rsidRPr="008622E8" w:rsidRDefault="008622E8" w:rsidP="008622E8">
      <w:pPr>
        <w:spacing w:line="240" w:lineRule="auto"/>
        <w:rPr>
          <w:rFonts w:eastAsia="Times New Roman" w:cstheme="minorHAnsi"/>
          <w:szCs w:val="24"/>
          <w:lang w:eastAsia="nb-NO"/>
        </w:rPr>
      </w:pPr>
      <w:r w:rsidRPr="008622E8">
        <w:rPr>
          <w:rFonts w:eastAsia="Times New Roman" w:cstheme="minorHAnsi"/>
          <w:szCs w:val="24"/>
          <w:lang w:eastAsia="nb-NO"/>
        </w:rPr>
        <w:t>EPS eller ES opprettes etter vurdering (planens kap. 2.2.) og beslutning (planens kap. 2.1.)</w:t>
      </w:r>
    </w:p>
    <w:p w14:paraId="516CB20F" w14:textId="77777777" w:rsidR="008622E8" w:rsidRPr="008622E8" w:rsidRDefault="008622E8" w:rsidP="008622E8">
      <w:pPr>
        <w:spacing w:line="240" w:lineRule="auto"/>
        <w:rPr>
          <w:rFonts w:eastAsia="Times New Roman" w:cstheme="minorHAnsi"/>
          <w:b/>
          <w:szCs w:val="24"/>
          <w:u w:val="single"/>
          <w:lang w:eastAsia="nb-NO"/>
        </w:rPr>
      </w:pPr>
      <w:r w:rsidRPr="008622E8">
        <w:rPr>
          <w:rFonts w:eastAsia="Times New Roman" w:cstheme="minorHAnsi"/>
          <w:b/>
          <w:szCs w:val="24"/>
          <w:u w:val="single"/>
          <w:lang w:eastAsia="nb-NO"/>
        </w:rPr>
        <w:t>Ansvar:</w:t>
      </w:r>
    </w:p>
    <w:p w14:paraId="51F7BB32" w14:textId="77777777" w:rsidR="008622E8" w:rsidRPr="008622E8" w:rsidRDefault="008622E8" w:rsidP="00CA7788">
      <w:pPr>
        <w:numPr>
          <w:ilvl w:val="0"/>
          <w:numId w:val="29"/>
        </w:numPr>
        <w:spacing w:line="240" w:lineRule="auto"/>
        <w:contextualSpacing/>
        <w:rPr>
          <w:rFonts w:eastAsia="Calibri" w:cstheme="minorHAnsi"/>
        </w:rPr>
      </w:pPr>
      <w:r w:rsidRPr="008622E8">
        <w:rPr>
          <w:rFonts w:eastAsia="Calibri" w:cstheme="minorHAnsi"/>
        </w:rPr>
        <w:t>Den som av hendelseskommunen er utnevnt som Leder EPS-K</w:t>
      </w:r>
    </w:p>
    <w:p w14:paraId="27D54D86" w14:textId="77777777" w:rsidR="008622E8" w:rsidRPr="008622E8" w:rsidRDefault="008622E8" w:rsidP="00CA7788">
      <w:pPr>
        <w:numPr>
          <w:ilvl w:val="0"/>
          <w:numId w:val="29"/>
        </w:numPr>
        <w:spacing w:line="240" w:lineRule="auto"/>
        <w:contextualSpacing/>
        <w:rPr>
          <w:rFonts w:eastAsia="Calibri" w:cstheme="minorHAnsi"/>
        </w:rPr>
      </w:pPr>
      <w:r w:rsidRPr="008622E8">
        <w:rPr>
          <w:rFonts w:eastAsia="Calibri" w:cstheme="minorHAnsi"/>
        </w:rPr>
        <w:t>Den som av politiet er utnevnt som Leder EPS-P</w:t>
      </w:r>
    </w:p>
    <w:p w14:paraId="3D0BD7C9" w14:textId="77777777" w:rsidR="008622E8" w:rsidRPr="008622E8" w:rsidRDefault="008622E8" w:rsidP="008622E8">
      <w:pPr>
        <w:spacing w:line="240" w:lineRule="auto"/>
        <w:rPr>
          <w:rFonts w:eastAsia="Times New Roman" w:cstheme="minorHAnsi"/>
          <w:i/>
          <w:szCs w:val="24"/>
          <w:lang w:eastAsia="nb-NO"/>
        </w:rPr>
      </w:pPr>
      <w:r w:rsidRPr="008622E8">
        <w:rPr>
          <w:rFonts w:eastAsia="Times New Roman" w:cstheme="minorHAnsi"/>
          <w:i/>
          <w:szCs w:val="24"/>
          <w:lang w:eastAsia="nb-NO"/>
        </w:rPr>
        <w:t>Beskrivelse 4.1. Leder EPS-K (kommunen) og 4.2. Leder EPS-P (politiet) må ses i sammenheng.</w:t>
      </w:r>
    </w:p>
    <w:p w14:paraId="0A620626" w14:textId="77777777" w:rsidR="008622E8" w:rsidRPr="008622E8" w:rsidRDefault="008622E8" w:rsidP="008622E8">
      <w:pPr>
        <w:spacing w:line="240" w:lineRule="auto"/>
        <w:rPr>
          <w:rFonts w:eastAsia="Times New Roman" w:cstheme="minorHAnsi"/>
          <w:szCs w:val="24"/>
          <w:lang w:eastAsia="nb-NO"/>
        </w:rPr>
      </w:pPr>
      <w:r w:rsidRPr="008622E8">
        <w:rPr>
          <w:rFonts w:eastAsia="Times New Roman" w:cstheme="minorHAnsi"/>
          <w:szCs w:val="24"/>
          <w:lang w:eastAsia="nb-NO"/>
        </w:rPr>
        <w:t>Dersom den ene lederen er fraværende (evt. ikke har ankommet), må den andre lederen, enten utpeke en stedfortreder og/eller selv sørge for at den andre lederens ansvar og oppgaver blir ivaretatt.</w:t>
      </w:r>
    </w:p>
    <w:p w14:paraId="6D92A842" w14:textId="77777777" w:rsidR="008622E8" w:rsidRPr="008622E8" w:rsidRDefault="008622E8" w:rsidP="008622E8">
      <w:pPr>
        <w:spacing w:line="240" w:lineRule="auto"/>
        <w:rPr>
          <w:rFonts w:eastAsia="Times New Roman" w:cstheme="minorHAnsi"/>
          <w:szCs w:val="24"/>
          <w:lang w:eastAsia="nb-NO"/>
        </w:rPr>
      </w:pPr>
      <w:r w:rsidRPr="008622E8">
        <w:rPr>
          <w:rFonts w:eastAsia="Times New Roman" w:cstheme="minorHAnsi"/>
          <w:szCs w:val="24"/>
          <w:lang w:eastAsia="nb-NO"/>
        </w:rPr>
        <w:t xml:space="preserve">De to lederne har det </w:t>
      </w:r>
      <w:r w:rsidRPr="008622E8">
        <w:rPr>
          <w:rFonts w:eastAsia="Times New Roman" w:cstheme="minorHAnsi"/>
          <w:i/>
          <w:szCs w:val="24"/>
          <w:lang w:eastAsia="nb-NO"/>
        </w:rPr>
        <w:t>samlede</w:t>
      </w:r>
      <w:r w:rsidRPr="008622E8">
        <w:rPr>
          <w:rFonts w:eastAsia="Times New Roman" w:cstheme="minorHAnsi"/>
          <w:szCs w:val="24"/>
          <w:lang w:eastAsia="nb-NO"/>
        </w:rPr>
        <w:t xml:space="preserve"> ansvaret for at alle oppgavene ivaretas og gjennomføres. Begge lederne må ha kjennskap til hverandres beskrivelser.</w:t>
      </w:r>
    </w:p>
    <w:p w14:paraId="2E4DDE9E" w14:textId="77777777" w:rsidR="008622E8" w:rsidRPr="008622E8" w:rsidRDefault="008622E8" w:rsidP="008622E8">
      <w:pPr>
        <w:spacing w:line="240" w:lineRule="auto"/>
        <w:rPr>
          <w:rFonts w:eastAsia="Times New Roman" w:cstheme="minorHAnsi"/>
          <w:b/>
          <w:szCs w:val="24"/>
          <w:u w:val="single"/>
          <w:lang w:eastAsia="nb-NO"/>
        </w:rPr>
      </w:pPr>
      <w:r w:rsidRPr="008622E8">
        <w:rPr>
          <w:rFonts w:eastAsia="Times New Roman" w:cstheme="minorHAnsi"/>
          <w:b/>
          <w:szCs w:val="24"/>
          <w:u w:val="single"/>
          <w:lang w:eastAsia="nb-NO"/>
        </w:rPr>
        <w:t>Rapportering til:</w:t>
      </w:r>
    </w:p>
    <w:p w14:paraId="7C6229F0" w14:textId="77777777" w:rsidR="008622E8" w:rsidRPr="008622E8" w:rsidRDefault="008622E8" w:rsidP="00CA7788">
      <w:pPr>
        <w:numPr>
          <w:ilvl w:val="0"/>
          <w:numId w:val="30"/>
        </w:numPr>
        <w:spacing w:line="240" w:lineRule="auto"/>
        <w:contextualSpacing/>
        <w:rPr>
          <w:rFonts w:eastAsia="Calibri" w:cstheme="minorHAnsi"/>
        </w:rPr>
      </w:pPr>
      <w:r w:rsidRPr="008622E8">
        <w:rPr>
          <w:rFonts w:eastAsia="Calibri" w:cstheme="minorHAnsi"/>
        </w:rPr>
        <w:t>Leder EPS-K rapporterer til hendelseskommunens kriseledelse</w:t>
      </w:r>
    </w:p>
    <w:p w14:paraId="5CEFD485" w14:textId="77777777" w:rsidR="008622E8" w:rsidRPr="008622E8" w:rsidRDefault="008622E8" w:rsidP="00CA7788">
      <w:pPr>
        <w:numPr>
          <w:ilvl w:val="0"/>
          <w:numId w:val="30"/>
        </w:numPr>
        <w:spacing w:line="240" w:lineRule="auto"/>
        <w:contextualSpacing/>
        <w:rPr>
          <w:rFonts w:eastAsia="Calibri" w:cstheme="minorHAnsi"/>
        </w:rPr>
      </w:pPr>
      <w:r w:rsidRPr="008622E8">
        <w:rPr>
          <w:rFonts w:eastAsia="Calibri" w:cstheme="minorHAnsi"/>
        </w:rPr>
        <w:t>Leder EPS-P rapporterer til politimesterens stab v/P2</w:t>
      </w:r>
    </w:p>
    <w:p w14:paraId="77B8E7BA" w14:textId="77777777" w:rsidR="008622E8" w:rsidRPr="008622E8" w:rsidRDefault="008622E8" w:rsidP="008622E8">
      <w:pPr>
        <w:spacing w:line="240" w:lineRule="auto"/>
        <w:rPr>
          <w:rFonts w:eastAsia="Times New Roman" w:cstheme="minorHAnsi"/>
          <w:b/>
          <w:szCs w:val="24"/>
          <w:u w:val="single"/>
          <w:lang w:eastAsia="nb-NO"/>
        </w:rPr>
      </w:pPr>
      <w:r w:rsidRPr="008622E8">
        <w:rPr>
          <w:rFonts w:eastAsia="Times New Roman" w:cstheme="minorHAnsi"/>
          <w:b/>
          <w:szCs w:val="24"/>
          <w:u w:val="single"/>
          <w:lang w:eastAsia="nb-NO"/>
        </w:rPr>
        <w:t>Oppgaver:</w:t>
      </w:r>
    </w:p>
    <w:p w14:paraId="0B9EBC9D" w14:textId="77777777" w:rsidR="008622E8" w:rsidRPr="008622E8" w:rsidRDefault="008622E8" w:rsidP="008622E8">
      <w:pPr>
        <w:spacing w:line="240" w:lineRule="auto"/>
        <w:rPr>
          <w:rFonts w:eastAsia="Times New Roman" w:cstheme="minorHAnsi"/>
          <w:szCs w:val="24"/>
          <w:u w:val="single"/>
          <w:lang w:eastAsia="nb-NO"/>
        </w:rPr>
      </w:pPr>
      <w:r w:rsidRPr="008622E8">
        <w:rPr>
          <w:rFonts w:eastAsia="Times New Roman" w:cstheme="minorHAnsi"/>
          <w:szCs w:val="24"/>
          <w:u w:val="single"/>
          <w:lang w:eastAsia="nb-NO"/>
        </w:rPr>
        <w:t>LEDELSE – Etablere, organisere og drifte EPS i samsvar med planen, herunder:</w:t>
      </w:r>
    </w:p>
    <w:p w14:paraId="63B69831" w14:textId="77777777" w:rsidR="008622E8" w:rsidRPr="008622E8" w:rsidRDefault="008622E8" w:rsidP="00CA7788">
      <w:pPr>
        <w:numPr>
          <w:ilvl w:val="0"/>
          <w:numId w:val="27"/>
        </w:numPr>
        <w:spacing w:line="240" w:lineRule="auto"/>
        <w:contextualSpacing/>
        <w:rPr>
          <w:rFonts w:eastAsia="Calibri" w:cstheme="minorHAnsi"/>
        </w:rPr>
      </w:pPr>
      <w:r w:rsidRPr="008622E8">
        <w:rPr>
          <w:rFonts w:eastAsia="Calibri" w:cstheme="minorHAnsi"/>
        </w:rPr>
        <w:t>Sørge for tilstrekkelig ledelse av enhetene</w:t>
      </w:r>
    </w:p>
    <w:p w14:paraId="6EF982BD" w14:textId="77777777" w:rsidR="008622E8" w:rsidRPr="008622E8" w:rsidRDefault="008622E8" w:rsidP="00CA7788">
      <w:pPr>
        <w:numPr>
          <w:ilvl w:val="1"/>
          <w:numId w:val="27"/>
        </w:numPr>
        <w:spacing w:line="240" w:lineRule="auto"/>
        <w:contextualSpacing/>
        <w:rPr>
          <w:rFonts w:eastAsia="Calibri" w:cstheme="minorHAnsi"/>
        </w:rPr>
      </w:pPr>
      <w:r w:rsidRPr="008622E8">
        <w:rPr>
          <w:rFonts w:eastAsia="Calibri" w:cstheme="minorHAnsi"/>
        </w:rPr>
        <w:t>Mottak og registrering</w:t>
      </w:r>
    </w:p>
    <w:p w14:paraId="75197EEC" w14:textId="77777777" w:rsidR="008622E8" w:rsidRPr="008622E8" w:rsidRDefault="008622E8" w:rsidP="00CA7788">
      <w:pPr>
        <w:numPr>
          <w:ilvl w:val="1"/>
          <w:numId w:val="27"/>
        </w:numPr>
        <w:spacing w:line="240" w:lineRule="auto"/>
        <w:contextualSpacing/>
        <w:rPr>
          <w:rFonts w:eastAsia="Calibri" w:cstheme="minorHAnsi"/>
        </w:rPr>
      </w:pPr>
      <w:r w:rsidRPr="008622E8">
        <w:rPr>
          <w:rFonts w:eastAsia="Calibri" w:cstheme="minorHAnsi"/>
        </w:rPr>
        <w:t>Informasjon</w:t>
      </w:r>
    </w:p>
    <w:p w14:paraId="6E272416" w14:textId="77777777" w:rsidR="008622E8" w:rsidRPr="008622E8" w:rsidRDefault="008622E8" w:rsidP="00CA7788">
      <w:pPr>
        <w:numPr>
          <w:ilvl w:val="1"/>
          <w:numId w:val="27"/>
        </w:numPr>
        <w:spacing w:line="240" w:lineRule="auto"/>
        <w:contextualSpacing/>
        <w:rPr>
          <w:rFonts w:eastAsia="Calibri" w:cstheme="minorHAnsi"/>
        </w:rPr>
      </w:pPr>
      <w:r w:rsidRPr="008622E8">
        <w:rPr>
          <w:rFonts w:eastAsia="Calibri" w:cstheme="minorHAnsi"/>
        </w:rPr>
        <w:t>Vakthold og sikring</w:t>
      </w:r>
    </w:p>
    <w:p w14:paraId="6EA03FAC" w14:textId="77777777" w:rsidR="008622E8" w:rsidRPr="008622E8" w:rsidRDefault="008622E8" w:rsidP="00CA7788">
      <w:pPr>
        <w:numPr>
          <w:ilvl w:val="0"/>
          <w:numId w:val="27"/>
        </w:numPr>
        <w:spacing w:line="240" w:lineRule="auto"/>
        <w:contextualSpacing/>
        <w:rPr>
          <w:rFonts w:eastAsia="Calibri" w:cstheme="minorHAnsi"/>
        </w:rPr>
      </w:pPr>
      <w:r w:rsidRPr="008622E8">
        <w:rPr>
          <w:rFonts w:eastAsia="Calibri" w:cstheme="minorHAnsi"/>
        </w:rPr>
        <w:t>Bistå enhetslederne med tilstrekkelig bemanning på enhetene, evt. innhente bistand fra Leder EPS-K til dette</w:t>
      </w:r>
    </w:p>
    <w:p w14:paraId="14B7A80B" w14:textId="77777777" w:rsidR="008622E8" w:rsidRPr="008622E8" w:rsidRDefault="008622E8" w:rsidP="00CA7788">
      <w:pPr>
        <w:numPr>
          <w:ilvl w:val="0"/>
          <w:numId w:val="27"/>
        </w:numPr>
        <w:spacing w:line="240" w:lineRule="auto"/>
        <w:contextualSpacing/>
        <w:rPr>
          <w:rFonts w:eastAsia="Calibri" w:cstheme="minorHAnsi"/>
        </w:rPr>
      </w:pPr>
      <w:r w:rsidRPr="008622E8">
        <w:rPr>
          <w:rFonts w:eastAsia="Calibri" w:cstheme="minorHAnsi"/>
        </w:rPr>
        <w:t>Sørge for tilstrekkelig med ressurser og riktig fordeling av disse etter behov, herunder personell fra andre organisasjoner (felles ansvar sammen med kommunen, herunder anmodning om bistand og rekvirering av personell)</w:t>
      </w:r>
    </w:p>
    <w:p w14:paraId="64B65987" w14:textId="77777777" w:rsidR="008622E8" w:rsidRPr="008622E8" w:rsidRDefault="008622E8" w:rsidP="00CA7788">
      <w:pPr>
        <w:numPr>
          <w:ilvl w:val="0"/>
          <w:numId w:val="27"/>
        </w:numPr>
        <w:spacing w:line="240" w:lineRule="auto"/>
        <w:contextualSpacing/>
        <w:rPr>
          <w:rFonts w:eastAsia="Calibri" w:cstheme="minorHAnsi"/>
        </w:rPr>
      </w:pPr>
      <w:r w:rsidRPr="008622E8">
        <w:rPr>
          <w:rFonts w:eastAsia="Calibri" w:cstheme="minorHAnsi"/>
        </w:rPr>
        <w:t>Vurdere risiko med tanke på vakthold og sikring i samråd med EPS K og ved behov ivareta organisering og gjennomføring.</w:t>
      </w:r>
    </w:p>
    <w:p w14:paraId="42957E56" w14:textId="77777777" w:rsidR="008622E8" w:rsidRPr="008622E8" w:rsidRDefault="008622E8" w:rsidP="00CA7788">
      <w:pPr>
        <w:numPr>
          <w:ilvl w:val="0"/>
          <w:numId w:val="27"/>
        </w:numPr>
        <w:spacing w:line="240" w:lineRule="auto"/>
        <w:contextualSpacing/>
        <w:rPr>
          <w:rFonts w:eastAsia="Calibri" w:cstheme="minorHAnsi"/>
        </w:rPr>
      </w:pPr>
      <w:r w:rsidRPr="008622E8">
        <w:rPr>
          <w:rFonts w:eastAsia="Calibri" w:cstheme="minorHAnsi"/>
        </w:rPr>
        <w:t>Organisere politiavhør etter behov</w:t>
      </w:r>
    </w:p>
    <w:p w14:paraId="7C1C9177" w14:textId="77777777" w:rsidR="008622E8" w:rsidRPr="008622E8" w:rsidRDefault="008622E8" w:rsidP="00CA7788">
      <w:pPr>
        <w:numPr>
          <w:ilvl w:val="0"/>
          <w:numId w:val="27"/>
        </w:numPr>
        <w:spacing w:line="240" w:lineRule="auto"/>
        <w:contextualSpacing/>
        <w:rPr>
          <w:rFonts w:eastAsia="Calibri" w:cstheme="minorHAnsi"/>
        </w:rPr>
      </w:pPr>
      <w:r w:rsidRPr="008622E8">
        <w:rPr>
          <w:rFonts w:eastAsia="Calibri" w:cstheme="minorHAnsi"/>
        </w:rPr>
        <w:t>Gjennomføre statusmøter (i KO) sammen med Leder EPS-K og enhetslederne</w:t>
      </w:r>
    </w:p>
    <w:p w14:paraId="6F057578" w14:textId="77777777" w:rsidR="008622E8" w:rsidRPr="008622E8" w:rsidRDefault="008622E8" w:rsidP="00CA7788">
      <w:pPr>
        <w:numPr>
          <w:ilvl w:val="0"/>
          <w:numId w:val="27"/>
        </w:numPr>
        <w:spacing w:line="240" w:lineRule="auto"/>
        <w:contextualSpacing/>
        <w:rPr>
          <w:rFonts w:eastAsia="Calibri" w:cstheme="minorHAnsi"/>
        </w:rPr>
      </w:pPr>
      <w:r w:rsidRPr="008622E8">
        <w:rPr>
          <w:rFonts w:eastAsia="Calibri" w:cstheme="minorHAnsi"/>
        </w:rPr>
        <w:t>Være i regelmessig dialog med politimesterens stab v/P2, herunder innhente nødvendig informasjon og opplysninger som er nødvendig og relevant å videreformidle til de evakuerte og pårørende</w:t>
      </w:r>
    </w:p>
    <w:p w14:paraId="3F786485" w14:textId="77777777" w:rsidR="008622E8" w:rsidRPr="008622E8" w:rsidRDefault="008622E8" w:rsidP="008622E8">
      <w:pPr>
        <w:ind w:left="720"/>
        <w:contextualSpacing/>
        <w:rPr>
          <w:rFonts w:eastAsia="Calibri" w:cstheme="minorHAnsi"/>
        </w:rPr>
      </w:pPr>
    </w:p>
    <w:p w14:paraId="08B519C3" w14:textId="77777777" w:rsidR="008622E8" w:rsidRPr="008622E8" w:rsidRDefault="008622E8" w:rsidP="008622E8">
      <w:pPr>
        <w:spacing w:line="240" w:lineRule="auto"/>
        <w:rPr>
          <w:rFonts w:eastAsia="Times New Roman" w:cstheme="minorHAnsi"/>
          <w:szCs w:val="24"/>
          <w:u w:val="single"/>
          <w:lang w:eastAsia="nb-NO"/>
        </w:rPr>
      </w:pPr>
      <w:r w:rsidRPr="008622E8">
        <w:rPr>
          <w:rFonts w:eastAsia="Times New Roman" w:cstheme="minorHAnsi"/>
          <w:szCs w:val="24"/>
          <w:u w:val="single"/>
          <w:lang w:eastAsia="nb-NO"/>
        </w:rPr>
        <w:t xml:space="preserve">LOKALER, FORPLEINING OG INNKVARETERING </w:t>
      </w:r>
    </w:p>
    <w:p w14:paraId="26AA0058" w14:textId="77777777" w:rsidR="008622E8" w:rsidRPr="008622E8" w:rsidRDefault="008622E8" w:rsidP="00CA7788">
      <w:pPr>
        <w:numPr>
          <w:ilvl w:val="0"/>
          <w:numId w:val="34"/>
        </w:numPr>
        <w:spacing w:line="240" w:lineRule="auto"/>
        <w:contextualSpacing/>
        <w:rPr>
          <w:rFonts w:eastAsia="Calibri" w:cstheme="minorHAnsi"/>
        </w:rPr>
      </w:pPr>
      <w:r w:rsidRPr="008622E8">
        <w:rPr>
          <w:rFonts w:eastAsia="Calibri" w:cstheme="minorHAnsi"/>
        </w:rPr>
        <w:t>Gjennomføre regelmessig dialog med ansvarlig/eier/driver av lokalene, og i samarbeid ivareta:</w:t>
      </w:r>
    </w:p>
    <w:p w14:paraId="62DBF3C7" w14:textId="77777777" w:rsidR="008622E8" w:rsidRPr="008622E8" w:rsidRDefault="008622E8" w:rsidP="00CA7788">
      <w:pPr>
        <w:numPr>
          <w:ilvl w:val="1"/>
          <w:numId w:val="27"/>
        </w:numPr>
        <w:spacing w:line="240" w:lineRule="auto"/>
        <w:contextualSpacing/>
        <w:rPr>
          <w:rFonts w:eastAsia="Calibri" w:cstheme="minorHAnsi"/>
        </w:rPr>
      </w:pPr>
      <w:r w:rsidRPr="008622E8">
        <w:rPr>
          <w:rFonts w:eastAsia="Calibri" w:cstheme="minorHAnsi"/>
        </w:rPr>
        <w:t xml:space="preserve">at lokalene benyttes i samsvar med inngått avtale. </w:t>
      </w:r>
    </w:p>
    <w:p w14:paraId="2B2401E5" w14:textId="77777777" w:rsidR="008622E8" w:rsidRPr="008622E8" w:rsidRDefault="008622E8" w:rsidP="00CA7788">
      <w:pPr>
        <w:numPr>
          <w:ilvl w:val="1"/>
          <w:numId w:val="27"/>
        </w:numPr>
        <w:spacing w:line="240" w:lineRule="auto"/>
        <w:contextualSpacing/>
        <w:rPr>
          <w:rFonts w:eastAsia="Calibri" w:cstheme="minorHAnsi"/>
        </w:rPr>
      </w:pPr>
      <w:r w:rsidRPr="008622E8">
        <w:rPr>
          <w:rFonts w:eastAsia="Calibri" w:cstheme="minorHAnsi"/>
        </w:rPr>
        <w:t>Bistå Leder EPS-K med oppgaver under dette punkt ved behov</w:t>
      </w:r>
    </w:p>
    <w:p w14:paraId="1F69778C" w14:textId="77777777" w:rsidR="008622E8" w:rsidRPr="008622E8" w:rsidRDefault="008622E8" w:rsidP="008622E8">
      <w:pPr>
        <w:ind w:left="1440"/>
        <w:contextualSpacing/>
        <w:rPr>
          <w:rFonts w:eastAsia="Calibri" w:cstheme="minorHAnsi"/>
        </w:rPr>
      </w:pPr>
    </w:p>
    <w:p w14:paraId="2C1C0908" w14:textId="77777777" w:rsidR="008622E8" w:rsidRPr="008622E8" w:rsidRDefault="008622E8" w:rsidP="008622E8">
      <w:pPr>
        <w:spacing w:line="240" w:lineRule="auto"/>
        <w:rPr>
          <w:rFonts w:eastAsia="Times New Roman" w:cstheme="minorHAnsi"/>
          <w:szCs w:val="24"/>
          <w:u w:val="single"/>
          <w:lang w:eastAsia="nb-NO"/>
        </w:rPr>
      </w:pPr>
      <w:r w:rsidRPr="008622E8">
        <w:rPr>
          <w:rFonts w:eastAsia="Times New Roman" w:cstheme="minorHAnsi"/>
          <w:szCs w:val="24"/>
          <w:u w:val="single"/>
          <w:lang w:eastAsia="nb-NO"/>
        </w:rPr>
        <w:t>ADMINISTRASJON:</w:t>
      </w:r>
    </w:p>
    <w:p w14:paraId="4A934335" w14:textId="77777777" w:rsidR="008622E8" w:rsidRPr="008622E8" w:rsidRDefault="008622E8" w:rsidP="00CA7788">
      <w:pPr>
        <w:numPr>
          <w:ilvl w:val="0"/>
          <w:numId w:val="27"/>
        </w:numPr>
        <w:spacing w:line="240" w:lineRule="auto"/>
        <w:contextualSpacing/>
        <w:rPr>
          <w:rFonts w:eastAsia="Calibri" w:cstheme="minorHAnsi"/>
        </w:rPr>
      </w:pPr>
      <w:r w:rsidRPr="008622E8">
        <w:rPr>
          <w:rFonts w:eastAsia="Calibri" w:cstheme="minorHAnsi"/>
        </w:rPr>
        <w:lastRenderedPageBreak/>
        <w:t>Ivareta administrative stabs oppgaver, evt. med nødvendig bemanning</w:t>
      </w:r>
    </w:p>
    <w:p w14:paraId="0E863727" w14:textId="77777777" w:rsidR="008622E8" w:rsidRPr="008622E8" w:rsidRDefault="008622E8" w:rsidP="00CA7788">
      <w:pPr>
        <w:numPr>
          <w:ilvl w:val="1"/>
          <w:numId w:val="27"/>
        </w:numPr>
        <w:spacing w:line="240" w:lineRule="auto"/>
        <w:contextualSpacing/>
        <w:rPr>
          <w:rFonts w:eastAsia="Calibri" w:cstheme="minorHAnsi"/>
        </w:rPr>
      </w:pPr>
      <w:r w:rsidRPr="008622E8">
        <w:rPr>
          <w:rFonts w:eastAsia="Calibri" w:cstheme="minorHAnsi"/>
        </w:rPr>
        <w:t>Tilstrekkelig loggføring for politiet.</w:t>
      </w:r>
    </w:p>
    <w:p w14:paraId="4DFE800D" w14:textId="77777777" w:rsidR="008622E8" w:rsidRPr="008622E8" w:rsidRDefault="008622E8" w:rsidP="00CA7788">
      <w:pPr>
        <w:numPr>
          <w:ilvl w:val="1"/>
          <w:numId w:val="27"/>
        </w:numPr>
        <w:spacing w:line="240" w:lineRule="auto"/>
        <w:contextualSpacing/>
        <w:rPr>
          <w:rFonts w:eastAsia="Calibri" w:cstheme="minorHAnsi"/>
        </w:rPr>
      </w:pPr>
      <w:r w:rsidRPr="008622E8">
        <w:rPr>
          <w:rFonts w:eastAsia="Calibri" w:cstheme="minorHAnsi"/>
        </w:rPr>
        <w:t>Telefonisk tilgjengelighet til EPS – oppgi telefonnr.</w:t>
      </w:r>
    </w:p>
    <w:p w14:paraId="378344FF" w14:textId="77777777" w:rsidR="008622E8" w:rsidRPr="008622E8" w:rsidRDefault="008622E8" w:rsidP="00CA7788">
      <w:pPr>
        <w:numPr>
          <w:ilvl w:val="1"/>
          <w:numId w:val="27"/>
        </w:numPr>
        <w:spacing w:line="240" w:lineRule="auto"/>
        <w:contextualSpacing/>
        <w:rPr>
          <w:rFonts w:eastAsia="Calibri" w:cstheme="minorHAnsi"/>
        </w:rPr>
      </w:pPr>
      <w:r w:rsidRPr="008622E8">
        <w:rPr>
          <w:rFonts w:eastAsia="Calibri" w:cstheme="minorHAnsi"/>
        </w:rPr>
        <w:t>Ivareta regnskap for politiet</w:t>
      </w:r>
    </w:p>
    <w:p w14:paraId="41FAAF0C" w14:textId="77777777" w:rsidR="008622E8" w:rsidRPr="008622E8" w:rsidRDefault="008622E8" w:rsidP="00CA7788">
      <w:pPr>
        <w:numPr>
          <w:ilvl w:val="1"/>
          <w:numId w:val="27"/>
        </w:numPr>
        <w:spacing w:line="240" w:lineRule="auto"/>
        <w:contextualSpacing/>
        <w:rPr>
          <w:rFonts w:eastAsia="Calibri" w:cstheme="minorHAnsi"/>
        </w:rPr>
      </w:pPr>
      <w:r w:rsidRPr="008622E8">
        <w:rPr>
          <w:rFonts w:eastAsia="Calibri" w:cstheme="minorHAnsi"/>
        </w:rPr>
        <w:t>Organisere bemanningsplaner, foreslå bemanning og overlapping.</w:t>
      </w:r>
    </w:p>
    <w:p w14:paraId="491A32FB" w14:textId="77777777" w:rsidR="008622E8" w:rsidRPr="008622E8" w:rsidRDefault="008622E8" w:rsidP="00CA7788">
      <w:pPr>
        <w:numPr>
          <w:ilvl w:val="1"/>
          <w:numId w:val="27"/>
        </w:numPr>
        <w:spacing w:line="240" w:lineRule="auto"/>
        <w:contextualSpacing/>
        <w:rPr>
          <w:rFonts w:eastAsia="Calibri" w:cstheme="minorHAnsi"/>
        </w:rPr>
      </w:pPr>
      <w:r w:rsidRPr="008622E8">
        <w:rPr>
          <w:rFonts w:eastAsia="Calibri" w:cstheme="minorHAnsi"/>
        </w:rPr>
        <w:t>Ved behov bistå med organisering av transport til sykehus og evt. andre steder</w:t>
      </w:r>
    </w:p>
    <w:p w14:paraId="0D2295F0" w14:textId="77777777" w:rsidR="008622E8" w:rsidRPr="008622E8" w:rsidRDefault="008622E8" w:rsidP="008622E8">
      <w:pPr>
        <w:ind w:left="1440"/>
        <w:contextualSpacing/>
        <w:rPr>
          <w:rFonts w:eastAsia="Calibri" w:cstheme="minorHAnsi"/>
        </w:rPr>
      </w:pPr>
    </w:p>
    <w:p w14:paraId="02DEC7FF" w14:textId="77777777" w:rsidR="008622E8" w:rsidRPr="00557207" w:rsidRDefault="008622E8" w:rsidP="008622E8">
      <w:pPr>
        <w:spacing w:line="240" w:lineRule="auto"/>
        <w:rPr>
          <w:rFonts w:eastAsia="Times New Roman" w:cstheme="minorHAnsi"/>
          <w:szCs w:val="24"/>
          <w:u w:val="single"/>
          <w:lang w:eastAsia="nb-NO"/>
        </w:rPr>
      </w:pPr>
      <w:r w:rsidRPr="00557207">
        <w:rPr>
          <w:rFonts w:eastAsia="Times New Roman" w:cstheme="minorHAnsi"/>
          <w:szCs w:val="24"/>
          <w:u w:val="single"/>
          <w:lang w:eastAsia="nb-NO"/>
        </w:rPr>
        <w:t xml:space="preserve">INFORMASJON – i samsvar med Vedlegg </w:t>
      </w:r>
      <w:r w:rsidR="00557207" w:rsidRPr="00557207">
        <w:rPr>
          <w:rFonts w:eastAsia="Times New Roman" w:cstheme="minorHAnsi"/>
          <w:szCs w:val="24"/>
          <w:u w:val="single"/>
          <w:lang w:eastAsia="nb-NO"/>
        </w:rPr>
        <w:t>4</w:t>
      </w:r>
      <w:r w:rsidRPr="00557207">
        <w:rPr>
          <w:rFonts w:eastAsia="Times New Roman" w:cstheme="minorHAnsi"/>
          <w:szCs w:val="24"/>
          <w:u w:val="single"/>
          <w:lang w:eastAsia="nb-NO"/>
        </w:rPr>
        <w:t>. Informasjonsplan:</w:t>
      </w:r>
    </w:p>
    <w:p w14:paraId="37AB30C4" w14:textId="77777777" w:rsidR="008622E8" w:rsidRPr="00557207" w:rsidRDefault="008622E8" w:rsidP="00CA7788">
      <w:pPr>
        <w:numPr>
          <w:ilvl w:val="0"/>
          <w:numId w:val="26"/>
        </w:numPr>
        <w:spacing w:line="240" w:lineRule="auto"/>
        <w:contextualSpacing/>
        <w:rPr>
          <w:rFonts w:eastAsia="Calibri" w:cstheme="minorHAnsi"/>
        </w:rPr>
      </w:pPr>
      <w:r w:rsidRPr="00557207">
        <w:rPr>
          <w:rFonts w:eastAsia="Calibri" w:cstheme="minorHAnsi"/>
        </w:rPr>
        <w:t>I samarbeid med Leder EPS-K og Enhetsleder Informasjon sørge for å ivareta evakuerte og pårørendes behov for god kommunikasjon og gi ut klarert informasjon</w:t>
      </w:r>
    </w:p>
    <w:p w14:paraId="3D7AB2B6" w14:textId="77777777" w:rsidR="008622E8" w:rsidRPr="00557207" w:rsidRDefault="008622E8" w:rsidP="00CA7788">
      <w:pPr>
        <w:numPr>
          <w:ilvl w:val="0"/>
          <w:numId w:val="26"/>
        </w:numPr>
        <w:spacing w:line="240" w:lineRule="auto"/>
        <w:contextualSpacing/>
        <w:rPr>
          <w:rFonts w:eastAsia="Calibri" w:cstheme="minorHAnsi"/>
        </w:rPr>
      </w:pPr>
      <w:r w:rsidRPr="00557207">
        <w:rPr>
          <w:rFonts w:eastAsia="Calibri" w:cstheme="minorHAnsi"/>
        </w:rPr>
        <w:t>Innhente- (fra politimesterens stab) og formidle informasjon knyttet til politiets ansvarsområder og oppgaver, herunder</w:t>
      </w:r>
    </w:p>
    <w:p w14:paraId="2726C2FD" w14:textId="77777777" w:rsidR="008622E8" w:rsidRPr="00557207" w:rsidRDefault="008622E8" w:rsidP="00CA7788">
      <w:pPr>
        <w:numPr>
          <w:ilvl w:val="1"/>
          <w:numId w:val="26"/>
        </w:numPr>
        <w:spacing w:line="240" w:lineRule="auto"/>
        <w:contextualSpacing/>
        <w:rPr>
          <w:rFonts w:eastAsia="Calibri" w:cstheme="minorHAnsi"/>
        </w:rPr>
      </w:pPr>
      <w:r w:rsidRPr="00557207">
        <w:rPr>
          <w:rFonts w:eastAsia="Calibri" w:cstheme="minorHAnsi"/>
        </w:rPr>
        <w:t>Viktige meldinger, henvendelser og oppståtte/forventede behov</w:t>
      </w:r>
    </w:p>
    <w:p w14:paraId="151339B5" w14:textId="77777777" w:rsidR="008622E8" w:rsidRPr="00557207" w:rsidRDefault="008622E8" w:rsidP="00CA7788">
      <w:pPr>
        <w:numPr>
          <w:ilvl w:val="1"/>
          <w:numId w:val="26"/>
        </w:numPr>
        <w:spacing w:line="240" w:lineRule="auto"/>
        <w:contextualSpacing/>
        <w:rPr>
          <w:rFonts w:eastAsia="Calibri" w:cstheme="minorHAnsi"/>
        </w:rPr>
      </w:pPr>
      <w:r w:rsidRPr="00557207">
        <w:rPr>
          <w:rFonts w:eastAsia="Calibri" w:cstheme="minorHAnsi"/>
        </w:rPr>
        <w:t>Informasjon om status knyttet til hendelsen og dens forløp, prognoser</w:t>
      </w:r>
    </w:p>
    <w:p w14:paraId="1D998768" w14:textId="77777777" w:rsidR="008622E8" w:rsidRPr="00557207" w:rsidRDefault="008622E8" w:rsidP="00CA7788">
      <w:pPr>
        <w:numPr>
          <w:ilvl w:val="1"/>
          <w:numId w:val="26"/>
        </w:numPr>
        <w:spacing w:line="240" w:lineRule="auto"/>
        <w:contextualSpacing/>
        <w:rPr>
          <w:rFonts w:eastAsia="Calibri" w:cstheme="minorHAnsi"/>
        </w:rPr>
      </w:pPr>
      <w:r w:rsidRPr="00557207">
        <w:rPr>
          <w:rFonts w:eastAsia="Calibri" w:cstheme="minorHAnsi"/>
        </w:rPr>
        <w:t>Informasjon om de rammede, spesielt omkomne, skadde og savnede</w:t>
      </w:r>
    </w:p>
    <w:p w14:paraId="25EC7288" w14:textId="77777777" w:rsidR="008622E8" w:rsidRPr="00557207" w:rsidRDefault="008622E8" w:rsidP="00CA7788">
      <w:pPr>
        <w:numPr>
          <w:ilvl w:val="1"/>
          <w:numId w:val="26"/>
        </w:numPr>
        <w:spacing w:line="240" w:lineRule="auto"/>
        <w:contextualSpacing/>
        <w:rPr>
          <w:rFonts w:eastAsia="Calibri" w:cstheme="minorHAnsi"/>
        </w:rPr>
      </w:pPr>
      <w:r w:rsidRPr="00557207">
        <w:rPr>
          <w:rFonts w:eastAsia="Calibri" w:cstheme="minorHAnsi"/>
        </w:rPr>
        <w:t>Informasjon om tap og skader på materiell, miljø og produksjon</w:t>
      </w:r>
    </w:p>
    <w:p w14:paraId="7AF28566" w14:textId="77777777" w:rsidR="008622E8" w:rsidRPr="00557207" w:rsidRDefault="008622E8" w:rsidP="00CA7788">
      <w:pPr>
        <w:numPr>
          <w:ilvl w:val="0"/>
          <w:numId w:val="26"/>
        </w:numPr>
        <w:spacing w:line="240" w:lineRule="auto"/>
        <w:contextualSpacing/>
        <w:rPr>
          <w:rFonts w:eastAsia="Calibri" w:cstheme="minorHAnsi"/>
        </w:rPr>
      </w:pPr>
      <w:r w:rsidRPr="00557207">
        <w:rPr>
          <w:rFonts w:eastAsia="Calibri" w:cstheme="minorHAnsi"/>
        </w:rPr>
        <w:t>Ha nødvendig kontakt og dialog med representant for involvert foretak/virksomhet (i samråd med politimesterens stab)</w:t>
      </w:r>
    </w:p>
    <w:p w14:paraId="44F48A86" w14:textId="77777777" w:rsidR="008622E8" w:rsidRPr="00557207" w:rsidRDefault="008622E8" w:rsidP="00CA7788">
      <w:pPr>
        <w:numPr>
          <w:ilvl w:val="0"/>
          <w:numId w:val="26"/>
        </w:numPr>
        <w:spacing w:line="240" w:lineRule="auto"/>
        <w:contextualSpacing/>
        <w:rPr>
          <w:rFonts w:eastAsia="Calibri" w:cstheme="minorHAnsi"/>
        </w:rPr>
      </w:pPr>
      <w:r w:rsidRPr="00557207">
        <w:rPr>
          <w:rFonts w:eastAsia="Calibri" w:cstheme="minorHAnsi"/>
        </w:rPr>
        <w:t>Notere og følge opp registrerte informasjonsbehov</w:t>
      </w:r>
    </w:p>
    <w:p w14:paraId="747302E1" w14:textId="77777777" w:rsidR="008622E8" w:rsidRPr="00557207" w:rsidRDefault="008622E8" w:rsidP="00CA7788">
      <w:pPr>
        <w:numPr>
          <w:ilvl w:val="0"/>
          <w:numId w:val="26"/>
        </w:numPr>
        <w:spacing w:line="240" w:lineRule="auto"/>
        <w:contextualSpacing/>
        <w:rPr>
          <w:rFonts w:eastAsia="Calibri" w:cstheme="minorHAnsi"/>
        </w:rPr>
      </w:pPr>
      <w:r w:rsidRPr="00557207">
        <w:rPr>
          <w:rFonts w:eastAsia="Calibri" w:cstheme="minorHAnsi"/>
        </w:rPr>
        <w:t>Se Tiltakskort for enhet – Informasjon</w:t>
      </w:r>
    </w:p>
    <w:p w14:paraId="7B426786" w14:textId="77777777" w:rsidR="008622E8" w:rsidRPr="00557207" w:rsidRDefault="008622E8" w:rsidP="008622E8">
      <w:pPr>
        <w:ind w:left="720"/>
        <w:contextualSpacing/>
        <w:rPr>
          <w:rFonts w:eastAsia="Calibri" w:cstheme="minorHAnsi"/>
        </w:rPr>
      </w:pPr>
    </w:p>
    <w:p w14:paraId="3D8A6E33" w14:textId="77777777" w:rsidR="008622E8" w:rsidRPr="00557207" w:rsidRDefault="008622E8" w:rsidP="008622E8">
      <w:pPr>
        <w:spacing w:line="240" w:lineRule="auto"/>
        <w:rPr>
          <w:rFonts w:eastAsia="Times New Roman" w:cstheme="minorHAnsi"/>
          <w:szCs w:val="24"/>
          <w:u w:val="single"/>
          <w:lang w:eastAsia="nb-NO"/>
        </w:rPr>
      </w:pPr>
      <w:r w:rsidRPr="00557207">
        <w:rPr>
          <w:rFonts w:eastAsia="Times New Roman" w:cstheme="minorHAnsi"/>
          <w:szCs w:val="24"/>
          <w:u w:val="single"/>
          <w:lang w:eastAsia="nb-NO"/>
        </w:rPr>
        <w:t>VAKTHOLD OG SIKRING:</w:t>
      </w:r>
    </w:p>
    <w:p w14:paraId="02B27160" w14:textId="77777777" w:rsidR="008622E8" w:rsidRPr="00557207" w:rsidRDefault="008622E8" w:rsidP="00CA7788">
      <w:pPr>
        <w:numPr>
          <w:ilvl w:val="0"/>
          <w:numId w:val="26"/>
        </w:numPr>
        <w:spacing w:line="240" w:lineRule="auto"/>
        <w:contextualSpacing/>
        <w:rPr>
          <w:rFonts w:eastAsia="Calibri" w:cstheme="minorHAnsi"/>
        </w:rPr>
      </w:pPr>
      <w:r w:rsidRPr="00557207">
        <w:rPr>
          <w:rFonts w:eastAsia="Calibri" w:cstheme="minorHAnsi"/>
        </w:rPr>
        <w:t>I samarbeid med Leder EPS-K og enhetsleder vakthold og sikring</w:t>
      </w:r>
    </w:p>
    <w:p w14:paraId="12B410FF" w14:textId="77777777" w:rsidR="008622E8" w:rsidRPr="00557207" w:rsidRDefault="008622E8" w:rsidP="00CA7788">
      <w:pPr>
        <w:numPr>
          <w:ilvl w:val="1"/>
          <w:numId w:val="26"/>
        </w:numPr>
        <w:spacing w:line="240" w:lineRule="auto"/>
        <w:contextualSpacing/>
        <w:rPr>
          <w:rFonts w:eastAsia="Calibri" w:cstheme="minorHAnsi"/>
        </w:rPr>
      </w:pPr>
      <w:r w:rsidRPr="00557207">
        <w:rPr>
          <w:rFonts w:eastAsia="Calibri" w:cstheme="minorHAnsi"/>
        </w:rPr>
        <w:t>(Risiko)vurdere behov for vakthold og sikring, og evt.</w:t>
      </w:r>
    </w:p>
    <w:p w14:paraId="20FCC50E" w14:textId="77777777" w:rsidR="008622E8" w:rsidRPr="00557207" w:rsidRDefault="008622E8" w:rsidP="00CA7788">
      <w:pPr>
        <w:numPr>
          <w:ilvl w:val="1"/>
          <w:numId w:val="26"/>
        </w:numPr>
        <w:spacing w:line="240" w:lineRule="auto"/>
        <w:contextualSpacing/>
        <w:rPr>
          <w:rFonts w:eastAsia="Calibri" w:cstheme="minorHAnsi"/>
        </w:rPr>
      </w:pPr>
      <w:r w:rsidRPr="00557207">
        <w:rPr>
          <w:rFonts w:eastAsia="Calibri" w:cstheme="minorHAnsi"/>
        </w:rPr>
        <w:t>Etablere vakthold og sikring i nødvendig omfang</w:t>
      </w:r>
    </w:p>
    <w:p w14:paraId="1C208055" w14:textId="77777777" w:rsidR="008622E8" w:rsidRPr="00557207" w:rsidRDefault="008622E8" w:rsidP="00CA7788">
      <w:pPr>
        <w:numPr>
          <w:ilvl w:val="0"/>
          <w:numId w:val="26"/>
        </w:numPr>
        <w:spacing w:line="240" w:lineRule="auto"/>
        <w:contextualSpacing/>
        <w:rPr>
          <w:rFonts w:eastAsia="Calibri" w:cstheme="minorHAnsi"/>
        </w:rPr>
      </w:pPr>
      <w:r w:rsidRPr="00557207">
        <w:rPr>
          <w:rFonts w:eastAsia="Calibri" w:cstheme="minorHAnsi"/>
        </w:rPr>
        <w:t>Se tiltakskort 4.8 for enhet – Vakthold og sikring</w:t>
      </w:r>
    </w:p>
    <w:p w14:paraId="25E7F2FB" w14:textId="77777777" w:rsidR="008622E8" w:rsidRPr="00557207" w:rsidRDefault="008622E8" w:rsidP="00CA7788">
      <w:pPr>
        <w:numPr>
          <w:ilvl w:val="0"/>
          <w:numId w:val="26"/>
        </w:numPr>
        <w:spacing w:line="240" w:lineRule="auto"/>
        <w:contextualSpacing/>
        <w:rPr>
          <w:rFonts w:eastAsia="Calibri" w:cstheme="minorHAnsi"/>
        </w:rPr>
      </w:pPr>
      <w:r w:rsidRPr="00557207">
        <w:rPr>
          <w:rFonts w:eastAsia="Calibri" w:cstheme="minorHAnsi"/>
          <w:sz w:val="28"/>
          <w:szCs w:val="28"/>
        </w:rPr>
        <w:br w:type="page"/>
      </w:r>
    </w:p>
    <w:p w14:paraId="4E614034" w14:textId="77777777" w:rsidR="008622E8" w:rsidRPr="00F649EA" w:rsidRDefault="00C76AFE" w:rsidP="00F649EA">
      <w:pPr>
        <w:pStyle w:val="Overskrift2"/>
      </w:pPr>
      <w:bookmarkStart w:id="64" w:name="_Toc156904146"/>
      <w:r w:rsidRPr="00F649EA">
        <w:lastRenderedPageBreak/>
        <w:t>0</w:t>
      </w:r>
      <w:r w:rsidR="00F62A80">
        <w:t>6</w:t>
      </w:r>
      <w:r w:rsidR="008622E8" w:rsidRPr="00F649EA">
        <w:t>.3</w:t>
      </w:r>
      <w:r w:rsidR="00975A0B" w:rsidRPr="00F649EA">
        <w:tab/>
      </w:r>
      <w:r w:rsidR="008622E8" w:rsidRPr="00F649EA">
        <w:t xml:space="preserve">Beskrivelse for enhet </w:t>
      </w:r>
      <w:r w:rsidR="00557207" w:rsidRPr="00F649EA">
        <w:t>evakuertesenter</w:t>
      </w:r>
      <w:bookmarkEnd w:id="64"/>
    </w:p>
    <w:p w14:paraId="03E8ED80" w14:textId="77777777" w:rsidR="008622E8" w:rsidRPr="008622E8" w:rsidRDefault="00557207" w:rsidP="008622E8">
      <w:pPr>
        <w:spacing w:line="240" w:lineRule="auto"/>
        <w:rPr>
          <w:rFonts w:eastAsia="Times New Roman" w:cstheme="minorHAnsi"/>
          <w:szCs w:val="24"/>
          <w:lang w:eastAsia="nb-NO"/>
        </w:rPr>
      </w:pPr>
      <w:r w:rsidRPr="008622E8">
        <w:rPr>
          <w:rFonts w:eastAsia="Times New Roman" w:cstheme="minorHAnsi"/>
          <w:szCs w:val="24"/>
          <w:lang w:eastAsia="nb-NO"/>
        </w:rPr>
        <w:t>Evakuertesenter</w:t>
      </w:r>
      <w:r w:rsidR="008622E8" w:rsidRPr="008622E8">
        <w:rPr>
          <w:rFonts w:eastAsia="Times New Roman" w:cstheme="minorHAnsi"/>
          <w:szCs w:val="24"/>
          <w:lang w:eastAsia="nb-NO"/>
        </w:rPr>
        <w:t xml:space="preserve"> er (som hovedregel) en egen enhet som tar imot og følger opp de evakuerte fra et skadested/hendelse og omgivelser.</w:t>
      </w:r>
    </w:p>
    <w:p w14:paraId="19EBFC7A" w14:textId="77777777" w:rsidR="008622E8" w:rsidRPr="008622E8" w:rsidRDefault="008622E8" w:rsidP="008622E8">
      <w:pPr>
        <w:spacing w:line="240" w:lineRule="auto"/>
        <w:rPr>
          <w:rFonts w:eastAsia="Times New Roman" w:cstheme="minorHAnsi"/>
          <w:b/>
          <w:szCs w:val="24"/>
          <w:u w:val="single"/>
          <w:lang w:eastAsia="nb-NO"/>
        </w:rPr>
      </w:pPr>
      <w:r w:rsidRPr="008622E8">
        <w:rPr>
          <w:rFonts w:eastAsia="Times New Roman" w:cstheme="minorHAnsi"/>
          <w:b/>
          <w:szCs w:val="24"/>
          <w:u w:val="single"/>
          <w:lang w:eastAsia="nb-NO"/>
        </w:rPr>
        <w:t>Ansvar:</w:t>
      </w:r>
    </w:p>
    <w:p w14:paraId="0D4197E9" w14:textId="77777777" w:rsidR="008622E8" w:rsidRPr="008622E8" w:rsidRDefault="008622E8" w:rsidP="00CA7788">
      <w:pPr>
        <w:numPr>
          <w:ilvl w:val="0"/>
          <w:numId w:val="32"/>
        </w:numPr>
        <w:spacing w:line="240" w:lineRule="auto"/>
        <w:contextualSpacing/>
        <w:rPr>
          <w:rFonts w:eastAsia="Calibri" w:cstheme="minorHAnsi"/>
        </w:rPr>
      </w:pPr>
      <w:r w:rsidRPr="008622E8">
        <w:rPr>
          <w:rFonts w:eastAsia="Calibri" w:cstheme="minorHAnsi"/>
        </w:rPr>
        <w:t xml:space="preserve">Leder EPS-K i samarbeid med enhetsleder </w:t>
      </w:r>
      <w:r w:rsidR="00557207" w:rsidRPr="008622E8">
        <w:rPr>
          <w:rFonts w:eastAsia="Calibri" w:cstheme="minorHAnsi"/>
        </w:rPr>
        <w:t>evakuertesenter</w:t>
      </w:r>
    </w:p>
    <w:p w14:paraId="286D72FA" w14:textId="77777777" w:rsidR="008622E8" w:rsidRDefault="008622E8" w:rsidP="00CA7788">
      <w:pPr>
        <w:numPr>
          <w:ilvl w:val="0"/>
          <w:numId w:val="32"/>
        </w:numPr>
        <w:spacing w:line="240" w:lineRule="auto"/>
        <w:contextualSpacing/>
        <w:rPr>
          <w:rFonts w:eastAsia="Calibri" w:cstheme="minorHAnsi"/>
        </w:rPr>
      </w:pPr>
      <w:r w:rsidRPr="008622E8">
        <w:rPr>
          <w:rFonts w:eastAsia="Calibri" w:cstheme="minorHAnsi"/>
        </w:rPr>
        <w:t>Ved mangel på personell hos kommunen kan personell fra andre kommuner og organisasjoner anmodes om bistand.</w:t>
      </w:r>
    </w:p>
    <w:p w14:paraId="09E0B68B" w14:textId="77777777" w:rsidR="005A4429" w:rsidRPr="008622E8" w:rsidRDefault="005A4429" w:rsidP="005A4429">
      <w:pPr>
        <w:spacing w:line="240" w:lineRule="auto"/>
        <w:ind w:left="720"/>
        <w:contextualSpacing/>
        <w:rPr>
          <w:rFonts w:eastAsia="Calibri" w:cstheme="minorHAnsi"/>
        </w:rPr>
      </w:pPr>
    </w:p>
    <w:p w14:paraId="0CC79E2F" w14:textId="77777777" w:rsidR="008622E8" w:rsidRPr="008622E8" w:rsidRDefault="008622E8" w:rsidP="008622E8">
      <w:pPr>
        <w:spacing w:line="240" w:lineRule="auto"/>
        <w:rPr>
          <w:rFonts w:eastAsia="Times New Roman" w:cstheme="minorHAnsi"/>
          <w:b/>
          <w:szCs w:val="24"/>
          <w:u w:val="single"/>
          <w:lang w:eastAsia="nb-NO"/>
        </w:rPr>
      </w:pPr>
      <w:r w:rsidRPr="008622E8">
        <w:rPr>
          <w:rFonts w:eastAsia="Times New Roman" w:cstheme="minorHAnsi"/>
          <w:b/>
          <w:szCs w:val="24"/>
          <w:u w:val="single"/>
          <w:lang w:eastAsia="nb-NO"/>
        </w:rPr>
        <w:t>Rapportering til:</w:t>
      </w:r>
    </w:p>
    <w:p w14:paraId="610C2094" w14:textId="77777777" w:rsidR="008622E8" w:rsidRPr="008622E8" w:rsidRDefault="008622E8" w:rsidP="00CA7788">
      <w:pPr>
        <w:numPr>
          <w:ilvl w:val="0"/>
          <w:numId w:val="30"/>
        </w:numPr>
        <w:spacing w:line="240" w:lineRule="auto"/>
        <w:contextualSpacing/>
        <w:rPr>
          <w:rFonts w:eastAsia="Calibri" w:cstheme="minorHAnsi"/>
        </w:rPr>
      </w:pPr>
      <w:r w:rsidRPr="008622E8">
        <w:rPr>
          <w:rFonts w:eastAsia="Calibri" w:cstheme="minorHAnsi"/>
        </w:rPr>
        <w:t xml:space="preserve">Enhetsleder </w:t>
      </w:r>
      <w:r w:rsidR="00557207" w:rsidRPr="008622E8">
        <w:rPr>
          <w:rFonts w:eastAsia="Calibri" w:cstheme="minorHAnsi"/>
        </w:rPr>
        <w:t>evakuertesenter</w:t>
      </w:r>
      <w:r w:rsidRPr="008622E8">
        <w:rPr>
          <w:rFonts w:eastAsia="Calibri" w:cstheme="minorHAnsi"/>
        </w:rPr>
        <w:t xml:space="preserve"> rapporterer til leder EPS-K (evt. til leder EPS-P)</w:t>
      </w:r>
    </w:p>
    <w:p w14:paraId="294AADC0" w14:textId="77777777" w:rsidR="008622E8" w:rsidRDefault="008622E8" w:rsidP="00CA7788">
      <w:pPr>
        <w:numPr>
          <w:ilvl w:val="0"/>
          <w:numId w:val="30"/>
        </w:numPr>
        <w:spacing w:line="240" w:lineRule="auto"/>
        <w:contextualSpacing/>
        <w:rPr>
          <w:rFonts w:eastAsia="Calibri" w:cstheme="minorHAnsi"/>
        </w:rPr>
      </w:pPr>
      <w:r w:rsidRPr="008622E8">
        <w:rPr>
          <w:rFonts w:eastAsia="Calibri" w:cstheme="minorHAnsi"/>
        </w:rPr>
        <w:t>Sensitiv informasjon og personopplysninger (fra kriseteam) rapporteres direkte til den/de som skal ha opplysningene på dertil egnet og forsvarlig måte</w:t>
      </w:r>
    </w:p>
    <w:p w14:paraId="30F86C61" w14:textId="77777777" w:rsidR="005A4429" w:rsidRPr="008622E8" w:rsidRDefault="005A4429" w:rsidP="005A4429">
      <w:pPr>
        <w:spacing w:line="240" w:lineRule="auto"/>
        <w:ind w:left="720"/>
        <w:contextualSpacing/>
        <w:rPr>
          <w:rFonts w:eastAsia="Calibri" w:cstheme="minorHAnsi"/>
        </w:rPr>
      </w:pPr>
    </w:p>
    <w:p w14:paraId="45627F9B" w14:textId="77777777" w:rsidR="008622E8" w:rsidRPr="008622E8" w:rsidRDefault="008622E8" w:rsidP="008622E8">
      <w:pPr>
        <w:spacing w:line="240" w:lineRule="auto"/>
        <w:rPr>
          <w:rFonts w:eastAsia="Times New Roman" w:cstheme="minorHAnsi"/>
          <w:b/>
          <w:szCs w:val="24"/>
          <w:u w:val="single"/>
          <w:lang w:eastAsia="nb-NO"/>
        </w:rPr>
      </w:pPr>
      <w:r w:rsidRPr="008622E8">
        <w:rPr>
          <w:rFonts w:eastAsia="Times New Roman" w:cstheme="minorHAnsi"/>
          <w:b/>
          <w:szCs w:val="24"/>
          <w:u w:val="single"/>
          <w:lang w:eastAsia="nb-NO"/>
        </w:rPr>
        <w:t>Oppgaver:</w:t>
      </w:r>
    </w:p>
    <w:p w14:paraId="6EC64A40" w14:textId="77777777" w:rsidR="008622E8" w:rsidRPr="008622E8" w:rsidRDefault="008622E8" w:rsidP="008622E8">
      <w:pPr>
        <w:spacing w:line="240" w:lineRule="auto"/>
        <w:rPr>
          <w:rFonts w:eastAsia="Times New Roman" w:cstheme="minorHAnsi"/>
          <w:szCs w:val="24"/>
          <w:lang w:eastAsia="nb-NO"/>
        </w:rPr>
      </w:pPr>
      <w:r w:rsidRPr="008622E8">
        <w:rPr>
          <w:rFonts w:eastAsia="Times New Roman" w:cstheme="minorHAnsi"/>
          <w:szCs w:val="24"/>
          <w:lang w:eastAsia="nb-NO"/>
        </w:rPr>
        <w:t xml:space="preserve">Enhetsleder for </w:t>
      </w:r>
      <w:r w:rsidR="00557207">
        <w:rPr>
          <w:rFonts w:eastAsia="Times New Roman" w:cstheme="minorHAnsi"/>
          <w:szCs w:val="24"/>
          <w:lang w:eastAsia="nb-NO"/>
        </w:rPr>
        <w:t>e</w:t>
      </w:r>
      <w:r w:rsidR="00557207" w:rsidRPr="008622E8">
        <w:rPr>
          <w:rFonts w:eastAsia="Times New Roman" w:cstheme="minorHAnsi"/>
          <w:szCs w:val="24"/>
          <w:lang w:eastAsia="nb-NO"/>
        </w:rPr>
        <w:t>vakuertesenter</w:t>
      </w:r>
      <w:r w:rsidRPr="008622E8">
        <w:rPr>
          <w:rFonts w:eastAsia="Times New Roman" w:cstheme="minorHAnsi"/>
          <w:szCs w:val="24"/>
          <w:lang w:eastAsia="nb-NO"/>
        </w:rPr>
        <w:t>, skal i samråd med Leder EPS-K:</w:t>
      </w:r>
    </w:p>
    <w:p w14:paraId="481B7D80" w14:textId="77777777" w:rsidR="008622E8" w:rsidRPr="008622E8" w:rsidRDefault="008622E8" w:rsidP="00CA7788">
      <w:pPr>
        <w:numPr>
          <w:ilvl w:val="0"/>
          <w:numId w:val="27"/>
        </w:numPr>
        <w:spacing w:line="240" w:lineRule="auto"/>
        <w:contextualSpacing/>
        <w:rPr>
          <w:rFonts w:eastAsia="Calibri" w:cstheme="minorHAnsi"/>
        </w:rPr>
      </w:pPr>
      <w:r w:rsidRPr="008622E8">
        <w:rPr>
          <w:rFonts w:eastAsia="Calibri" w:cstheme="minorHAnsi"/>
        </w:rPr>
        <w:t xml:space="preserve">Bistå ved etablering og organisering av EPS, merking/skilting og sikre nødvendig skjerming av </w:t>
      </w:r>
      <w:r w:rsidR="00557207" w:rsidRPr="008622E8">
        <w:rPr>
          <w:rFonts w:eastAsia="Calibri" w:cstheme="minorHAnsi"/>
        </w:rPr>
        <w:t>evakuertesenter</w:t>
      </w:r>
      <w:r w:rsidRPr="008622E8">
        <w:rPr>
          <w:rFonts w:eastAsia="Calibri" w:cstheme="minorHAnsi"/>
        </w:rPr>
        <w:t>.</w:t>
      </w:r>
    </w:p>
    <w:p w14:paraId="61AA61E7" w14:textId="77777777" w:rsidR="008622E8" w:rsidRPr="008622E8" w:rsidRDefault="008622E8" w:rsidP="00CA7788">
      <w:pPr>
        <w:numPr>
          <w:ilvl w:val="0"/>
          <w:numId w:val="27"/>
        </w:numPr>
        <w:spacing w:line="240" w:lineRule="auto"/>
        <w:contextualSpacing/>
        <w:rPr>
          <w:rFonts w:eastAsia="Calibri" w:cstheme="minorHAnsi"/>
        </w:rPr>
      </w:pPr>
      <w:r w:rsidRPr="008622E8">
        <w:rPr>
          <w:rFonts w:eastAsia="Calibri" w:cstheme="minorHAnsi"/>
        </w:rPr>
        <w:t>Lede enheten, utarbeide bemanningsplaner og ivareta oversikt over deltagende personell, også psykososiale kriseteam.</w:t>
      </w:r>
    </w:p>
    <w:p w14:paraId="607AC2EB" w14:textId="77777777" w:rsidR="00557207" w:rsidRDefault="008622E8" w:rsidP="00CA7788">
      <w:pPr>
        <w:numPr>
          <w:ilvl w:val="0"/>
          <w:numId w:val="27"/>
        </w:numPr>
        <w:spacing w:line="240" w:lineRule="auto"/>
        <w:contextualSpacing/>
        <w:rPr>
          <w:rFonts w:eastAsia="Calibri" w:cstheme="minorHAnsi"/>
        </w:rPr>
      </w:pPr>
      <w:r w:rsidRPr="00557207">
        <w:rPr>
          <w:rFonts w:eastAsia="Calibri" w:cstheme="minorHAnsi"/>
        </w:rPr>
        <w:t>Bistå enhet mottak og registrering</w:t>
      </w:r>
      <w:r w:rsidR="00557207">
        <w:rPr>
          <w:rFonts w:eastAsia="Calibri" w:cstheme="minorHAnsi"/>
        </w:rPr>
        <w:t>.</w:t>
      </w:r>
    </w:p>
    <w:p w14:paraId="60948FB4" w14:textId="77777777" w:rsidR="008622E8" w:rsidRPr="00557207" w:rsidRDefault="008622E8" w:rsidP="00CA7788">
      <w:pPr>
        <w:numPr>
          <w:ilvl w:val="0"/>
          <w:numId w:val="27"/>
        </w:numPr>
        <w:spacing w:line="240" w:lineRule="auto"/>
        <w:contextualSpacing/>
        <w:rPr>
          <w:rFonts w:eastAsia="Calibri" w:cstheme="minorHAnsi"/>
        </w:rPr>
      </w:pPr>
      <w:r w:rsidRPr="00557207">
        <w:rPr>
          <w:rFonts w:eastAsia="Calibri" w:cstheme="minorHAnsi"/>
        </w:rPr>
        <w:t>I samarbeid med enhetsleder pårørendesenter og leder kriseteam</w:t>
      </w:r>
    </w:p>
    <w:p w14:paraId="3E59E088" w14:textId="77777777" w:rsidR="008622E8" w:rsidRPr="008622E8" w:rsidRDefault="008622E8" w:rsidP="00CA7788">
      <w:pPr>
        <w:numPr>
          <w:ilvl w:val="1"/>
          <w:numId w:val="27"/>
        </w:numPr>
        <w:spacing w:line="240" w:lineRule="auto"/>
        <w:contextualSpacing/>
        <w:rPr>
          <w:rFonts w:eastAsia="Calibri" w:cstheme="minorHAnsi"/>
        </w:rPr>
      </w:pPr>
      <w:r w:rsidRPr="008622E8">
        <w:rPr>
          <w:rFonts w:eastAsia="Calibri" w:cstheme="minorHAnsi"/>
        </w:rPr>
        <w:t>Koordinere og samordne driften av enhetene.</w:t>
      </w:r>
    </w:p>
    <w:p w14:paraId="190789B7" w14:textId="77777777" w:rsidR="008622E8" w:rsidRPr="008622E8" w:rsidRDefault="008622E8" w:rsidP="00CA7788">
      <w:pPr>
        <w:numPr>
          <w:ilvl w:val="1"/>
          <w:numId w:val="27"/>
        </w:numPr>
        <w:spacing w:line="240" w:lineRule="auto"/>
        <w:contextualSpacing/>
        <w:rPr>
          <w:rFonts w:eastAsia="Calibri" w:cstheme="minorHAnsi"/>
        </w:rPr>
      </w:pPr>
      <w:r w:rsidRPr="008622E8">
        <w:rPr>
          <w:rFonts w:eastAsia="Calibri" w:cstheme="minorHAnsi"/>
        </w:rPr>
        <w:t>Delta på koordinering og statusmøter.</w:t>
      </w:r>
    </w:p>
    <w:p w14:paraId="513AEFD2" w14:textId="77777777" w:rsidR="008622E8" w:rsidRPr="008622E8" w:rsidRDefault="008622E8" w:rsidP="00CA7788">
      <w:pPr>
        <w:numPr>
          <w:ilvl w:val="1"/>
          <w:numId w:val="27"/>
        </w:numPr>
        <w:spacing w:line="240" w:lineRule="auto"/>
        <w:contextualSpacing/>
        <w:rPr>
          <w:rFonts w:eastAsia="Calibri" w:cstheme="minorHAnsi"/>
        </w:rPr>
      </w:pPr>
      <w:r w:rsidRPr="008622E8">
        <w:rPr>
          <w:rFonts w:eastAsia="Calibri" w:cstheme="minorHAnsi"/>
        </w:rPr>
        <w:t>Legge til rette for kriseteam slik at de kan organisere seg og arbeide selvstendig.</w:t>
      </w:r>
    </w:p>
    <w:p w14:paraId="5D0F29EC" w14:textId="77777777" w:rsidR="008622E8" w:rsidRPr="008622E8" w:rsidRDefault="008622E8" w:rsidP="00CA7788">
      <w:pPr>
        <w:numPr>
          <w:ilvl w:val="1"/>
          <w:numId w:val="27"/>
        </w:numPr>
        <w:spacing w:line="240" w:lineRule="auto"/>
        <w:contextualSpacing/>
        <w:rPr>
          <w:rFonts w:eastAsia="Calibri" w:cstheme="minorHAnsi"/>
        </w:rPr>
      </w:pPr>
      <w:r w:rsidRPr="008622E8">
        <w:rPr>
          <w:rFonts w:eastAsia="Calibri" w:cstheme="minorHAnsi"/>
        </w:rPr>
        <w:t>Legge til rette for gjenforening mellom evakuerte og pårørende</w:t>
      </w:r>
    </w:p>
    <w:p w14:paraId="29C82C63" w14:textId="77777777" w:rsidR="008622E8" w:rsidRPr="008622E8" w:rsidRDefault="008622E8" w:rsidP="00CA7788">
      <w:pPr>
        <w:numPr>
          <w:ilvl w:val="1"/>
          <w:numId w:val="27"/>
        </w:numPr>
        <w:spacing w:line="240" w:lineRule="auto"/>
        <w:contextualSpacing/>
        <w:rPr>
          <w:rFonts w:eastAsia="Calibri" w:cstheme="minorHAnsi"/>
        </w:rPr>
      </w:pPr>
      <w:r w:rsidRPr="008622E8">
        <w:rPr>
          <w:rFonts w:eastAsia="Calibri" w:cstheme="minorHAnsi"/>
        </w:rPr>
        <w:t xml:space="preserve">Organisere og </w:t>
      </w:r>
      <w:proofErr w:type="spellStart"/>
      <w:r w:rsidRPr="008622E8">
        <w:rPr>
          <w:rFonts w:eastAsia="Calibri" w:cstheme="minorHAnsi"/>
        </w:rPr>
        <w:t>fasilitere</w:t>
      </w:r>
      <w:proofErr w:type="spellEnd"/>
      <w:r w:rsidRPr="008622E8">
        <w:rPr>
          <w:rFonts w:eastAsia="Calibri" w:cstheme="minorHAnsi"/>
        </w:rPr>
        <w:t xml:space="preserve"> at gjenforente kan samles i grupper, evt. møtes på egne grupperom for videre oppfølging fra kriseteam</w:t>
      </w:r>
    </w:p>
    <w:p w14:paraId="7F5B89C8" w14:textId="77777777" w:rsidR="008622E8" w:rsidRPr="008622E8" w:rsidRDefault="008622E8" w:rsidP="008622E8">
      <w:pPr>
        <w:ind w:left="1440"/>
        <w:contextualSpacing/>
        <w:rPr>
          <w:rFonts w:eastAsia="Calibri" w:cstheme="minorHAnsi"/>
        </w:rPr>
      </w:pPr>
    </w:p>
    <w:p w14:paraId="75C1CA38" w14:textId="77777777" w:rsidR="00143381" w:rsidRDefault="00143381">
      <w:pPr>
        <w:rPr>
          <w:rFonts w:eastAsiaTheme="majorEastAsia" w:cstheme="majorBidi"/>
          <w:b/>
          <w:bCs/>
          <w:sz w:val="32"/>
          <w:szCs w:val="26"/>
          <w:lang w:eastAsia="nb-NO"/>
        </w:rPr>
      </w:pPr>
      <w:r>
        <w:rPr>
          <w:lang w:eastAsia="nb-NO"/>
        </w:rPr>
        <w:br w:type="page"/>
      </w:r>
    </w:p>
    <w:p w14:paraId="2677BD42" w14:textId="77777777" w:rsidR="008622E8" w:rsidRPr="00F649EA" w:rsidRDefault="00C76AFE" w:rsidP="00F649EA">
      <w:pPr>
        <w:pStyle w:val="Overskrift2"/>
      </w:pPr>
      <w:bookmarkStart w:id="65" w:name="_Toc156904147"/>
      <w:r w:rsidRPr="00F649EA">
        <w:lastRenderedPageBreak/>
        <w:t>0</w:t>
      </w:r>
      <w:r w:rsidR="00F62A80">
        <w:t>6</w:t>
      </w:r>
      <w:r w:rsidR="008622E8" w:rsidRPr="00F649EA">
        <w:t>.4</w:t>
      </w:r>
      <w:r w:rsidR="00975A0B" w:rsidRPr="00F649EA">
        <w:tab/>
      </w:r>
      <w:r w:rsidRPr="00F649EA">
        <w:t>Beskrivelse</w:t>
      </w:r>
      <w:r w:rsidR="008622E8" w:rsidRPr="00F649EA">
        <w:t xml:space="preserve"> for enhet </w:t>
      </w:r>
      <w:r w:rsidR="00B93D2B" w:rsidRPr="00F649EA">
        <w:t>p</w:t>
      </w:r>
      <w:r w:rsidR="008622E8" w:rsidRPr="00F649EA">
        <w:t>årørendesenter</w:t>
      </w:r>
      <w:bookmarkEnd w:id="65"/>
    </w:p>
    <w:p w14:paraId="5AA44AA4" w14:textId="77777777" w:rsidR="008622E8" w:rsidRPr="008622E8" w:rsidRDefault="008622E8" w:rsidP="008622E8">
      <w:pPr>
        <w:spacing w:line="240" w:lineRule="auto"/>
        <w:rPr>
          <w:rFonts w:eastAsia="Times New Roman" w:cstheme="minorHAnsi"/>
          <w:sz w:val="22"/>
          <w:lang w:eastAsia="nb-NO"/>
        </w:rPr>
      </w:pPr>
      <w:r w:rsidRPr="008622E8">
        <w:rPr>
          <w:rFonts w:eastAsia="Times New Roman" w:cstheme="minorHAnsi"/>
          <w:sz w:val="22"/>
          <w:lang w:eastAsia="nb-NO"/>
        </w:rPr>
        <w:t>Pårørendesenteret er (som hovedregel) en egen enhet som tar imot og følger opp de pårørende til de evakuerte og evt. pårørende som har mistet noen av sine - etterlatte.</w:t>
      </w:r>
    </w:p>
    <w:p w14:paraId="6BD06239" w14:textId="77777777" w:rsidR="008622E8" w:rsidRPr="008622E8" w:rsidRDefault="008622E8" w:rsidP="008622E8">
      <w:pPr>
        <w:spacing w:line="240" w:lineRule="auto"/>
        <w:rPr>
          <w:rFonts w:eastAsia="Times New Roman" w:cstheme="minorHAnsi"/>
          <w:b/>
          <w:szCs w:val="24"/>
          <w:u w:val="single"/>
          <w:lang w:eastAsia="nb-NO"/>
        </w:rPr>
      </w:pPr>
      <w:r w:rsidRPr="008622E8">
        <w:rPr>
          <w:rFonts w:eastAsia="Times New Roman" w:cstheme="minorHAnsi"/>
          <w:b/>
          <w:szCs w:val="24"/>
          <w:u w:val="single"/>
          <w:lang w:eastAsia="nb-NO"/>
        </w:rPr>
        <w:t>Ansvar:</w:t>
      </w:r>
    </w:p>
    <w:p w14:paraId="34550D15" w14:textId="77777777" w:rsidR="008622E8" w:rsidRPr="008622E8" w:rsidRDefault="008622E8" w:rsidP="00CA7788">
      <w:pPr>
        <w:numPr>
          <w:ilvl w:val="0"/>
          <w:numId w:val="32"/>
        </w:numPr>
        <w:spacing w:line="240" w:lineRule="auto"/>
        <w:contextualSpacing/>
        <w:rPr>
          <w:rFonts w:eastAsia="Calibri" w:cstheme="minorHAnsi"/>
          <w:sz w:val="22"/>
        </w:rPr>
      </w:pPr>
      <w:r w:rsidRPr="008622E8">
        <w:rPr>
          <w:rFonts w:eastAsia="Calibri" w:cstheme="minorHAnsi"/>
          <w:sz w:val="22"/>
        </w:rPr>
        <w:t>Leder EPS-K i samarbeid med enhetsleder pårørendesenter</w:t>
      </w:r>
    </w:p>
    <w:p w14:paraId="3DE3B984" w14:textId="77777777" w:rsidR="008622E8" w:rsidRDefault="008622E8" w:rsidP="00CA7788">
      <w:pPr>
        <w:numPr>
          <w:ilvl w:val="0"/>
          <w:numId w:val="32"/>
        </w:numPr>
        <w:spacing w:line="240" w:lineRule="auto"/>
        <w:contextualSpacing/>
        <w:rPr>
          <w:rFonts w:eastAsia="Calibri" w:cstheme="minorHAnsi"/>
          <w:sz w:val="22"/>
        </w:rPr>
      </w:pPr>
      <w:r w:rsidRPr="008622E8">
        <w:rPr>
          <w:rFonts w:eastAsia="Calibri" w:cstheme="minorHAnsi"/>
          <w:sz w:val="22"/>
        </w:rPr>
        <w:t>Ved mangel på personell hos kommunen kan personell fra andre kommuner og organisasjoner anmodes om bistand.</w:t>
      </w:r>
    </w:p>
    <w:p w14:paraId="6450E374" w14:textId="77777777" w:rsidR="005A4429" w:rsidRPr="008622E8" w:rsidRDefault="005A4429" w:rsidP="005A4429">
      <w:pPr>
        <w:spacing w:line="240" w:lineRule="auto"/>
        <w:ind w:left="720"/>
        <w:contextualSpacing/>
        <w:rPr>
          <w:rFonts w:eastAsia="Calibri" w:cstheme="minorHAnsi"/>
          <w:sz w:val="22"/>
        </w:rPr>
      </w:pPr>
    </w:p>
    <w:p w14:paraId="0E32C591" w14:textId="77777777" w:rsidR="008622E8" w:rsidRPr="008622E8" w:rsidRDefault="008622E8" w:rsidP="008622E8">
      <w:pPr>
        <w:spacing w:line="240" w:lineRule="auto"/>
        <w:rPr>
          <w:rFonts w:eastAsia="Times New Roman" w:cstheme="minorHAnsi"/>
          <w:b/>
          <w:szCs w:val="24"/>
          <w:u w:val="single"/>
          <w:lang w:eastAsia="nb-NO"/>
        </w:rPr>
      </w:pPr>
      <w:r w:rsidRPr="008622E8">
        <w:rPr>
          <w:rFonts w:eastAsia="Times New Roman" w:cstheme="minorHAnsi"/>
          <w:b/>
          <w:szCs w:val="24"/>
          <w:u w:val="single"/>
          <w:lang w:eastAsia="nb-NO"/>
        </w:rPr>
        <w:t>Rapportering til:</w:t>
      </w:r>
    </w:p>
    <w:p w14:paraId="4CD1F8C8" w14:textId="77777777" w:rsidR="008622E8" w:rsidRPr="008622E8" w:rsidRDefault="008622E8" w:rsidP="00CA7788">
      <w:pPr>
        <w:numPr>
          <w:ilvl w:val="0"/>
          <w:numId w:val="30"/>
        </w:numPr>
        <w:spacing w:line="240" w:lineRule="auto"/>
        <w:contextualSpacing/>
        <w:rPr>
          <w:rFonts w:eastAsia="Calibri" w:cstheme="minorHAnsi"/>
          <w:sz w:val="22"/>
        </w:rPr>
      </w:pPr>
      <w:r w:rsidRPr="008622E8">
        <w:rPr>
          <w:rFonts w:eastAsia="Calibri" w:cstheme="minorHAnsi"/>
          <w:sz w:val="22"/>
        </w:rPr>
        <w:t>Enhetsleder pårørendesenter rapporterer til leder EPS-K (evt. til leder EPS-P)</w:t>
      </w:r>
    </w:p>
    <w:p w14:paraId="2E41F7D5" w14:textId="77777777" w:rsidR="008622E8" w:rsidRDefault="008622E8" w:rsidP="00CA7788">
      <w:pPr>
        <w:numPr>
          <w:ilvl w:val="0"/>
          <w:numId w:val="30"/>
        </w:numPr>
        <w:spacing w:line="240" w:lineRule="auto"/>
        <w:contextualSpacing/>
        <w:rPr>
          <w:rFonts w:eastAsia="Calibri" w:cstheme="minorHAnsi"/>
          <w:sz w:val="22"/>
        </w:rPr>
      </w:pPr>
      <w:r w:rsidRPr="008622E8">
        <w:rPr>
          <w:rFonts w:eastAsia="Calibri" w:cstheme="minorHAnsi"/>
          <w:sz w:val="22"/>
        </w:rPr>
        <w:t>Sensitiv informasjon og personopplysninger (fra kriseteam) rapporteres direkte til den/de som skal ha opplysningene på dertil egent og forsvarlig måte</w:t>
      </w:r>
    </w:p>
    <w:p w14:paraId="33CD84CA" w14:textId="77777777" w:rsidR="005A4429" w:rsidRPr="008622E8" w:rsidRDefault="005A4429" w:rsidP="005A4429">
      <w:pPr>
        <w:spacing w:line="240" w:lineRule="auto"/>
        <w:ind w:left="720"/>
        <w:contextualSpacing/>
        <w:rPr>
          <w:rFonts w:eastAsia="Calibri" w:cstheme="minorHAnsi"/>
          <w:sz w:val="22"/>
        </w:rPr>
      </w:pPr>
    </w:p>
    <w:p w14:paraId="6E6C0E20" w14:textId="77777777" w:rsidR="008622E8" w:rsidRPr="008622E8" w:rsidRDefault="008622E8" w:rsidP="008622E8">
      <w:pPr>
        <w:spacing w:line="240" w:lineRule="auto"/>
        <w:rPr>
          <w:rFonts w:eastAsia="Times New Roman" w:cstheme="minorHAnsi"/>
          <w:b/>
          <w:szCs w:val="24"/>
          <w:u w:val="single"/>
          <w:lang w:eastAsia="nb-NO"/>
        </w:rPr>
      </w:pPr>
      <w:r w:rsidRPr="008622E8">
        <w:rPr>
          <w:rFonts w:eastAsia="Times New Roman" w:cstheme="minorHAnsi"/>
          <w:b/>
          <w:szCs w:val="24"/>
          <w:u w:val="single"/>
          <w:lang w:eastAsia="nb-NO"/>
        </w:rPr>
        <w:t>Oppgaver:</w:t>
      </w:r>
    </w:p>
    <w:p w14:paraId="4266CC2C" w14:textId="77777777" w:rsidR="008622E8" w:rsidRPr="008622E8" w:rsidRDefault="008622E8" w:rsidP="008622E8">
      <w:pPr>
        <w:spacing w:line="240" w:lineRule="auto"/>
        <w:rPr>
          <w:rFonts w:eastAsia="Times New Roman" w:cstheme="minorHAnsi"/>
          <w:sz w:val="22"/>
          <w:lang w:eastAsia="nb-NO"/>
        </w:rPr>
      </w:pPr>
      <w:r w:rsidRPr="008622E8">
        <w:rPr>
          <w:rFonts w:eastAsia="Times New Roman" w:cstheme="minorHAnsi"/>
          <w:sz w:val="22"/>
          <w:lang w:eastAsia="nb-NO"/>
        </w:rPr>
        <w:t>Enhetsleder for pårørendesenter, skal i samråd med leder EPS-K:</w:t>
      </w:r>
    </w:p>
    <w:p w14:paraId="7CB39936" w14:textId="77777777" w:rsidR="008622E8" w:rsidRPr="008622E8" w:rsidRDefault="008622E8" w:rsidP="00CA7788">
      <w:pPr>
        <w:numPr>
          <w:ilvl w:val="0"/>
          <w:numId w:val="27"/>
        </w:numPr>
        <w:spacing w:line="240" w:lineRule="auto"/>
        <w:contextualSpacing/>
        <w:rPr>
          <w:rFonts w:eastAsia="Calibri" w:cstheme="minorHAnsi"/>
          <w:sz w:val="22"/>
        </w:rPr>
      </w:pPr>
      <w:r w:rsidRPr="008622E8">
        <w:rPr>
          <w:rFonts w:eastAsia="Calibri" w:cstheme="minorHAnsi"/>
          <w:sz w:val="22"/>
        </w:rPr>
        <w:t>Bistå ved etablering og organisering av EPS, merking/skilting og sikre nødvendig skjerming av pårørendesenter.</w:t>
      </w:r>
    </w:p>
    <w:p w14:paraId="110995AB" w14:textId="77777777" w:rsidR="008622E8" w:rsidRPr="008622E8" w:rsidRDefault="008622E8" w:rsidP="00CA7788">
      <w:pPr>
        <w:numPr>
          <w:ilvl w:val="0"/>
          <w:numId w:val="27"/>
        </w:numPr>
        <w:spacing w:line="240" w:lineRule="auto"/>
        <w:contextualSpacing/>
        <w:rPr>
          <w:rFonts w:eastAsia="Calibri" w:cstheme="minorHAnsi"/>
          <w:sz w:val="22"/>
        </w:rPr>
      </w:pPr>
      <w:r w:rsidRPr="008622E8">
        <w:rPr>
          <w:rFonts w:eastAsia="Calibri" w:cstheme="minorHAnsi"/>
          <w:sz w:val="22"/>
        </w:rPr>
        <w:t>Lede enheten, utarbeide bemanningsplaner og ivareta oversikt over deltagende personell, også psykososiale kriseteam.</w:t>
      </w:r>
    </w:p>
    <w:p w14:paraId="37BF8E13" w14:textId="77777777" w:rsidR="008622E8" w:rsidRPr="008622E8" w:rsidRDefault="008622E8" w:rsidP="00CA7788">
      <w:pPr>
        <w:numPr>
          <w:ilvl w:val="0"/>
          <w:numId w:val="27"/>
        </w:numPr>
        <w:spacing w:line="240" w:lineRule="auto"/>
        <w:contextualSpacing/>
        <w:rPr>
          <w:rFonts w:eastAsia="Calibri" w:cstheme="minorHAnsi"/>
          <w:sz w:val="22"/>
        </w:rPr>
      </w:pPr>
      <w:r w:rsidRPr="008622E8">
        <w:rPr>
          <w:rFonts w:eastAsia="Calibri" w:cstheme="minorHAnsi"/>
          <w:sz w:val="22"/>
        </w:rPr>
        <w:t>Bistå enheten mottak og registrering, se beskrivelse</w:t>
      </w:r>
      <w:r w:rsidRPr="008622E8">
        <w:rPr>
          <w:rFonts w:eastAsia="Calibri" w:cstheme="minorHAnsi"/>
          <w:color w:val="FF0000"/>
          <w:sz w:val="22"/>
        </w:rPr>
        <w:t xml:space="preserve"> </w:t>
      </w:r>
      <w:r w:rsidR="007E317C" w:rsidRPr="007E317C">
        <w:rPr>
          <w:rFonts w:eastAsia="Calibri" w:cstheme="minorHAnsi"/>
          <w:sz w:val="22"/>
        </w:rPr>
        <w:t>06.6</w:t>
      </w:r>
    </w:p>
    <w:p w14:paraId="4ABA3748" w14:textId="77777777" w:rsidR="008622E8" w:rsidRPr="008622E8" w:rsidRDefault="008622E8" w:rsidP="00CA7788">
      <w:pPr>
        <w:numPr>
          <w:ilvl w:val="0"/>
          <w:numId w:val="27"/>
        </w:numPr>
        <w:spacing w:line="240" w:lineRule="auto"/>
        <w:contextualSpacing/>
        <w:rPr>
          <w:rFonts w:eastAsia="Calibri" w:cstheme="minorHAnsi"/>
          <w:sz w:val="22"/>
        </w:rPr>
      </w:pPr>
      <w:r w:rsidRPr="008622E8">
        <w:rPr>
          <w:rFonts w:eastAsia="Calibri" w:cstheme="minorHAnsi"/>
          <w:sz w:val="22"/>
        </w:rPr>
        <w:t xml:space="preserve">I samarbeid med enhetsleder </w:t>
      </w:r>
      <w:r w:rsidR="00557207" w:rsidRPr="008622E8">
        <w:rPr>
          <w:rFonts w:eastAsia="Calibri" w:cstheme="minorHAnsi"/>
          <w:sz w:val="22"/>
        </w:rPr>
        <w:t>evakuertesenter</w:t>
      </w:r>
      <w:r w:rsidRPr="008622E8">
        <w:rPr>
          <w:rFonts w:eastAsia="Calibri" w:cstheme="minorHAnsi"/>
          <w:sz w:val="22"/>
        </w:rPr>
        <w:t xml:space="preserve"> og leder kriseteam</w:t>
      </w:r>
    </w:p>
    <w:p w14:paraId="64E7B0D4" w14:textId="77777777" w:rsidR="008622E8" w:rsidRPr="008622E8" w:rsidRDefault="008622E8" w:rsidP="00CA7788">
      <w:pPr>
        <w:numPr>
          <w:ilvl w:val="1"/>
          <w:numId w:val="27"/>
        </w:numPr>
        <w:spacing w:line="240" w:lineRule="auto"/>
        <w:contextualSpacing/>
        <w:rPr>
          <w:rFonts w:eastAsia="Calibri" w:cstheme="minorHAnsi"/>
          <w:sz w:val="22"/>
        </w:rPr>
      </w:pPr>
      <w:r w:rsidRPr="008622E8">
        <w:rPr>
          <w:rFonts w:eastAsia="Calibri" w:cstheme="minorHAnsi"/>
          <w:sz w:val="22"/>
        </w:rPr>
        <w:t>Koordinere og samordne driften av enhetene.</w:t>
      </w:r>
    </w:p>
    <w:p w14:paraId="27778F88" w14:textId="77777777" w:rsidR="008622E8" w:rsidRPr="008622E8" w:rsidRDefault="008622E8" w:rsidP="00CA7788">
      <w:pPr>
        <w:numPr>
          <w:ilvl w:val="1"/>
          <w:numId w:val="27"/>
        </w:numPr>
        <w:spacing w:line="240" w:lineRule="auto"/>
        <w:contextualSpacing/>
        <w:rPr>
          <w:rFonts w:eastAsia="Calibri" w:cstheme="minorHAnsi"/>
          <w:sz w:val="22"/>
        </w:rPr>
      </w:pPr>
      <w:r w:rsidRPr="008622E8">
        <w:rPr>
          <w:rFonts w:eastAsia="Calibri" w:cstheme="minorHAnsi"/>
          <w:sz w:val="22"/>
        </w:rPr>
        <w:t>Delta på koordinering og statusmøter.</w:t>
      </w:r>
    </w:p>
    <w:p w14:paraId="30CA1811" w14:textId="77777777" w:rsidR="008622E8" w:rsidRPr="008622E8" w:rsidRDefault="008622E8" w:rsidP="00CA7788">
      <w:pPr>
        <w:numPr>
          <w:ilvl w:val="1"/>
          <w:numId w:val="27"/>
        </w:numPr>
        <w:spacing w:line="240" w:lineRule="auto"/>
        <w:contextualSpacing/>
        <w:rPr>
          <w:rFonts w:eastAsia="Calibri" w:cstheme="minorHAnsi"/>
          <w:sz w:val="22"/>
        </w:rPr>
      </w:pPr>
      <w:r w:rsidRPr="008622E8">
        <w:rPr>
          <w:rFonts w:eastAsia="Calibri" w:cstheme="minorHAnsi"/>
          <w:sz w:val="22"/>
        </w:rPr>
        <w:t xml:space="preserve">Legge til rette for kriseteam slik at de kan organisere seg og arbeide selvstendig. </w:t>
      </w:r>
    </w:p>
    <w:p w14:paraId="540A1ED7" w14:textId="77777777" w:rsidR="008622E8" w:rsidRPr="008622E8" w:rsidRDefault="008622E8" w:rsidP="00CA7788">
      <w:pPr>
        <w:numPr>
          <w:ilvl w:val="1"/>
          <w:numId w:val="27"/>
        </w:numPr>
        <w:spacing w:line="240" w:lineRule="auto"/>
        <w:contextualSpacing/>
        <w:rPr>
          <w:rFonts w:eastAsia="Calibri" w:cstheme="minorHAnsi"/>
          <w:sz w:val="22"/>
        </w:rPr>
      </w:pPr>
      <w:r w:rsidRPr="008622E8">
        <w:rPr>
          <w:rFonts w:eastAsia="Calibri" w:cstheme="minorHAnsi"/>
          <w:sz w:val="22"/>
        </w:rPr>
        <w:t>Legge til rette for gjenforening mellom evakuerte og pårørende.</w:t>
      </w:r>
    </w:p>
    <w:p w14:paraId="234DEFB4" w14:textId="77777777" w:rsidR="008622E8" w:rsidRPr="008622E8" w:rsidRDefault="008622E8" w:rsidP="00CA7788">
      <w:pPr>
        <w:numPr>
          <w:ilvl w:val="1"/>
          <w:numId w:val="27"/>
        </w:numPr>
        <w:spacing w:line="240" w:lineRule="auto"/>
        <w:contextualSpacing/>
        <w:rPr>
          <w:rFonts w:eastAsia="Calibri" w:cstheme="minorHAnsi"/>
        </w:rPr>
      </w:pPr>
      <w:r w:rsidRPr="008622E8">
        <w:rPr>
          <w:rFonts w:eastAsia="Calibri" w:cstheme="minorHAnsi"/>
        </w:rPr>
        <w:t xml:space="preserve">Organisere og </w:t>
      </w:r>
      <w:proofErr w:type="spellStart"/>
      <w:r w:rsidRPr="008622E8">
        <w:rPr>
          <w:rFonts w:eastAsia="Calibri" w:cstheme="minorHAnsi"/>
        </w:rPr>
        <w:t>fasilitere</w:t>
      </w:r>
      <w:proofErr w:type="spellEnd"/>
      <w:r w:rsidRPr="008622E8">
        <w:rPr>
          <w:rFonts w:eastAsia="Calibri" w:cstheme="minorHAnsi"/>
        </w:rPr>
        <w:t xml:space="preserve"> at gjenforente kan samles i grupper, evt. møtes på egne grupperom for videre oppfølging fra kriseteam.</w:t>
      </w:r>
    </w:p>
    <w:p w14:paraId="7FF19ECF" w14:textId="77777777" w:rsidR="008622E8" w:rsidRPr="008622E8" w:rsidRDefault="008622E8" w:rsidP="00CA7788">
      <w:pPr>
        <w:numPr>
          <w:ilvl w:val="0"/>
          <w:numId w:val="27"/>
        </w:numPr>
        <w:spacing w:line="240" w:lineRule="auto"/>
        <w:contextualSpacing/>
        <w:rPr>
          <w:rFonts w:eastAsia="Calibri" w:cstheme="minorHAnsi"/>
          <w:sz w:val="22"/>
        </w:rPr>
      </w:pPr>
      <w:r w:rsidRPr="008622E8">
        <w:rPr>
          <w:rFonts w:eastAsia="Calibri" w:cstheme="minorHAnsi"/>
          <w:sz w:val="22"/>
        </w:rPr>
        <w:br w:type="page"/>
      </w:r>
    </w:p>
    <w:p w14:paraId="736663E8" w14:textId="77777777" w:rsidR="008622E8" w:rsidRPr="00F649EA" w:rsidRDefault="00B37D4C" w:rsidP="00F649EA">
      <w:pPr>
        <w:pStyle w:val="Overskrift2"/>
      </w:pPr>
      <w:bookmarkStart w:id="66" w:name="_Toc156904148"/>
      <w:r w:rsidRPr="00F649EA">
        <w:lastRenderedPageBreak/>
        <w:t>0</w:t>
      </w:r>
      <w:r w:rsidR="00F62A80">
        <w:t>6</w:t>
      </w:r>
      <w:r w:rsidRPr="00F649EA">
        <w:t>.5</w:t>
      </w:r>
      <w:r w:rsidRPr="00F649EA">
        <w:tab/>
        <w:t>Beskrivelse psykososialt kriseteam</w:t>
      </w:r>
      <w:r w:rsidR="009D1553" w:rsidRPr="00F649EA">
        <w:t>, PKT</w:t>
      </w:r>
      <w:bookmarkEnd w:id="66"/>
    </w:p>
    <w:p w14:paraId="3A13AD19" w14:textId="77777777" w:rsidR="00B37D4C" w:rsidRDefault="00B37D4C" w:rsidP="00B37D4C">
      <w:pPr>
        <w:spacing w:line="240" w:lineRule="auto"/>
        <w:rPr>
          <w:rFonts w:ascii="Calibri" w:eastAsia="Times New Roman" w:hAnsi="Calibri" w:cs="Times New Roman"/>
          <w:b/>
          <w:szCs w:val="24"/>
          <w:u w:val="single"/>
          <w:lang w:eastAsia="nb-NO"/>
        </w:rPr>
      </w:pPr>
      <w:r>
        <w:rPr>
          <w:rFonts w:eastAsia="Times New Roman" w:cs="Times New Roman"/>
          <w:szCs w:val="24"/>
          <w:lang w:eastAsia="nb-NO"/>
        </w:rPr>
        <w:t xml:space="preserve">PKT er en resurs som tiltrer EPS for å ivareta behov for aktiv psykososial støtte for berørte, og for veiledning av annet personell ved EPS.  </w:t>
      </w:r>
      <w:r>
        <w:rPr>
          <w:rFonts w:eastAsia="Times New Roman" w:cs="Times New Roman"/>
          <w:szCs w:val="24"/>
          <w:lang w:eastAsia="nb-NO"/>
        </w:rPr>
        <w:br/>
      </w:r>
      <w:r>
        <w:rPr>
          <w:rFonts w:eastAsia="Times New Roman" w:cs="Times New Roman"/>
          <w:szCs w:val="24"/>
          <w:lang w:eastAsia="nb-NO"/>
        </w:rPr>
        <w:br/>
        <w:t>Enhetsleder EPS formidler omfang av behov for psykososial støtte til Leder /koordinator PKT.</w:t>
      </w:r>
      <w:r>
        <w:rPr>
          <w:rFonts w:eastAsia="Times New Roman" w:cs="Times New Roman"/>
          <w:szCs w:val="24"/>
          <w:lang w:eastAsia="nb-NO"/>
        </w:rPr>
        <w:br/>
      </w:r>
      <w:r>
        <w:rPr>
          <w:rFonts w:eastAsia="Times New Roman" w:cs="Times New Roman"/>
          <w:szCs w:val="24"/>
          <w:lang w:eastAsia="nb-NO"/>
        </w:rPr>
        <w:br/>
      </w:r>
      <w:r>
        <w:rPr>
          <w:rFonts w:ascii="Calibri" w:eastAsia="Times New Roman" w:hAnsi="Calibri" w:cs="Times New Roman"/>
          <w:b/>
          <w:szCs w:val="24"/>
          <w:u w:val="single"/>
          <w:lang w:eastAsia="nb-NO"/>
        </w:rPr>
        <w:t>Ansvar/ Linje:</w:t>
      </w:r>
    </w:p>
    <w:p w14:paraId="1FE46EA0" w14:textId="77777777" w:rsidR="00B37D4C" w:rsidRDefault="00B37D4C" w:rsidP="00CA7788">
      <w:pPr>
        <w:numPr>
          <w:ilvl w:val="0"/>
          <w:numId w:val="48"/>
        </w:numPr>
        <w:spacing w:after="0" w:line="240" w:lineRule="auto"/>
        <w:rPr>
          <w:rFonts w:ascii="Calibri" w:eastAsia="Calibri" w:hAnsi="Calibri" w:cs="Times New Roman"/>
        </w:rPr>
      </w:pPr>
      <w:r>
        <w:rPr>
          <w:rFonts w:eastAsia="Times New Roman" w:cs="Times New Roman"/>
          <w:szCs w:val="24"/>
          <w:lang w:eastAsia="nb-NO"/>
        </w:rPr>
        <w:t>Psykososialt kriseteam (PKT) er en selvstendig fagenhet, under egen ledelse (Leder PKT) og følger gjeldende rutiner og retningslinjer for psykososial innsats.</w:t>
      </w:r>
    </w:p>
    <w:p w14:paraId="1974C219" w14:textId="77777777" w:rsidR="00B37D4C" w:rsidRDefault="00B37D4C" w:rsidP="00CA7788">
      <w:pPr>
        <w:numPr>
          <w:ilvl w:val="0"/>
          <w:numId w:val="48"/>
        </w:numPr>
        <w:spacing w:after="0" w:line="240" w:lineRule="auto"/>
        <w:rPr>
          <w:rFonts w:ascii="Calibri" w:eastAsia="Calibri" w:hAnsi="Calibri" w:cs="Times New Roman"/>
        </w:rPr>
      </w:pPr>
      <w:r>
        <w:rPr>
          <w:rFonts w:eastAsia="Times New Roman" w:cs="Times New Roman"/>
          <w:szCs w:val="24"/>
          <w:lang w:eastAsia="nb-NO"/>
        </w:rPr>
        <w:t>Leder PKT er organisatorisk underlagt leder EPS -K.</w:t>
      </w:r>
    </w:p>
    <w:p w14:paraId="2F4707FC" w14:textId="77777777" w:rsidR="00B37D4C" w:rsidRDefault="00B37D4C" w:rsidP="00CA7788">
      <w:pPr>
        <w:numPr>
          <w:ilvl w:val="0"/>
          <w:numId w:val="48"/>
        </w:numPr>
        <w:spacing w:after="0" w:line="240" w:lineRule="auto"/>
        <w:rPr>
          <w:rFonts w:ascii="Calibri" w:eastAsia="Calibri" w:hAnsi="Calibri" w:cs="Times New Roman"/>
        </w:rPr>
      </w:pPr>
      <w:r>
        <w:rPr>
          <w:rFonts w:eastAsia="Times New Roman" w:cs="Times New Roman"/>
          <w:szCs w:val="24"/>
          <w:lang w:eastAsia="nb-NO"/>
        </w:rPr>
        <w:t>Leder PKT fordeler personell mellom enhetene i EPS i forhold til de til enhver tid rådende behov, som definert av leder EPS-K.</w:t>
      </w:r>
    </w:p>
    <w:p w14:paraId="530A0C49" w14:textId="77777777" w:rsidR="00B37D4C" w:rsidRDefault="00B37D4C" w:rsidP="00CA7788">
      <w:pPr>
        <w:numPr>
          <w:ilvl w:val="0"/>
          <w:numId w:val="48"/>
        </w:numPr>
        <w:spacing w:after="0" w:line="240" w:lineRule="auto"/>
        <w:rPr>
          <w:rFonts w:ascii="Calibri" w:eastAsia="Calibri" w:hAnsi="Calibri" w:cs="Times New Roman"/>
        </w:rPr>
      </w:pPr>
      <w:r>
        <w:rPr>
          <w:rFonts w:eastAsia="Times New Roman" w:cs="Times New Roman"/>
          <w:szCs w:val="24"/>
          <w:lang w:eastAsia="nb-NO"/>
        </w:rPr>
        <w:t>Leder PKT er faglig underlagt den i kommunens kriseledelse som har ansvar for Helse.</w:t>
      </w:r>
    </w:p>
    <w:p w14:paraId="43864022" w14:textId="77777777" w:rsidR="00B37D4C" w:rsidRDefault="00B37D4C" w:rsidP="00B37D4C">
      <w:pPr>
        <w:spacing w:after="0" w:line="240" w:lineRule="auto"/>
        <w:ind w:left="720"/>
        <w:contextualSpacing/>
        <w:rPr>
          <w:rFonts w:ascii="Calibri" w:eastAsia="Calibri" w:hAnsi="Calibri" w:cs="Times New Roman"/>
        </w:rPr>
      </w:pPr>
    </w:p>
    <w:p w14:paraId="10573C9C" w14:textId="77777777" w:rsidR="00B37D4C" w:rsidRDefault="00B37D4C" w:rsidP="00C33379">
      <w:pPr>
        <w:rPr>
          <w:lang w:eastAsia="nb-NO"/>
        </w:rPr>
      </w:pPr>
      <w:r>
        <w:rPr>
          <w:lang w:eastAsia="nb-NO"/>
        </w:rPr>
        <w:t>Rapportering til:</w:t>
      </w:r>
    </w:p>
    <w:p w14:paraId="7DBCE17E" w14:textId="77777777" w:rsidR="00B37D4C" w:rsidRDefault="00B37D4C" w:rsidP="00CA7788">
      <w:pPr>
        <w:numPr>
          <w:ilvl w:val="0"/>
          <w:numId w:val="49"/>
        </w:numPr>
        <w:spacing w:after="0" w:line="240" w:lineRule="auto"/>
        <w:rPr>
          <w:rFonts w:ascii="Calibri" w:eastAsia="Calibri" w:hAnsi="Calibri" w:cs="Times New Roman"/>
        </w:rPr>
      </w:pPr>
      <w:r>
        <w:rPr>
          <w:rFonts w:ascii="Calibri" w:eastAsia="Calibri" w:hAnsi="Calibri" w:cs="Times New Roman"/>
        </w:rPr>
        <w:t>PKT leder rapporterer status og ressursbehov til leder EPS-K, jfr. kap. 3.2 i plandokumentet</w:t>
      </w:r>
    </w:p>
    <w:p w14:paraId="5223A126" w14:textId="77777777" w:rsidR="00B37D4C" w:rsidRDefault="00B37D4C" w:rsidP="00CA7788">
      <w:pPr>
        <w:numPr>
          <w:ilvl w:val="0"/>
          <w:numId w:val="49"/>
        </w:numPr>
        <w:spacing w:after="0" w:line="240" w:lineRule="auto"/>
        <w:rPr>
          <w:rFonts w:ascii="Calibri" w:eastAsia="Calibri" w:hAnsi="Calibri" w:cs="Times New Roman"/>
        </w:rPr>
      </w:pPr>
      <w:r>
        <w:rPr>
          <w:rFonts w:ascii="Calibri" w:eastAsia="Calibri" w:hAnsi="Calibri" w:cs="Times New Roman"/>
        </w:rPr>
        <w:t xml:space="preserve">PKT medlemmer rapporterer selv til </w:t>
      </w:r>
      <w:r w:rsidR="009D1553">
        <w:rPr>
          <w:rFonts w:ascii="Calibri" w:eastAsia="Calibri" w:hAnsi="Calibri" w:cs="Times New Roman"/>
        </w:rPr>
        <w:t>PKT</w:t>
      </w:r>
      <w:r>
        <w:rPr>
          <w:rFonts w:ascii="Calibri" w:eastAsia="Calibri" w:hAnsi="Calibri" w:cs="Times New Roman"/>
        </w:rPr>
        <w:t xml:space="preserve"> leder, i samsvar med gjeldende rutiner.</w:t>
      </w:r>
      <w:r>
        <w:rPr>
          <w:rFonts w:ascii="Calibri" w:eastAsia="Calibri" w:hAnsi="Calibri" w:cs="Times New Roman"/>
        </w:rPr>
        <w:br/>
      </w:r>
    </w:p>
    <w:p w14:paraId="3BEA0ABE" w14:textId="77777777" w:rsidR="00B37D4C" w:rsidRDefault="00B37D4C" w:rsidP="00B37D4C">
      <w:pPr>
        <w:spacing w:line="240" w:lineRule="auto"/>
        <w:rPr>
          <w:rFonts w:ascii="Calibri" w:eastAsia="Times New Roman" w:hAnsi="Calibri" w:cs="Times New Roman"/>
          <w:b/>
          <w:szCs w:val="24"/>
          <w:u w:val="single"/>
          <w:lang w:eastAsia="nb-NO"/>
        </w:rPr>
      </w:pPr>
      <w:r>
        <w:rPr>
          <w:rFonts w:ascii="Calibri" w:eastAsia="Times New Roman" w:hAnsi="Calibri" w:cs="Times New Roman"/>
          <w:b/>
          <w:szCs w:val="24"/>
          <w:u w:val="single"/>
          <w:lang w:eastAsia="nb-NO"/>
        </w:rPr>
        <w:t>Oppgaver:</w:t>
      </w:r>
    </w:p>
    <w:p w14:paraId="1CAAEFFF" w14:textId="77777777" w:rsidR="00B37D4C" w:rsidRPr="00C33379" w:rsidRDefault="00B37D4C" w:rsidP="00C33379">
      <w:pPr>
        <w:rPr>
          <w:b/>
          <w:lang w:eastAsia="nb-NO"/>
        </w:rPr>
      </w:pPr>
      <w:r w:rsidRPr="00C33379">
        <w:rPr>
          <w:b/>
          <w:lang w:eastAsia="nb-NO"/>
        </w:rPr>
        <w:t xml:space="preserve">Umiddelbare oppgaver (varsling / mobilisering/ </w:t>
      </w:r>
      <w:r w:rsidR="009D1553" w:rsidRPr="00C33379">
        <w:rPr>
          <w:b/>
          <w:lang w:eastAsia="nb-NO"/>
        </w:rPr>
        <w:t>etablering)</w:t>
      </w:r>
    </w:p>
    <w:p w14:paraId="64C5BC5C" w14:textId="77777777" w:rsidR="00B37D4C" w:rsidRDefault="00B37D4C" w:rsidP="005F6A49">
      <w:pPr>
        <w:pStyle w:val="Listeavsnitt"/>
        <w:numPr>
          <w:ilvl w:val="0"/>
          <w:numId w:val="50"/>
        </w:numPr>
      </w:pPr>
      <w:r w:rsidRPr="00C33379">
        <w:rPr>
          <w:i/>
          <w:iCs/>
        </w:rPr>
        <w:t>Leder PKT</w:t>
      </w:r>
      <w:r>
        <w:t xml:space="preserve"> følger opp gjeldene varslingsprosedyre til egne PKT medlemmer for raskt å skaffe oversikt over tilgjengelige ressurser (kan være ulikt fra PKT til PKT)</w:t>
      </w:r>
    </w:p>
    <w:p w14:paraId="10D81481" w14:textId="77777777" w:rsidR="00B37D4C" w:rsidRDefault="00B37D4C" w:rsidP="005F6A49">
      <w:pPr>
        <w:pStyle w:val="Listeavsnitt"/>
        <w:numPr>
          <w:ilvl w:val="0"/>
          <w:numId w:val="50"/>
        </w:numPr>
      </w:pPr>
      <w:r w:rsidRPr="00C33379">
        <w:rPr>
          <w:i/>
          <w:iCs/>
        </w:rPr>
        <w:t>Leder PKT</w:t>
      </w:r>
      <w:r>
        <w:t xml:space="preserve"> har ansvar for raskt og fortløpende vurderinger av den mobiliserte</w:t>
      </w:r>
      <w:r w:rsidR="009D1553">
        <w:t xml:space="preserve"> </w:t>
      </w:r>
      <w:r>
        <w:t>PKT resursens kapasitet og kompetanse.</w:t>
      </w:r>
    </w:p>
    <w:p w14:paraId="4C974EBC" w14:textId="77777777" w:rsidR="00B37D4C" w:rsidRDefault="00B37D4C" w:rsidP="005F6A49">
      <w:pPr>
        <w:pStyle w:val="Listeavsnitt"/>
        <w:numPr>
          <w:ilvl w:val="0"/>
          <w:numId w:val="50"/>
        </w:numPr>
      </w:pPr>
      <w:r w:rsidRPr="00C33379">
        <w:rPr>
          <w:i/>
          <w:iCs/>
        </w:rPr>
        <w:t xml:space="preserve">Leder PKT </w:t>
      </w:r>
      <w:r>
        <w:t>skal straks vurdere / sørge for.</w:t>
      </w:r>
      <w:r w:rsidRPr="00C33379">
        <w:rPr>
          <w:i/>
          <w:iCs/>
        </w:rPr>
        <w:t xml:space="preserve"> </w:t>
      </w:r>
      <w:r>
        <w:br/>
      </w:r>
    </w:p>
    <w:p w14:paraId="63B47323" w14:textId="77777777" w:rsidR="00C33379" w:rsidRDefault="00B37D4C" w:rsidP="005F6A49">
      <w:pPr>
        <w:pStyle w:val="Listeavsnitt"/>
        <w:numPr>
          <w:ilvl w:val="1"/>
          <w:numId w:val="50"/>
        </w:numPr>
      </w:pPr>
      <w:r w:rsidRPr="00C33379">
        <w:rPr>
          <w:i/>
          <w:iCs/>
        </w:rPr>
        <w:t>Bemanningsbehovet</w:t>
      </w:r>
      <w:r>
        <w:t xml:space="preserve"> - NB avgrenset til PKT faglige resurser i EPS</w:t>
      </w:r>
    </w:p>
    <w:p w14:paraId="1CB1F4B0" w14:textId="77777777" w:rsidR="00C33379" w:rsidRDefault="009D1553" w:rsidP="005F6A49">
      <w:pPr>
        <w:pStyle w:val="Listeavsnitt"/>
        <w:numPr>
          <w:ilvl w:val="2"/>
          <w:numId w:val="50"/>
        </w:numPr>
      </w:pPr>
      <w:r>
        <w:t>V</w:t>
      </w:r>
      <w:r w:rsidR="00B37D4C">
        <w:t>arsling, eller mobilisering av nabokommuners PKT.</w:t>
      </w:r>
    </w:p>
    <w:p w14:paraId="7204B7C9" w14:textId="77777777" w:rsidR="00C33379" w:rsidRDefault="00B37D4C" w:rsidP="005F6A49">
      <w:pPr>
        <w:pStyle w:val="Listeavsnitt"/>
        <w:numPr>
          <w:ilvl w:val="2"/>
          <w:numId w:val="50"/>
        </w:numPr>
      </w:pPr>
      <w:r>
        <w:t>Etablere kommunikasjon med disse, og siden ha koordinerings og lederansvar samme med eget team</w:t>
      </w:r>
    </w:p>
    <w:p w14:paraId="3A0B8E89" w14:textId="77777777" w:rsidR="00B37D4C" w:rsidRDefault="00B37D4C" w:rsidP="005F6A49">
      <w:pPr>
        <w:pStyle w:val="Listeavsnitt"/>
        <w:numPr>
          <w:ilvl w:val="2"/>
          <w:numId w:val="50"/>
        </w:numPr>
      </w:pPr>
      <w:r>
        <w:t xml:space="preserve">Regelmessig statusrapportering til enhetsleder EPS. </w:t>
      </w:r>
      <w:r>
        <w:br/>
      </w:r>
    </w:p>
    <w:p w14:paraId="6867E2A0" w14:textId="77777777" w:rsidR="0022074B" w:rsidRDefault="00B37D4C" w:rsidP="005F6A49">
      <w:pPr>
        <w:pStyle w:val="Listeavsnitt"/>
        <w:numPr>
          <w:ilvl w:val="1"/>
          <w:numId w:val="50"/>
        </w:numPr>
      </w:pPr>
      <w:r w:rsidRPr="00C33379">
        <w:rPr>
          <w:i/>
          <w:iCs/>
        </w:rPr>
        <w:t>Utstyr:</w:t>
      </w:r>
      <w:r>
        <w:br/>
        <w:t xml:space="preserve">Leder PKT har ansvar </w:t>
      </w:r>
      <w:r w:rsidR="00EE6B17">
        <w:t>for at</w:t>
      </w:r>
      <w:r>
        <w:t xml:space="preserve"> egen </w:t>
      </w:r>
      <w:r w:rsidR="00EE6B17">
        <w:t>utstyrsenhet for</w:t>
      </w:r>
      <w:r>
        <w:t xml:space="preserve"> PKT (markeringsvester og annet utstyr</w:t>
      </w:r>
      <w:r w:rsidR="00EE6B17">
        <w:t>, skrivesaker</w:t>
      </w:r>
      <w:r>
        <w:t xml:space="preserve">, prosedyrer, informasjonsoppslag </w:t>
      </w:r>
      <w:proofErr w:type="spellStart"/>
      <w:r w:rsidR="00EE6B17">
        <w:t>m.v</w:t>
      </w:r>
      <w:proofErr w:type="spellEnd"/>
      <w:r w:rsidR="00EE6B17">
        <w:t>)</w:t>
      </w:r>
      <w:r>
        <w:t xml:space="preserve"> gjøres tilgjengelig.</w:t>
      </w:r>
      <w:r w:rsidR="00C33379">
        <w:br/>
      </w:r>
      <w:r>
        <w:t xml:space="preserve">NB: PKT utstyr kan </w:t>
      </w:r>
      <w:r w:rsidR="00EE6B17">
        <w:t>være integrert</w:t>
      </w:r>
      <w:r>
        <w:t xml:space="preserve"> i egen </w:t>
      </w:r>
      <w:r w:rsidR="00EE6B17">
        <w:t>Utstyrskasse for</w:t>
      </w:r>
      <w:r>
        <w:t xml:space="preserve"> EPS</w:t>
      </w:r>
    </w:p>
    <w:p w14:paraId="746E118D" w14:textId="77777777" w:rsidR="00B37D4C" w:rsidRDefault="00B37D4C" w:rsidP="005F6A49">
      <w:pPr>
        <w:pStyle w:val="Listeavsnitt"/>
        <w:numPr>
          <w:ilvl w:val="1"/>
          <w:numId w:val="50"/>
        </w:numPr>
      </w:pPr>
      <w:r w:rsidRPr="0022074B">
        <w:rPr>
          <w:i/>
          <w:iCs/>
        </w:rPr>
        <w:lastRenderedPageBreak/>
        <w:t>Behov for tolk</w:t>
      </w:r>
      <w:r>
        <w:t xml:space="preserve"> – dersom ikke allerede er </w:t>
      </w:r>
      <w:r w:rsidR="00EE6B17">
        <w:t>vurdert ved</w:t>
      </w:r>
      <w:r>
        <w:t xml:space="preserve"> registrering/</w:t>
      </w:r>
      <w:r w:rsidR="00EE6B17">
        <w:t>mottak -</w:t>
      </w:r>
      <w:r>
        <w:t xml:space="preserve"> </w:t>
      </w:r>
      <w:r w:rsidR="00EE6B17">
        <w:t>meldes enhetsleder EPS</w:t>
      </w:r>
      <w:r>
        <w:t>.</w:t>
      </w:r>
      <w:r>
        <w:br/>
      </w:r>
    </w:p>
    <w:p w14:paraId="3DA450F9" w14:textId="77777777" w:rsidR="00B37D4C" w:rsidRDefault="00B37D4C" w:rsidP="005F6A49">
      <w:pPr>
        <w:pStyle w:val="Listeavsnitt"/>
        <w:numPr>
          <w:ilvl w:val="0"/>
          <w:numId w:val="51"/>
        </w:numPr>
      </w:pPr>
      <w:r w:rsidRPr="0022074B">
        <w:rPr>
          <w:i/>
          <w:iCs/>
        </w:rPr>
        <w:t xml:space="preserve">Behov </w:t>
      </w:r>
      <w:r w:rsidR="00EE6B17" w:rsidRPr="0022074B">
        <w:rPr>
          <w:i/>
          <w:iCs/>
        </w:rPr>
        <w:t>for livssynsrelatert</w:t>
      </w:r>
      <w:r w:rsidRPr="0022074B">
        <w:rPr>
          <w:i/>
          <w:iCs/>
        </w:rPr>
        <w:t xml:space="preserve"> </w:t>
      </w:r>
      <w:r w:rsidR="00EE6B17" w:rsidRPr="0022074B">
        <w:rPr>
          <w:i/>
          <w:iCs/>
        </w:rPr>
        <w:t>støtte</w:t>
      </w:r>
      <w:r w:rsidR="00EE6B17">
        <w:t xml:space="preserve"> - meldes</w:t>
      </w:r>
      <w:r>
        <w:t xml:space="preserve"> </w:t>
      </w:r>
      <w:r w:rsidR="00EE6B17">
        <w:t>Enhetsleder EPS</w:t>
      </w:r>
      <w:r>
        <w:t xml:space="preserve">. </w:t>
      </w:r>
      <w:r>
        <w:br/>
      </w:r>
    </w:p>
    <w:p w14:paraId="63C338F2" w14:textId="77777777" w:rsidR="00B37D4C" w:rsidRDefault="00B37D4C" w:rsidP="005F6A49">
      <w:pPr>
        <w:pStyle w:val="Listeavsnitt"/>
        <w:numPr>
          <w:ilvl w:val="0"/>
          <w:numId w:val="51"/>
        </w:numPr>
      </w:pPr>
      <w:r w:rsidRPr="0022074B">
        <w:rPr>
          <w:i/>
          <w:iCs/>
        </w:rPr>
        <w:t xml:space="preserve">Behov for </w:t>
      </w:r>
      <w:r w:rsidR="00EE6B17" w:rsidRPr="0022074B">
        <w:rPr>
          <w:i/>
          <w:iCs/>
        </w:rPr>
        <w:t>PKT</w:t>
      </w:r>
      <w:r w:rsidRPr="0022074B">
        <w:rPr>
          <w:i/>
          <w:iCs/>
        </w:rPr>
        <w:t xml:space="preserve"> </w:t>
      </w:r>
      <w:r w:rsidR="00EE6B17" w:rsidRPr="0022074B">
        <w:rPr>
          <w:i/>
          <w:iCs/>
        </w:rPr>
        <w:t>ressurser</w:t>
      </w:r>
      <w:r w:rsidRPr="0022074B">
        <w:rPr>
          <w:i/>
          <w:iCs/>
        </w:rPr>
        <w:t xml:space="preserve"> </w:t>
      </w:r>
      <w:r w:rsidR="00EE6B17" w:rsidRPr="0022074B">
        <w:rPr>
          <w:i/>
          <w:iCs/>
        </w:rPr>
        <w:t>på åsted</w:t>
      </w:r>
      <w:r>
        <w:t xml:space="preserve">: </w:t>
      </w:r>
      <w:r>
        <w:br/>
        <w:t xml:space="preserve"> </w:t>
      </w:r>
      <w:r w:rsidR="00EE6B17">
        <w:t>NB. Kun</w:t>
      </w:r>
      <w:r>
        <w:t xml:space="preserve"> politiet som kan anmode om dette.</w:t>
      </w:r>
      <w:r>
        <w:br/>
      </w:r>
      <w:r w:rsidR="00EE6B17" w:rsidRPr="0022074B">
        <w:rPr>
          <w:u w:val="single"/>
        </w:rPr>
        <w:t>HELT UNNTAKSVIS</w:t>
      </w:r>
      <w:r w:rsidR="00EE6B17">
        <w:t xml:space="preserve"> skal</w:t>
      </w:r>
      <w:r>
        <w:t xml:space="preserve"> PKT medlemmer kunne omdisponeres fra </w:t>
      </w:r>
      <w:r w:rsidR="00EE6B17">
        <w:t>EPS til</w:t>
      </w:r>
      <w:r>
        <w:t xml:space="preserve"> arbeide ved åstedet. Det må vises til behov for umiddelbar ivaretakelse av evakuerte på </w:t>
      </w:r>
      <w:r w:rsidR="00EE6B17">
        <w:t>samleplass, f.eks.</w:t>
      </w:r>
      <w:r>
        <w:t xml:space="preserve"> dersom evakuering </w:t>
      </w:r>
      <w:r w:rsidR="00EE6B17">
        <w:t>fra åsted</w:t>
      </w:r>
      <w:r>
        <w:t xml:space="preserve"> til </w:t>
      </w:r>
      <w:r w:rsidR="00EE6B17">
        <w:t>EPS ikke</w:t>
      </w:r>
      <w:r>
        <w:t xml:space="preserve"> kan </w:t>
      </w:r>
      <w:r w:rsidR="00EE6B17">
        <w:t>skje innen</w:t>
      </w:r>
      <w:r>
        <w:t xml:space="preserve"> rimelig t</w:t>
      </w:r>
      <w:r w:rsidR="00EE6B17">
        <w:t>id.</w:t>
      </w:r>
      <w:r>
        <w:t xml:space="preserve"> Leder PKT skal </w:t>
      </w:r>
      <w:r w:rsidR="00EE6B17">
        <w:t>først, sammen med politiet, gjøre</w:t>
      </w:r>
      <w:r>
        <w:t xml:space="preserve"> </w:t>
      </w:r>
      <w:r w:rsidR="00EE6B17">
        <w:t>en faglig</w:t>
      </w:r>
      <w:r>
        <w:t xml:space="preserve"> og sikkerhetsmessig vurdering </w:t>
      </w:r>
      <w:r w:rsidR="00EE6B17">
        <w:t>av forsvarlighet</w:t>
      </w:r>
      <w:r>
        <w:t xml:space="preserve"> og hensiktsmessighet </w:t>
      </w:r>
      <w:r w:rsidR="00EE6B17">
        <w:t>ved slik</w:t>
      </w:r>
      <w:r>
        <w:t xml:space="preserve"> innsats.</w:t>
      </w:r>
      <w:r>
        <w:br/>
        <w:t>Personell (minimum 2) som brukes må være egnet, og frivillig.</w:t>
      </w:r>
    </w:p>
    <w:p w14:paraId="536C899C" w14:textId="77777777" w:rsidR="00B37D4C" w:rsidRDefault="00B37D4C" w:rsidP="00C33379">
      <w:pPr>
        <w:rPr>
          <w:i/>
          <w:iCs/>
        </w:rPr>
      </w:pPr>
      <w:r>
        <w:rPr>
          <w:i/>
          <w:iCs/>
        </w:rPr>
        <w:t xml:space="preserve">NB: Ved behov </w:t>
      </w:r>
      <w:r w:rsidR="00EE6B17">
        <w:rPr>
          <w:i/>
          <w:iCs/>
        </w:rPr>
        <w:t>for andre</w:t>
      </w:r>
      <w:r>
        <w:rPr>
          <w:i/>
          <w:iCs/>
        </w:rPr>
        <w:t xml:space="preserve"> hjelperessurser fra kommunen, frivillige organisasjoner og/eller DPS er </w:t>
      </w:r>
      <w:r w:rsidR="00EE6B17">
        <w:rPr>
          <w:i/>
          <w:iCs/>
        </w:rPr>
        <w:t>dette enhetsleder</w:t>
      </w:r>
      <w:r>
        <w:rPr>
          <w:i/>
          <w:iCs/>
        </w:rPr>
        <w:t xml:space="preserve"> EPS sitt </w:t>
      </w:r>
      <w:r w:rsidR="00EE6B17">
        <w:rPr>
          <w:i/>
          <w:iCs/>
        </w:rPr>
        <w:t>ansvar.</w:t>
      </w:r>
      <w:r>
        <w:rPr>
          <w:i/>
          <w:iCs/>
        </w:rPr>
        <w:br/>
        <w:t xml:space="preserve">Der kommunen har </w:t>
      </w:r>
      <w:r w:rsidR="00EE6B17">
        <w:rPr>
          <w:i/>
          <w:iCs/>
        </w:rPr>
        <w:t>satt Kommunal</w:t>
      </w:r>
      <w:r>
        <w:rPr>
          <w:i/>
          <w:iCs/>
        </w:rPr>
        <w:t xml:space="preserve"> Kriseledelse (KKL</w:t>
      </w:r>
      <w:r w:rsidR="00EE6B17">
        <w:rPr>
          <w:i/>
          <w:iCs/>
        </w:rPr>
        <w:t>), skal</w:t>
      </w:r>
      <w:r>
        <w:rPr>
          <w:i/>
          <w:iCs/>
        </w:rPr>
        <w:t xml:space="preserve"> behovet </w:t>
      </w:r>
      <w:r w:rsidR="00EE6B17">
        <w:rPr>
          <w:i/>
          <w:iCs/>
        </w:rPr>
        <w:t>for ytterligere</w:t>
      </w:r>
      <w:r>
        <w:rPr>
          <w:i/>
          <w:iCs/>
        </w:rPr>
        <w:t xml:space="preserve"> mannskap meldes dit.</w:t>
      </w:r>
    </w:p>
    <w:p w14:paraId="05E7FC85" w14:textId="77777777" w:rsidR="00750A65" w:rsidRPr="0022074B" w:rsidRDefault="00EE6B17" w:rsidP="005F6A49">
      <w:pPr>
        <w:pStyle w:val="Listeavsnitt"/>
        <w:numPr>
          <w:ilvl w:val="0"/>
          <w:numId w:val="52"/>
        </w:numPr>
        <w:rPr>
          <w:rFonts w:eastAsia="Times New Roman"/>
          <w:b/>
          <w:szCs w:val="24"/>
          <w:lang w:eastAsia="nb-NO"/>
        </w:rPr>
      </w:pPr>
      <w:r w:rsidRPr="00EE6B17">
        <w:t>Leder PKT</w:t>
      </w:r>
      <w:r w:rsidR="00B37D4C" w:rsidRPr="00EE6B17">
        <w:t xml:space="preserve"> vurderer behovet for å kontakte andre ressurser (for eksempel DPS, RVTS, NKVTS) for tidlig bistand.  Viktig med dialog </w:t>
      </w:r>
      <w:r w:rsidRPr="00EE6B17">
        <w:t>med kriseledelsens</w:t>
      </w:r>
      <w:r w:rsidR="00B37D4C" w:rsidRPr="00EE6B17">
        <w:t xml:space="preserve"> </w:t>
      </w:r>
      <w:r w:rsidR="007E60B3">
        <w:t>h</w:t>
      </w:r>
      <w:r w:rsidR="00B37D4C" w:rsidRPr="00EE6B17">
        <w:t>elsefaglig ansvarlige, som skal sørge for dette.</w:t>
      </w:r>
    </w:p>
    <w:p w14:paraId="2FCF1B70" w14:textId="77777777" w:rsidR="00B37D4C" w:rsidRPr="0022074B" w:rsidRDefault="00B37D4C" w:rsidP="005F6A49">
      <w:pPr>
        <w:pStyle w:val="Listeavsnitt"/>
        <w:numPr>
          <w:ilvl w:val="0"/>
          <w:numId w:val="52"/>
        </w:numPr>
        <w:rPr>
          <w:rFonts w:eastAsia="Times New Roman"/>
          <w:b/>
          <w:szCs w:val="24"/>
          <w:lang w:eastAsia="nb-NO"/>
        </w:rPr>
      </w:pPr>
      <w:r w:rsidRPr="0022074B">
        <w:rPr>
          <w:rFonts w:eastAsia="Times New Roman"/>
          <w:b/>
          <w:szCs w:val="24"/>
          <w:lang w:eastAsia="nb-NO"/>
        </w:rPr>
        <w:t>Oppgaver knyttet til planlegging og gjennomføring.</w:t>
      </w:r>
      <w:r w:rsidRPr="0022074B">
        <w:rPr>
          <w:rFonts w:eastAsia="Times New Roman"/>
          <w:b/>
          <w:szCs w:val="24"/>
          <w:lang w:eastAsia="nb-NO"/>
        </w:rPr>
        <w:br/>
        <w:t>Formidling av ikke-politifaglig informasjon BEGRENSES TIL DET SOM ER RELEVANT FOR DRIFT</w:t>
      </w:r>
    </w:p>
    <w:p w14:paraId="375C561B" w14:textId="77777777" w:rsidR="00B37D4C" w:rsidRDefault="00B37D4C" w:rsidP="005F6A49">
      <w:pPr>
        <w:pStyle w:val="Listeavsnitt"/>
        <w:numPr>
          <w:ilvl w:val="0"/>
          <w:numId w:val="52"/>
        </w:numPr>
      </w:pPr>
      <w:r>
        <w:t>Overordnet</w:t>
      </w:r>
    </w:p>
    <w:p w14:paraId="6C60090C" w14:textId="77777777" w:rsidR="00B37D4C" w:rsidRDefault="00B37D4C" w:rsidP="005F6A49">
      <w:pPr>
        <w:pStyle w:val="Listeavsnitt"/>
        <w:numPr>
          <w:ilvl w:val="1"/>
          <w:numId w:val="52"/>
        </w:numPr>
      </w:pPr>
      <w:r>
        <w:t xml:space="preserve">PKT skal innrette seg </w:t>
      </w:r>
      <w:r w:rsidR="00464992">
        <w:t>etter EPS</w:t>
      </w:r>
      <w:r>
        <w:t xml:space="preserve"> sin organisasjonsstruktur og ledelse.  Rapportering skjer i linje på ledernivå.</w:t>
      </w:r>
    </w:p>
    <w:p w14:paraId="3B47F6E3" w14:textId="77777777" w:rsidR="00B37D4C" w:rsidRDefault="00B37D4C" w:rsidP="005F6A49">
      <w:pPr>
        <w:pStyle w:val="Listeavsnitt"/>
        <w:numPr>
          <w:ilvl w:val="1"/>
          <w:numId w:val="52"/>
        </w:numPr>
      </w:pPr>
      <w:r>
        <w:t xml:space="preserve">Tett og regelmessig dialog </w:t>
      </w:r>
      <w:r w:rsidR="00464992">
        <w:t>mellom ledere</w:t>
      </w:r>
      <w:r>
        <w:t xml:space="preserve"> EPS </w:t>
      </w:r>
      <w:r w:rsidR="00464992">
        <w:t>og leder PKT</w:t>
      </w:r>
      <w:r>
        <w:t xml:space="preserve">   slik at PKT ressurser fordeles og utnyttes best mulig</w:t>
      </w:r>
    </w:p>
    <w:p w14:paraId="52D74119" w14:textId="77777777" w:rsidR="00B37D4C" w:rsidRDefault="00B37D4C" w:rsidP="005F6A49">
      <w:pPr>
        <w:pStyle w:val="Listeavsnitt"/>
        <w:numPr>
          <w:ilvl w:val="1"/>
          <w:numId w:val="52"/>
        </w:numPr>
      </w:pPr>
      <w:r>
        <w:t xml:space="preserve">PKT skal </w:t>
      </w:r>
      <w:r w:rsidRPr="0022074B">
        <w:rPr>
          <w:u w:val="single"/>
        </w:rPr>
        <w:t>ikke</w:t>
      </w:r>
      <w:r>
        <w:t xml:space="preserve"> gjennomføre, eller pålegges andre administrative oppgaver enn det som naturlig tilhører deres hovedoppgaver</w:t>
      </w:r>
    </w:p>
    <w:p w14:paraId="26E945BC" w14:textId="77777777" w:rsidR="00B37D4C" w:rsidRDefault="00B37D4C" w:rsidP="005F6A49">
      <w:pPr>
        <w:pStyle w:val="Listeavsnitt"/>
        <w:numPr>
          <w:ilvl w:val="1"/>
          <w:numId w:val="52"/>
        </w:numPr>
      </w:pPr>
      <w:r>
        <w:t xml:space="preserve">Avklare   - ved geografisk spredning av de </w:t>
      </w:r>
      <w:r w:rsidR="00464992">
        <w:t>rammedes hjemkommune</w:t>
      </w:r>
      <w:r>
        <w:t xml:space="preserve">/ land – behov </w:t>
      </w:r>
      <w:r w:rsidR="00464992">
        <w:t>for tidlig</w:t>
      </w:r>
      <w:r>
        <w:t xml:space="preserve"> kontaktetablering på </w:t>
      </w:r>
      <w:r w:rsidR="00464992">
        <w:t>hjemstedet (</w:t>
      </w:r>
      <w:proofErr w:type="spellStart"/>
      <w:r w:rsidR="00464992">
        <w:t>inkl</w:t>
      </w:r>
      <w:proofErr w:type="spellEnd"/>
      <w:r w:rsidR="00464992">
        <w:t xml:space="preserve"> varsling</w:t>
      </w:r>
      <w:r>
        <w:t xml:space="preserve"> til hjemkommune </w:t>
      </w:r>
      <w:r w:rsidR="00464992">
        <w:t>om behov</w:t>
      </w:r>
      <w:r>
        <w:t xml:space="preserve"> </w:t>
      </w:r>
      <w:r w:rsidR="00464992">
        <w:t>for psykososial</w:t>
      </w:r>
      <w:r>
        <w:t xml:space="preserve"> </w:t>
      </w:r>
      <w:r w:rsidR="00464992">
        <w:t>oppfølging ved hjemkomst</w:t>
      </w:r>
      <w:r>
        <w:t>).</w:t>
      </w:r>
      <w:r>
        <w:br/>
      </w:r>
      <w:r>
        <w:br/>
      </w:r>
    </w:p>
    <w:p w14:paraId="5E24F51E" w14:textId="77777777" w:rsidR="00B37D4C" w:rsidRDefault="00B37D4C" w:rsidP="005F6A49">
      <w:pPr>
        <w:pStyle w:val="Listeavsnitt"/>
        <w:numPr>
          <w:ilvl w:val="0"/>
          <w:numId w:val="52"/>
        </w:numPr>
      </w:pPr>
      <w:r>
        <w:t>Drift - overordnet</w:t>
      </w:r>
    </w:p>
    <w:p w14:paraId="4ADC661A" w14:textId="77777777" w:rsidR="00B37D4C" w:rsidRDefault="00B37D4C" w:rsidP="005F6A49">
      <w:pPr>
        <w:pStyle w:val="Listeavsnitt"/>
        <w:numPr>
          <w:ilvl w:val="1"/>
          <w:numId w:val="52"/>
        </w:numPr>
      </w:pPr>
      <w:r>
        <w:t xml:space="preserve">Sørge </w:t>
      </w:r>
      <w:r w:rsidR="00464992">
        <w:t>for tydelig og</w:t>
      </w:r>
      <w:r>
        <w:t xml:space="preserve"> synlig markering/ </w:t>
      </w:r>
      <w:r w:rsidR="00464992">
        <w:t>identifikasjon av PKT</w:t>
      </w:r>
      <w:r>
        <w:t xml:space="preserve"> medlemmer, slik at disse </w:t>
      </w:r>
      <w:r w:rsidR="00464992">
        <w:t>er lette</w:t>
      </w:r>
      <w:r>
        <w:t xml:space="preserve"> </w:t>
      </w:r>
      <w:r w:rsidR="00464992">
        <w:t>å finne</w:t>
      </w:r>
      <w:r>
        <w:t>.  Se kulepunkt: Utstyr.  (</w:t>
      </w:r>
      <w:r w:rsidR="00464992">
        <w:t>ansvar: leder</w:t>
      </w:r>
      <w:r>
        <w:t>)</w:t>
      </w:r>
    </w:p>
    <w:p w14:paraId="0445C3FF" w14:textId="77777777" w:rsidR="00B37D4C" w:rsidRDefault="00B37D4C" w:rsidP="005F6A49">
      <w:pPr>
        <w:pStyle w:val="Listeavsnitt"/>
        <w:numPr>
          <w:ilvl w:val="1"/>
          <w:numId w:val="52"/>
        </w:numPr>
      </w:pPr>
      <w:r>
        <w:lastRenderedPageBreak/>
        <w:t xml:space="preserve">Presentasjon av PKT snarest mulig i form av   </w:t>
      </w:r>
      <w:r w:rsidR="00464992">
        <w:t>informasjonsmøte pr</w:t>
      </w:r>
      <w:r>
        <w:t xml:space="preserve"> enhet</w:t>
      </w:r>
      <w:r>
        <w:br/>
        <w:t>(hvem er vi, hva gjør vi her og hva som skal skje her, hvordan kan dere bruke oss, hva gjør vi etter at dere drar hjem, osv.)</w:t>
      </w:r>
      <w:r w:rsidR="007E60B3">
        <w:t xml:space="preserve"> </w:t>
      </w:r>
      <w:r w:rsidR="007E60B3">
        <w:tab/>
      </w:r>
      <w:r>
        <w:t>Ansvar: leder.</w:t>
      </w:r>
    </w:p>
    <w:p w14:paraId="037CCB3B" w14:textId="77777777" w:rsidR="00B37D4C" w:rsidRDefault="00B37D4C" w:rsidP="005F6A49">
      <w:pPr>
        <w:pStyle w:val="Listeavsnitt"/>
        <w:numPr>
          <w:ilvl w:val="1"/>
          <w:numId w:val="52"/>
        </w:numPr>
      </w:pPr>
      <w:r>
        <w:t>Informasjon om praktiske forhold (mat, drikke, annen fysisk ivaretakelse, osv.)</w:t>
      </w:r>
    </w:p>
    <w:p w14:paraId="658D55BF" w14:textId="77777777" w:rsidR="00B37D4C" w:rsidRDefault="00B37D4C" w:rsidP="005F6A49">
      <w:pPr>
        <w:pStyle w:val="Listeavsnitt"/>
        <w:numPr>
          <w:ilvl w:val="1"/>
          <w:numId w:val="52"/>
        </w:numPr>
      </w:pPr>
      <w:r>
        <w:t>Umiddelbar ivaretakelses (distraksjonsråd, hvordan man kan roe seg ned</w:t>
      </w:r>
    </w:p>
    <w:p w14:paraId="7A1F6CE1" w14:textId="77777777" w:rsidR="00B37D4C" w:rsidRDefault="00B37D4C" w:rsidP="005F6A49">
      <w:pPr>
        <w:pStyle w:val="Listeavsnitt"/>
        <w:numPr>
          <w:ilvl w:val="1"/>
          <w:numId w:val="52"/>
        </w:numPr>
      </w:pPr>
      <w:r>
        <w:t xml:space="preserve">Informasjon om varsomhet </w:t>
      </w:r>
      <w:r w:rsidR="00464992">
        <w:t>ved bruk</w:t>
      </w:r>
      <w:r>
        <w:t xml:space="preserve"> av sosiale medier (f.eks. Facebook) og internett mens en oppholder seg på EPS</w:t>
      </w:r>
    </w:p>
    <w:p w14:paraId="22A0F48B" w14:textId="77777777" w:rsidR="00B37D4C" w:rsidRDefault="00B37D4C" w:rsidP="00C33379">
      <w:pPr>
        <w:pStyle w:val="Listeavsnitt"/>
        <w:numPr>
          <w:ilvl w:val="1"/>
          <w:numId w:val="52"/>
        </w:numPr>
      </w:pPr>
      <w:r>
        <w:t xml:space="preserve">Informasjon om regelmessighet </w:t>
      </w:r>
      <w:r w:rsidR="00464992">
        <w:t>i informasjonsformidling</w:t>
      </w:r>
      <w:r>
        <w:t xml:space="preserve"> </w:t>
      </w:r>
      <w:r w:rsidR="00464992">
        <w:t>fra ledelse</w:t>
      </w:r>
      <w:r>
        <w:t xml:space="preserve"> /Politi</w:t>
      </w:r>
    </w:p>
    <w:p w14:paraId="13D23544" w14:textId="77777777" w:rsidR="00B37D4C" w:rsidRDefault="00B37D4C" w:rsidP="00C33379"/>
    <w:p w14:paraId="02523119" w14:textId="77777777" w:rsidR="00B37D4C" w:rsidRDefault="00B37D4C" w:rsidP="005F6A49">
      <w:pPr>
        <w:pStyle w:val="Listeavsnitt"/>
        <w:numPr>
          <w:ilvl w:val="0"/>
          <w:numId w:val="53"/>
        </w:numPr>
      </w:pPr>
      <w:r w:rsidRPr="0022074B">
        <w:rPr>
          <w:i/>
          <w:iCs/>
        </w:rPr>
        <w:t xml:space="preserve">Psykososial </w:t>
      </w:r>
      <w:r w:rsidR="00464992" w:rsidRPr="0022074B">
        <w:rPr>
          <w:i/>
          <w:iCs/>
        </w:rPr>
        <w:t>støtte -</w:t>
      </w:r>
      <w:r w:rsidRPr="0022074B">
        <w:rPr>
          <w:i/>
          <w:iCs/>
        </w:rPr>
        <w:t xml:space="preserve"> </w:t>
      </w:r>
      <w:proofErr w:type="spellStart"/>
      <w:r w:rsidR="00464992" w:rsidRPr="0022074B">
        <w:rPr>
          <w:i/>
          <w:iCs/>
        </w:rPr>
        <w:t>enhetsspesfikt</w:t>
      </w:r>
      <w:proofErr w:type="spellEnd"/>
      <w:r w:rsidR="00464992" w:rsidRPr="0022074B">
        <w:rPr>
          <w:i/>
          <w:iCs/>
        </w:rPr>
        <w:t xml:space="preserve"> (</w:t>
      </w:r>
      <w:r w:rsidRPr="0022074B">
        <w:rPr>
          <w:i/>
          <w:iCs/>
        </w:rPr>
        <w:t>soner Evakuerte, Pårørende, og Gjenforening)</w:t>
      </w:r>
      <w:r>
        <w:br/>
        <w:t xml:space="preserve">Når PKT resursene fordeles bør det oppnevnes </w:t>
      </w:r>
      <w:r w:rsidR="00464992">
        <w:t>en «</w:t>
      </w:r>
      <w:r>
        <w:t xml:space="preserve">stedlig koordinator/leder», dersom </w:t>
      </w:r>
      <w:r w:rsidR="00464992">
        <w:t>omfanget medfører</w:t>
      </w:r>
      <w:r>
        <w:t xml:space="preserve"> </w:t>
      </w:r>
      <w:r w:rsidR="00464992">
        <w:t>at leder PKT ikke</w:t>
      </w:r>
      <w:r>
        <w:t xml:space="preserve"> </w:t>
      </w:r>
      <w:r w:rsidR="00464992">
        <w:t>kan ivareta</w:t>
      </w:r>
      <w:r>
        <w:t xml:space="preserve"> alle enheter.</w:t>
      </w:r>
      <w:r>
        <w:br/>
      </w:r>
    </w:p>
    <w:p w14:paraId="263232D2" w14:textId="77777777" w:rsidR="00464992" w:rsidRPr="00464992" w:rsidRDefault="00B37D4C" w:rsidP="00C33379">
      <w:pPr>
        <w:pStyle w:val="Listeavsnitt"/>
        <w:numPr>
          <w:ilvl w:val="0"/>
          <w:numId w:val="53"/>
        </w:numPr>
      </w:pPr>
      <w:r w:rsidRPr="00464992">
        <w:t>Informasjon</w:t>
      </w:r>
      <w:r w:rsidRPr="00464992">
        <w:br/>
      </w:r>
      <w:r w:rsidRPr="005B6930">
        <w:t>Politiet er informasjonsansvarlig – på gruppe og individ nivå.</w:t>
      </w:r>
      <w:r w:rsidRPr="005B6930">
        <w:br/>
        <w:t xml:space="preserve">Informasjon til individer kan delegeres </w:t>
      </w:r>
      <w:r w:rsidR="00464992" w:rsidRPr="005B6930">
        <w:t>(f.eks.</w:t>
      </w:r>
      <w:r w:rsidRPr="005B6930">
        <w:t xml:space="preserve"> dødsbudskap) </w:t>
      </w:r>
      <w:r w:rsidRPr="005B6930">
        <w:br/>
        <w:t xml:space="preserve">IKKE gå ut med annen informasjon enn den som </w:t>
      </w:r>
      <w:r w:rsidR="00464992" w:rsidRPr="005B6930">
        <w:t>er kvalitetssikret</w:t>
      </w:r>
      <w:r w:rsidRPr="005B6930">
        <w:t xml:space="preserve"> </w:t>
      </w:r>
      <w:r w:rsidR="00464992" w:rsidRPr="005B6930">
        <w:t>av Politi</w:t>
      </w:r>
      <w:r w:rsidRPr="005B6930">
        <w:t xml:space="preserve"> / Leder EPS. </w:t>
      </w:r>
      <w:r w:rsidRPr="005B6930">
        <w:br/>
      </w:r>
      <w:r w:rsidR="00464992" w:rsidRPr="005B6930">
        <w:t>Leder EPS</w:t>
      </w:r>
      <w:r w:rsidRPr="005B6930">
        <w:t xml:space="preserve">/ </w:t>
      </w:r>
      <w:r w:rsidR="00464992" w:rsidRPr="005B6930">
        <w:t>Politiet har</w:t>
      </w:r>
      <w:r w:rsidRPr="005B6930">
        <w:t xml:space="preserve"> ansvar for </w:t>
      </w:r>
      <w:r w:rsidR="00464992" w:rsidRPr="005B6930">
        <w:t>å holde</w:t>
      </w:r>
      <w:r w:rsidRPr="005B6930">
        <w:t xml:space="preserve"> stab </w:t>
      </w:r>
      <w:proofErr w:type="spellStart"/>
      <w:r w:rsidRPr="005B6930">
        <w:t>inkl</w:t>
      </w:r>
      <w:proofErr w:type="spellEnd"/>
      <w:r w:rsidRPr="005B6930">
        <w:t xml:space="preserve"> </w:t>
      </w:r>
      <w:r w:rsidR="00464992" w:rsidRPr="005B6930">
        <w:t>PKT, og berørte</w:t>
      </w:r>
      <w:r w:rsidRPr="005B6930">
        <w:t xml:space="preserve"> orientert om tidspunkter </w:t>
      </w:r>
      <w:r w:rsidR="00464992" w:rsidRPr="005B6930">
        <w:t>for informasjonsmøter</w:t>
      </w:r>
      <w:r w:rsidRPr="005B6930">
        <w:t xml:space="preserve">, status </w:t>
      </w:r>
      <w:r w:rsidR="00464992" w:rsidRPr="005B6930">
        <w:t>oppdatering, andre</w:t>
      </w:r>
      <w:r w:rsidRPr="005B6930">
        <w:t xml:space="preserve"> hendelse</w:t>
      </w:r>
      <w:r w:rsidR="00464992" w:rsidRPr="005B6930">
        <w:t>r.</w:t>
      </w:r>
    </w:p>
    <w:p w14:paraId="6ED4789B" w14:textId="77777777" w:rsidR="005B6930" w:rsidRDefault="005B6930" w:rsidP="005B6930">
      <w:pPr>
        <w:pStyle w:val="Listeavsnitt"/>
      </w:pPr>
    </w:p>
    <w:p w14:paraId="6823CCBD" w14:textId="77777777" w:rsidR="00B37D4C" w:rsidRDefault="00B37D4C" w:rsidP="005F6A49">
      <w:pPr>
        <w:pStyle w:val="Listeavsnitt"/>
        <w:numPr>
          <w:ilvl w:val="0"/>
          <w:numId w:val="53"/>
        </w:numPr>
      </w:pPr>
      <w:r>
        <w:t>Kartlegging</w:t>
      </w:r>
    </w:p>
    <w:p w14:paraId="4072675F" w14:textId="77777777" w:rsidR="00B37D4C" w:rsidRDefault="00B37D4C" w:rsidP="005F6A49">
      <w:pPr>
        <w:pStyle w:val="Listeavsnitt"/>
        <w:numPr>
          <w:ilvl w:val="1"/>
          <w:numId w:val="53"/>
        </w:numPr>
      </w:pPr>
      <w:r>
        <w:t xml:space="preserve">Situasjonsforståelse.  </w:t>
      </w:r>
      <w:r>
        <w:br/>
      </w:r>
      <w:proofErr w:type="gramStart"/>
      <w:r>
        <w:t>Hvilket traumepotensiale</w:t>
      </w:r>
      <w:proofErr w:type="gramEnd"/>
      <w:r>
        <w:t xml:space="preserve"> har hendelsen påført de som skal til EPS? </w:t>
      </w:r>
      <w:r>
        <w:br/>
        <w:t>Iverksette aktiv psykososial førstehjelp.</w:t>
      </w:r>
    </w:p>
    <w:p w14:paraId="7FF472E3" w14:textId="77777777" w:rsidR="00B37D4C" w:rsidRDefault="00B37D4C" w:rsidP="005F6A49">
      <w:pPr>
        <w:pStyle w:val="Listeavsnitt"/>
        <w:numPr>
          <w:ilvl w:val="1"/>
          <w:numId w:val="53"/>
        </w:numPr>
      </w:pPr>
      <w:r>
        <w:t>Somatiske forhold</w:t>
      </w:r>
      <w:r>
        <w:br/>
        <w:t xml:space="preserve">Dersom </w:t>
      </w:r>
      <w:r w:rsidR="00464992">
        <w:t>det avdekkes forekomst</w:t>
      </w:r>
      <w:r>
        <w:t xml:space="preserve"> </w:t>
      </w:r>
      <w:r w:rsidR="00464992">
        <w:t>av og</w:t>
      </w:r>
      <w:r>
        <w:t>/</w:t>
      </w:r>
      <w:r w:rsidR="00464992">
        <w:t>eller sannsynlighet</w:t>
      </w:r>
      <w:r>
        <w:t xml:space="preserve"> for somatiske </w:t>
      </w:r>
      <w:r w:rsidR="00464992">
        <w:t>helsebehov meldes</w:t>
      </w:r>
      <w:r>
        <w:t xml:space="preserve"> dette </w:t>
      </w:r>
      <w:r w:rsidR="00464992">
        <w:t>til leder EPS</w:t>
      </w:r>
      <w:r>
        <w:t xml:space="preserve"> som skal sørge for å</w:t>
      </w:r>
    </w:p>
    <w:p w14:paraId="5FE86453" w14:textId="77777777" w:rsidR="00CC105B" w:rsidRDefault="00B37D4C" w:rsidP="005F6A49">
      <w:pPr>
        <w:pStyle w:val="Listeavsnitt"/>
        <w:numPr>
          <w:ilvl w:val="2"/>
          <w:numId w:val="53"/>
        </w:numPr>
      </w:pPr>
      <w:r>
        <w:t>tildel førstehjelpskompetanse (Røde Kors, Norsk Folkehjelp o.l.)</w:t>
      </w:r>
    </w:p>
    <w:p w14:paraId="715DB9B6" w14:textId="77777777" w:rsidR="00CC105B" w:rsidRDefault="00B37D4C" w:rsidP="005F6A49">
      <w:pPr>
        <w:pStyle w:val="Listeavsnitt"/>
        <w:numPr>
          <w:ilvl w:val="2"/>
          <w:numId w:val="53"/>
        </w:numPr>
      </w:pPr>
      <w:r>
        <w:t xml:space="preserve">Vurdere </w:t>
      </w:r>
      <w:r w:rsidR="00464992">
        <w:t>evakuering til</w:t>
      </w:r>
      <w:r>
        <w:t xml:space="preserve"> egnet sted for nødvendig helsehjelp</w:t>
      </w:r>
    </w:p>
    <w:p w14:paraId="33AA7B19" w14:textId="77777777" w:rsidR="00B37D4C" w:rsidRDefault="00464992" w:rsidP="005F6A49">
      <w:pPr>
        <w:pStyle w:val="Listeavsnitt"/>
        <w:numPr>
          <w:ilvl w:val="2"/>
          <w:numId w:val="53"/>
        </w:numPr>
      </w:pPr>
      <w:r>
        <w:t>Tilkall legeressurs</w:t>
      </w:r>
    </w:p>
    <w:p w14:paraId="2E412ADA" w14:textId="77777777" w:rsidR="00CC105B" w:rsidRDefault="00B37D4C" w:rsidP="005F6A49">
      <w:pPr>
        <w:pStyle w:val="Listeavsnitt"/>
        <w:numPr>
          <w:ilvl w:val="1"/>
          <w:numId w:val="53"/>
        </w:numPr>
      </w:pPr>
      <w:r>
        <w:t>Likemannspotensiale:</w:t>
      </w:r>
    </w:p>
    <w:p w14:paraId="1515AC96" w14:textId="77777777" w:rsidR="00CC105B" w:rsidRDefault="00464992" w:rsidP="005F6A49">
      <w:pPr>
        <w:pStyle w:val="Listeavsnitt"/>
        <w:numPr>
          <w:ilvl w:val="2"/>
          <w:numId w:val="53"/>
        </w:numPr>
      </w:pPr>
      <w:r>
        <w:t>Vurdere hensiktsmessighet</w:t>
      </w:r>
      <w:r w:rsidR="00B37D4C">
        <w:t xml:space="preserve"> – og nødvendighet </w:t>
      </w:r>
      <w:proofErr w:type="spellStart"/>
      <w:r>
        <w:t>mht</w:t>
      </w:r>
      <w:proofErr w:type="spellEnd"/>
      <w:r>
        <w:t xml:space="preserve"> å</w:t>
      </w:r>
      <w:r w:rsidR="00B37D4C">
        <w:t xml:space="preserve"> gruppere de evakuerte i mindre og oversiktlige grupper - også språk, nasjonalitet og eksponeringsgrad som kriterium for gruppefordeling</w:t>
      </w:r>
    </w:p>
    <w:p w14:paraId="7B8AC397" w14:textId="77777777" w:rsidR="00CC105B" w:rsidRDefault="00B37D4C" w:rsidP="005F6A49">
      <w:pPr>
        <w:pStyle w:val="Listeavsnitt"/>
        <w:numPr>
          <w:ilvl w:val="2"/>
          <w:numId w:val="53"/>
        </w:numPr>
      </w:pPr>
      <w:r>
        <w:t xml:space="preserve">Identifisering av undergrupper med </w:t>
      </w:r>
      <w:r w:rsidR="00464992">
        <w:t>ressurser</w:t>
      </w:r>
      <w:r>
        <w:t xml:space="preserve">, og/eller </w:t>
      </w:r>
      <w:r w:rsidR="00464992">
        <w:t>særskilte</w:t>
      </w:r>
      <w:r>
        <w:t xml:space="preserve"> behov/ sårbarheter.</w:t>
      </w:r>
    </w:p>
    <w:p w14:paraId="157E748A" w14:textId="77777777" w:rsidR="00CC105B" w:rsidRDefault="00B37D4C" w:rsidP="005F6A49">
      <w:pPr>
        <w:pStyle w:val="Listeavsnitt"/>
        <w:numPr>
          <w:ilvl w:val="2"/>
          <w:numId w:val="53"/>
        </w:numPr>
      </w:pPr>
      <w:r w:rsidRPr="009D1553">
        <w:t xml:space="preserve">Vurdere potensialet </w:t>
      </w:r>
      <w:r w:rsidR="00464992" w:rsidRPr="009D1553">
        <w:t>i gruppen</w:t>
      </w:r>
      <w:r w:rsidRPr="009D1553">
        <w:t xml:space="preserve"> </w:t>
      </w:r>
      <w:r w:rsidR="00464992" w:rsidRPr="009D1553">
        <w:t>for intern</w:t>
      </w:r>
      <w:r w:rsidRPr="009D1553">
        <w:t xml:space="preserve"> </w:t>
      </w:r>
      <w:r w:rsidR="00464992" w:rsidRPr="009D1553">
        <w:t>ivaretagelse og</w:t>
      </w:r>
      <w:r w:rsidRPr="009D1553">
        <w:t xml:space="preserve"> støtte, </w:t>
      </w:r>
      <w:r w:rsidR="00464992" w:rsidRPr="009D1553">
        <w:t>og bidra</w:t>
      </w:r>
      <w:r w:rsidRPr="009D1553">
        <w:t xml:space="preserve"> til å understøtte dette.</w:t>
      </w:r>
    </w:p>
    <w:p w14:paraId="2F498F33" w14:textId="77777777" w:rsidR="00B37D4C" w:rsidRPr="009D1553" w:rsidRDefault="00B37D4C" w:rsidP="005F6A49">
      <w:pPr>
        <w:pStyle w:val="Listeavsnitt"/>
        <w:numPr>
          <w:ilvl w:val="2"/>
          <w:numId w:val="53"/>
        </w:numPr>
      </w:pPr>
      <w:r w:rsidRPr="009D1553">
        <w:lastRenderedPageBreak/>
        <w:t xml:space="preserve">Avklare om det </w:t>
      </w:r>
      <w:r w:rsidR="00464992" w:rsidRPr="009D1553">
        <w:t>er naturlige</w:t>
      </w:r>
      <w:r w:rsidRPr="009D1553">
        <w:t xml:space="preserve"> ledere eller andre som er i stand til </w:t>
      </w:r>
      <w:r w:rsidR="00464992" w:rsidRPr="009D1553">
        <w:t>å få slik</w:t>
      </w:r>
      <w:r w:rsidRPr="009D1553">
        <w:t xml:space="preserve"> oppgave </w:t>
      </w:r>
      <w:r w:rsidR="00464992" w:rsidRPr="009D1553">
        <w:t>(NB</w:t>
      </w:r>
      <w:r w:rsidRPr="009D1553">
        <w:t xml:space="preserve"> forsvarlighets/ </w:t>
      </w:r>
      <w:r w:rsidR="00464992" w:rsidRPr="009D1553">
        <w:t>egnethetsvurderinger gjøres</w:t>
      </w:r>
      <w:r w:rsidRPr="009D1553">
        <w:t xml:space="preserve"> fortløpend</w:t>
      </w:r>
      <w:r w:rsidR="00464992" w:rsidRPr="009D1553">
        <w:t>e).</w:t>
      </w:r>
      <w:r w:rsidRPr="009D1553">
        <w:br/>
      </w:r>
    </w:p>
    <w:p w14:paraId="340772CB" w14:textId="77777777" w:rsidR="00CC105B" w:rsidRDefault="00B37D4C" w:rsidP="005F6A49">
      <w:pPr>
        <w:pStyle w:val="Listeavsnitt"/>
        <w:numPr>
          <w:ilvl w:val="1"/>
          <w:numId w:val="53"/>
        </w:numPr>
      </w:pPr>
      <w:r w:rsidRPr="00CC105B">
        <w:rPr>
          <w:i/>
          <w:iCs/>
        </w:rPr>
        <w:t>Gjenforening:</w:t>
      </w:r>
      <w:r w:rsidRPr="00CC105B">
        <w:rPr>
          <w:i/>
          <w:iCs/>
        </w:rPr>
        <w:br/>
      </w:r>
      <w:r>
        <w:t xml:space="preserve">Gjenforening er en prioritert oppgave, som må gjennomføres raskt.  </w:t>
      </w:r>
      <w:r>
        <w:br/>
        <w:t xml:space="preserve">Overordnet ansvar: Politi.  Gjennomførings </w:t>
      </w:r>
      <w:r w:rsidR="00464992">
        <w:t>ansvar leder</w:t>
      </w:r>
      <w:r>
        <w:t xml:space="preserve"> EPS-K.</w:t>
      </w:r>
      <w:r>
        <w:br/>
        <w:t xml:space="preserve">PKT følger opp </w:t>
      </w:r>
      <w:r w:rsidR="00464992">
        <w:t>og bør</w:t>
      </w:r>
      <w:r>
        <w:t xml:space="preserve"> være tilgjengelig over tid for de </w:t>
      </w:r>
      <w:r w:rsidR="00464992">
        <w:t>gjenforenende</w:t>
      </w:r>
    </w:p>
    <w:p w14:paraId="1CCB925E" w14:textId="77777777" w:rsidR="00B37D4C" w:rsidRDefault="00B37D4C" w:rsidP="005F6A49">
      <w:pPr>
        <w:pStyle w:val="Listeavsnitt"/>
        <w:numPr>
          <w:ilvl w:val="2"/>
          <w:numId w:val="53"/>
        </w:numPr>
      </w:pPr>
      <w:r>
        <w:t xml:space="preserve">Tidlig konferering med politiet om det er etterforskningsmessige grunner for å utsette gjenforening </w:t>
      </w:r>
      <w:r>
        <w:br/>
        <w:t xml:space="preserve">Politiet avgjør om tidspunktet for gjenforening.  </w:t>
      </w:r>
      <w:r>
        <w:br/>
      </w:r>
    </w:p>
    <w:p w14:paraId="48BAD19A" w14:textId="77777777" w:rsidR="00B37D4C" w:rsidRPr="00CC105B" w:rsidRDefault="00B37D4C" w:rsidP="005F6A49">
      <w:pPr>
        <w:pStyle w:val="Listeavsnitt"/>
        <w:numPr>
          <w:ilvl w:val="1"/>
          <w:numId w:val="53"/>
        </w:numPr>
        <w:rPr>
          <w:i/>
          <w:iCs/>
        </w:rPr>
      </w:pPr>
      <w:r w:rsidRPr="00CC105B">
        <w:rPr>
          <w:i/>
          <w:iCs/>
        </w:rPr>
        <w:t>Oppfølging:</w:t>
      </w:r>
    </w:p>
    <w:p w14:paraId="4207D64A" w14:textId="77777777" w:rsidR="00CC105B" w:rsidRDefault="00B37D4C" w:rsidP="005F6A49">
      <w:pPr>
        <w:pStyle w:val="Listeavsnitt"/>
        <w:numPr>
          <w:ilvl w:val="2"/>
          <w:numId w:val="53"/>
        </w:numPr>
      </w:pPr>
      <w:r>
        <w:t xml:space="preserve">Bistå gjenforening og vurdere </w:t>
      </w:r>
      <w:r w:rsidR="00464992">
        <w:t>hjelpebehovet.</w:t>
      </w:r>
      <w:r>
        <w:t xml:space="preserve">  Forutsigbarhet!</w:t>
      </w:r>
    </w:p>
    <w:p w14:paraId="41B4AA73" w14:textId="77777777" w:rsidR="00CC105B" w:rsidRDefault="00464992" w:rsidP="005F6A49">
      <w:pPr>
        <w:pStyle w:val="Listeavsnitt"/>
        <w:numPr>
          <w:ilvl w:val="2"/>
          <w:numId w:val="53"/>
        </w:numPr>
      </w:pPr>
      <w:r>
        <w:t>PKT må være</w:t>
      </w:r>
      <w:r w:rsidR="00B37D4C">
        <w:t xml:space="preserve"> særlig oppmerksomme på behov for skjerming av </w:t>
      </w:r>
      <w:r>
        <w:t>gjenforenende, personer</w:t>
      </w:r>
      <w:r w:rsidR="00B37D4C">
        <w:t xml:space="preserve"> </w:t>
      </w:r>
      <w:r>
        <w:t>med tapsopplevelser, og</w:t>
      </w:r>
      <w:r w:rsidR="00B37D4C">
        <w:t xml:space="preserve"> de øvrige.</w:t>
      </w:r>
    </w:p>
    <w:p w14:paraId="4AFBE840" w14:textId="77777777" w:rsidR="00CC105B" w:rsidRDefault="00B37D4C" w:rsidP="005F6A49">
      <w:pPr>
        <w:pStyle w:val="Listeavsnitt"/>
        <w:numPr>
          <w:ilvl w:val="2"/>
          <w:numId w:val="53"/>
        </w:numPr>
      </w:pPr>
      <w:r>
        <w:t>Bistå med kontaktetablering med de pårørende</w:t>
      </w:r>
    </w:p>
    <w:p w14:paraId="3D09BD5C" w14:textId="77777777" w:rsidR="00B37D4C" w:rsidRDefault="00B37D4C" w:rsidP="005F6A49">
      <w:pPr>
        <w:pStyle w:val="Listeavsnitt"/>
        <w:numPr>
          <w:ilvl w:val="2"/>
          <w:numId w:val="53"/>
        </w:numPr>
      </w:pPr>
      <w:r>
        <w:t>Gjennomføre Individuelle samtaler</w:t>
      </w:r>
      <w:r w:rsidR="00464992">
        <w:t>/</w:t>
      </w:r>
      <w:r>
        <w:t xml:space="preserve"> gruppesamtaler.</w:t>
      </w:r>
      <w:r>
        <w:br/>
        <w:t xml:space="preserve">Gi hver </w:t>
      </w:r>
      <w:r w:rsidR="00464992">
        <w:t>konkret informasjon</w:t>
      </w:r>
      <w:r>
        <w:t xml:space="preserve"> om oppfølging, før de forlater EPS.</w:t>
      </w:r>
    </w:p>
    <w:p w14:paraId="39B251A8" w14:textId="77777777" w:rsidR="00B37D4C" w:rsidRDefault="00B37D4C" w:rsidP="005F6A49">
      <w:pPr>
        <w:pStyle w:val="Listeavsnitt"/>
        <w:numPr>
          <w:ilvl w:val="2"/>
          <w:numId w:val="53"/>
        </w:numPr>
      </w:pPr>
      <w:proofErr w:type="spellStart"/>
      <w:r>
        <w:t>Evt</w:t>
      </w:r>
      <w:proofErr w:type="spellEnd"/>
      <w:r>
        <w:t xml:space="preserve"> skriftlig materiale – faghefter, </w:t>
      </w:r>
      <w:r w:rsidR="00464992">
        <w:t>kontaktinfo deles</w:t>
      </w:r>
      <w:r>
        <w:t xml:space="preserve"> ut</w:t>
      </w:r>
      <w:r>
        <w:br/>
      </w:r>
    </w:p>
    <w:p w14:paraId="08F36EB4" w14:textId="77777777" w:rsidR="00B37D4C" w:rsidRDefault="00B37D4C" w:rsidP="00991E4C">
      <w:pPr>
        <w:rPr>
          <w:rFonts w:eastAsia="Times New Roman"/>
          <w:b/>
          <w:szCs w:val="24"/>
          <w:lang w:eastAsia="nb-NO"/>
        </w:rPr>
      </w:pPr>
      <w:r>
        <w:rPr>
          <w:rFonts w:eastAsia="Times New Roman"/>
          <w:b/>
          <w:szCs w:val="24"/>
          <w:lang w:eastAsia="nb-NO"/>
        </w:rPr>
        <w:t xml:space="preserve">PKT oppgaver knyttet </w:t>
      </w:r>
      <w:r w:rsidR="00464992">
        <w:rPr>
          <w:rFonts w:eastAsia="Times New Roman"/>
          <w:b/>
          <w:szCs w:val="24"/>
          <w:lang w:eastAsia="nb-NO"/>
        </w:rPr>
        <w:t>til avvikling EPS</w:t>
      </w:r>
      <w:r>
        <w:rPr>
          <w:rFonts w:eastAsia="Times New Roman"/>
          <w:b/>
          <w:szCs w:val="24"/>
          <w:lang w:eastAsia="nb-NO"/>
        </w:rPr>
        <w:t xml:space="preserve"> og oppfølging</w:t>
      </w:r>
    </w:p>
    <w:p w14:paraId="7DEAAC9B" w14:textId="77777777" w:rsidR="00B37D4C" w:rsidRDefault="00B37D4C" w:rsidP="005F6A49">
      <w:pPr>
        <w:pStyle w:val="Listeavsnitt"/>
        <w:numPr>
          <w:ilvl w:val="0"/>
          <w:numId w:val="54"/>
        </w:numPr>
      </w:pPr>
      <w:r>
        <w:t xml:space="preserve">Tidlig planlegging av oppfølging </w:t>
      </w:r>
      <w:r w:rsidR="00464992">
        <w:t>- gi</w:t>
      </w:r>
      <w:r>
        <w:t xml:space="preserve"> forutsigbarhet!</w:t>
      </w:r>
    </w:p>
    <w:p w14:paraId="2EEC9F82" w14:textId="77777777" w:rsidR="00B37D4C" w:rsidRDefault="00464992" w:rsidP="005F6A49">
      <w:pPr>
        <w:pStyle w:val="Listeavsnitt"/>
        <w:numPr>
          <w:ilvl w:val="0"/>
          <w:numId w:val="54"/>
        </w:numPr>
      </w:pPr>
      <w:r>
        <w:t>Gi leder EPS informasjon</w:t>
      </w:r>
      <w:r w:rsidR="00B37D4C">
        <w:t xml:space="preserve"> </w:t>
      </w:r>
      <w:r>
        <w:t>om hvordan</w:t>
      </w:r>
      <w:r w:rsidR="00B37D4C">
        <w:t xml:space="preserve"> PKT oppfølging blir utført. </w:t>
      </w:r>
      <w:r w:rsidR="00B37D4C">
        <w:br/>
        <w:t xml:space="preserve">Leder EPS </w:t>
      </w:r>
      <w:r>
        <w:t>vurderer publisering</w:t>
      </w:r>
      <w:r w:rsidR="00B37D4C">
        <w:t xml:space="preserve"> på </w:t>
      </w:r>
      <w:r>
        <w:t>egnet medieplattform</w:t>
      </w:r>
      <w:r w:rsidR="00B37D4C">
        <w:t xml:space="preserve"> i samråd med </w:t>
      </w:r>
      <w:r>
        <w:t>informasjonsansvarlig i kommunens</w:t>
      </w:r>
      <w:r w:rsidR="00B37D4C">
        <w:t xml:space="preserve"> kriseledelse.</w:t>
      </w:r>
    </w:p>
    <w:p w14:paraId="46B018F7" w14:textId="77777777" w:rsidR="00B37D4C" w:rsidRDefault="00B37D4C" w:rsidP="005F6A49">
      <w:pPr>
        <w:pStyle w:val="Listeavsnitt"/>
        <w:numPr>
          <w:ilvl w:val="0"/>
          <w:numId w:val="54"/>
        </w:numPr>
      </w:pPr>
      <w:r>
        <w:t>Gjennomgang av hendelsen med politiet /</w:t>
      </w:r>
      <w:r w:rsidR="00464992">
        <w:t>d</w:t>
      </w:r>
      <w:r>
        <w:t>ebrief (</w:t>
      </w:r>
      <w:r w:rsidR="00464992">
        <w:t>Ansvar leder EPS</w:t>
      </w:r>
      <w:r>
        <w:t xml:space="preserve">/Politiet) </w:t>
      </w:r>
      <w:r>
        <w:br/>
      </w:r>
      <w:r w:rsidR="00464992">
        <w:t>PKT skal</w:t>
      </w:r>
      <w:r>
        <w:t xml:space="preserve"> delta </w:t>
      </w:r>
      <w:r w:rsidR="003C3718">
        <w:t>i overordnet</w:t>
      </w:r>
      <w:r>
        <w:t xml:space="preserve"> </w:t>
      </w:r>
      <w:r w:rsidR="003C3718">
        <w:t>EPS oppsummering</w:t>
      </w:r>
      <w:r>
        <w:t xml:space="preserve">/ </w:t>
      </w:r>
      <w:r w:rsidR="003C3718">
        <w:t>debrief i</w:t>
      </w:r>
      <w:r>
        <w:t xml:space="preserve"> regi av politi/ EPS-kommune.</w:t>
      </w:r>
    </w:p>
    <w:p w14:paraId="6CBA944B" w14:textId="77777777" w:rsidR="00B37D4C" w:rsidRDefault="00B37D4C" w:rsidP="005F6A49">
      <w:pPr>
        <w:pStyle w:val="Listeavsnitt"/>
        <w:numPr>
          <w:ilvl w:val="0"/>
          <w:numId w:val="54"/>
        </w:numPr>
      </w:pPr>
      <w:r>
        <w:t xml:space="preserve">Gjennomføring av egen </w:t>
      </w:r>
      <w:r w:rsidR="00464992">
        <w:t>samling for PKT</w:t>
      </w:r>
      <w:r>
        <w:t xml:space="preserve"> – debrief </w:t>
      </w:r>
      <w:r w:rsidR="00464992">
        <w:t xml:space="preserve">– (Ansvar </w:t>
      </w:r>
      <w:r w:rsidR="003C3718">
        <w:t>leder PKT</w:t>
      </w:r>
      <w:r>
        <w:t>)</w:t>
      </w:r>
    </w:p>
    <w:p w14:paraId="4CD7F5E9" w14:textId="77777777" w:rsidR="00B37D4C" w:rsidRDefault="00B37D4C" w:rsidP="005F6A49">
      <w:pPr>
        <w:pStyle w:val="Listeavsnitt"/>
        <w:numPr>
          <w:ilvl w:val="1"/>
          <w:numId w:val="54"/>
        </w:numPr>
      </w:pPr>
      <w:r>
        <w:t>Før man går hver til sitt fra EPS.</w:t>
      </w:r>
    </w:p>
    <w:p w14:paraId="1401BE71" w14:textId="77777777" w:rsidR="00B37D4C" w:rsidRDefault="00B37D4C" w:rsidP="005F6A49">
      <w:pPr>
        <w:pStyle w:val="Listeavsnitt"/>
        <w:numPr>
          <w:ilvl w:val="1"/>
          <w:numId w:val="54"/>
        </w:numPr>
      </w:pPr>
      <w:r>
        <w:t xml:space="preserve">Avtale oppfølgingssamling hele </w:t>
      </w:r>
      <w:r w:rsidR="00464992">
        <w:t>PKT kort</w:t>
      </w:r>
      <w:r>
        <w:t xml:space="preserve"> tid etter hendelse / avvikling EPS.</w:t>
      </w:r>
    </w:p>
    <w:p w14:paraId="21F3C3E1" w14:textId="77777777" w:rsidR="006A78E8" w:rsidRDefault="00B37D4C" w:rsidP="005F6A49">
      <w:pPr>
        <w:pStyle w:val="Listeavsnitt"/>
        <w:numPr>
          <w:ilvl w:val="1"/>
          <w:numId w:val="54"/>
        </w:numPr>
      </w:pPr>
      <w:r>
        <w:t xml:space="preserve">Lav </w:t>
      </w:r>
      <w:r w:rsidR="00464992">
        <w:t>terskel for</w:t>
      </w:r>
      <w:r>
        <w:t xml:space="preserve"> </w:t>
      </w:r>
      <w:r w:rsidR="00464992">
        <w:t>individuell kontakt</w:t>
      </w:r>
      <w:r>
        <w:t xml:space="preserve"> og oppfølging.</w:t>
      </w:r>
    </w:p>
    <w:p w14:paraId="1FAE4583" w14:textId="77777777" w:rsidR="00B37D4C" w:rsidRDefault="00B37D4C" w:rsidP="005F6A49">
      <w:pPr>
        <w:pStyle w:val="Listeavsnitt"/>
        <w:numPr>
          <w:ilvl w:val="0"/>
          <w:numId w:val="55"/>
        </w:numPr>
      </w:pPr>
      <w:r>
        <w:t xml:space="preserve">Kvalitetssikring </w:t>
      </w:r>
      <w:r w:rsidR="00464992">
        <w:t>av dokumentasjon</w:t>
      </w:r>
      <w:r>
        <w:t xml:space="preserve"> og kontaktinformasjon.</w:t>
      </w:r>
    </w:p>
    <w:p w14:paraId="7BAD83F5" w14:textId="77777777" w:rsidR="00B37D4C" w:rsidRDefault="00B37D4C" w:rsidP="005F6A49">
      <w:pPr>
        <w:pStyle w:val="Listeavsnitt"/>
        <w:numPr>
          <w:ilvl w:val="1"/>
          <w:numId w:val="55"/>
        </w:numPr>
      </w:pPr>
      <w:r>
        <w:t>Er alle rammede individer registrert og ivaretatt</w:t>
      </w:r>
    </w:p>
    <w:p w14:paraId="4AAC583F" w14:textId="77777777" w:rsidR="00B37D4C" w:rsidRDefault="00B37D4C" w:rsidP="005F6A49">
      <w:pPr>
        <w:pStyle w:val="Listeavsnitt"/>
        <w:numPr>
          <w:ilvl w:val="1"/>
          <w:numId w:val="55"/>
        </w:numPr>
      </w:pPr>
      <w:r>
        <w:t xml:space="preserve">Sensitiv informasjon og viktige personopplysninger som ikke allerede </w:t>
      </w:r>
      <w:r w:rsidR="00464992">
        <w:t>er registrert</w:t>
      </w:r>
      <w:r>
        <w:t xml:space="preserve"> ved mottak, dokumenteres </w:t>
      </w:r>
      <w:r w:rsidR="00464992">
        <w:t>og rapporteres</w:t>
      </w:r>
      <w:r>
        <w:t xml:space="preserve"> direkte til den/de som skal ha og følge </w:t>
      </w:r>
      <w:r w:rsidR="00464992">
        <w:t>opp opplysningene</w:t>
      </w:r>
      <w:r>
        <w:t xml:space="preserve"> på dertil egent og forsvarlig måte.</w:t>
      </w:r>
    </w:p>
    <w:p w14:paraId="50C247AC" w14:textId="77777777" w:rsidR="00B37D4C" w:rsidRDefault="00B37D4C" w:rsidP="005F6A49">
      <w:pPr>
        <w:pStyle w:val="Listeavsnitt"/>
        <w:numPr>
          <w:ilvl w:val="1"/>
          <w:numId w:val="55"/>
        </w:numPr>
      </w:pPr>
      <w:r>
        <w:t xml:space="preserve">Er innsatspersonell </w:t>
      </w:r>
      <w:r w:rsidR="00464992">
        <w:t>(nødetat</w:t>
      </w:r>
      <w:r>
        <w:t xml:space="preserve">, frivillige, andre </w:t>
      </w:r>
      <w:r w:rsidR="00464992">
        <w:t>mobiliserte</w:t>
      </w:r>
      <w:r>
        <w:t xml:space="preserve">) </w:t>
      </w:r>
      <w:r w:rsidR="00464992">
        <w:t>registrert og tilbudt</w:t>
      </w:r>
      <w:r>
        <w:t xml:space="preserve"> oppfølging? (</w:t>
      </w:r>
      <w:r w:rsidR="00464992">
        <w:t>Ansvar leder EPS</w:t>
      </w:r>
      <w:r>
        <w:t>)</w:t>
      </w:r>
    </w:p>
    <w:p w14:paraId="484462B5" w14:textId="77777777" w:rsidR="00B37D4C" w:rsidRDefault="00B37D4C" w:rsidP="005F6A49">
      <w:pPr>
        <w:pStyle w:val="Listeavsnitt"/>
        <w:numPr>
          <w:ilvl w:val="1"/>
          <w:numId w:val="55"/>
        </w:numPr>
      </w:pPr>
      <w:r>
        <w:lastRenderedPageBreak/>
        <w:t xml:space="preserve">Er det behov for varsling/informasjon til eksterne </w:t>
      </w:r>
      <w:r w:rsidR="00464992">
        <w:t>instanser berørt</w:t>
      </w:r>
      <w:r>
        <w:t xml:space="preserve"> </w:t>
      </w:r>
      <w:r w:rsidR="00464992">
        <w:t>(skoler</w:t>
      </w:r>
      <w:r>
        <w:t xml:space="preserve">, barnehager, arbeidssted) for å kunne forberede seg. – </w:t>
      </w:r>
      <w:r w:rsidR="00464992">
        <w:t>avklare</w:t>
      </w:r>
      <w:r>
        <w:t>/ fordele ansva</w:t>
      </w:r>
      <w:r w:rsidR="006A78E8">
        <w:t>r.</w:t>
      </w:r>
    </w:p>
    <w:p w14:paraId="028B8FB3" w14:textId="77777777" w:rsidR="00B37D4C" w:rsidRDefault="00B37D4C" w:rsidP="00C33379">
      <w:r>
        <w:br/>
      </w:r>
    </w:p>
    <w:p w14:paraId="3F14869E" w14:textId="77777777" w:rsidR="008622E8" w:rsidRPr="008622E8" w:rsidRDefault="008622E8" w:rsidP="00C33379">
      <w:pPr>
        <w:rPr>
          <w:rFonts w:eastAsia="Times New Roman" w:cstheme="minorHAnsi"/>
          <w:sz w:val="28"/>
          <w:szCs w:val="28"/>
          <w:lang w:eastAsia="nb-NO"/>
        </w:rPr>
      </w:pPr>
    </w:p>
    <w:p w14:paraId="117D24E9" w14:textId="77777777" w:rsidR="003C3718" w:rsidRDefault="003C3718" w:rsidP="00C33379">
      <w:pPr>
        <w:rPr>
          <w:rFonts w:eastAsiaTheme="majorEastAsia" w:cstheme="majorBidi"/>
          <w:b/>
          <w:bCs/>
          <w:sz w:val="32"/>
          <w:szCs w:val="26"/>
          <w:lang w:eastAsia="nb-NO"/>
        </w:rPr>
      </w:pPr>
      <w:r>
        <w:rPr>
          <w:lang w:eastAsia="nb-NO"/>
        </w:rPr>
        <w:br w:type="page"/>
      </w:r>
    </w:p>
    <w:p w14:paraId="08FDAA08" w14:textId="77777777" w:rsidR="008622E8" w:rsidRPr="00F649EA" w:rsidRDefault="00C76AFE" w:rsidP="00F649EA">
      <w:pPr>
        <w:pStyle w:val="Overskrift2"/>
      </w:pPr>
      <w:bookmarkStart w:id="67" w:name="_Toc156904149"/>
      <w:bookmarkStart w:id="68" w:name="_Hlk156811176"/>
      <w:r w:rsidRPr="00F649EA">
        <w:lastRenderedPageBreak/>
        <w:t>0</w:t>
      </w:r>
      <w:r w:rsidR="00F62A80">
        <w:t>6</w:t>
      </w:r>
      <w:r w:rsidR="008622E8" w:rsidRPr="00F649EA">
        <w:t>.6</w:t>
      </w:r>
      <w:r w:rsidR="00975A0B" w:rsidRPr="00F649EA">
        <w:tab/>
      </w:r>
      <w:r w:rsidR="008622E8" w:rsidRPr="00F649EA">
        <w:t>Beskrivelse for enhet</w:t>
      </w:r>
      <w:r w:rsidR="00143381" w:rsidRPr="00F649EA">
        <w:t xml:space="preserve"> m</w:t>
      </w:r>
      <w:r w:rsidR="008622E8" w:rsidRPr="00F649EA">
        <w:t>ottak og registrering</w:t>
      </w:r>
      <w:bookmarkEnd w:id="67"/>
    </w:p>
    <w:bookmarkEnd w:id="68"/>
    <w:p w14:paraId="0670AEE8" w14:textId="77777777" w:rsidR="008622E8" w:rsidRPr="008622E8" w:rsidRDefault="008622E8" w:rsidP="008622E8">
      <w:pPr>
        <w:spacing w:line="240" w:lineRule="auto"/>
        <w:rPr>
          <w:rFonts w:eastAsia="Times New Roman" w:cstheme="minorHAnsi"/>
          <w:sz w:val="22"/>
          <w:lang w:eastAsia="nb-NO"/>
        </w:rPr>
      </w:pPr>
      <w:r w:rsidRPr="008622E8">
        <w:rPr>
          <w:rFonts w:eastAsia="Times New Roman" w:cstheme="minorHAnsi"/>
          <w:sz w:val="22"/>
          <w:lang w:eastAsia="nb-NO"/>
        </w:rPr>
        <w:t>Mottak og registrering av de evakuerte og pårørende gjennomføres om mulig via separate innganger til EPS lokalet. Hvis ikke må dette organiseres slik at de evakuerte og pårørende registreres ved hver sine bord/skranker.</w:t>
      </w:r>
    </w:p>
    <w:p w14:paraId="2BF29E06" w14:textId="77777777" w:rsidR="008622E8" w:rsidRPr="008622E8" w:rsidRDefault="008622E8" w:rsidP="008622E8">
      <w:pPr>
        <w:spacing w:line="240" w:lineRule="auto"/>
        <w:rPr>
          <w:rFonts w:eastAsia="Times New Roman" w:cstheme="minorHAnsi"/>
          <w:b/>
          <w:szCs w:val="24"/>
          <w:u w:val="single"/>
          <w:lang w:eastAsia="nb-NO"/>
        </w:rPr>
      </w:pPr>
      <w:r w:rsidRPr="008622E8">
        <w:rPr>
          <w:rFonts w:eastAsia="Times New Roman" w:cstheme="minorHAnsi"/>
          <w:b/>
          <w:szCs w:val="24"/>
          <w:u w:val="single"/>
          <w:lang w:eastAsia="nb-NO"/>
        </w:rPr>
        <w:t>Ansvar:</w:t>
      </w:r>
    </w:p>
    <w:p w14:paraId="15A5184F" w14:textId="77777777" w:rsidR="008622E8" w:rsidRPr="008622E8" w:rsidRDefault="008622E8" w:rsidP="00CA7788">
      <w:pPr>
        <w:numPr>
          <w:ilvl w:val="0"/>
          <w:numId w:val="32"/>
        </w:numPr>
        <w:spacing w:line="240" w:lineRule="auto"/>
        <w:contextualSpacing/>
        <w:rPr>
          <w:rFonts w:eastAsia="Calibri" w:cstheme="minorHAnsi"/>
          <w:sz w:val="22"/>
        </w:rPr>
      </w:pPr>
      <w:r w:rsidRPr="008622E8">
        <w:rPr>
          <w:rFonts w:eastAsia="Calibri" w:cstheme="minorHAnsi"/>
          <w:sz w:val="22"/>
        </w:rPr>
        <w:t>Leder EPS-P er ansvarlig for mottak og registrering</w:t>
      </w:r>
    </w:p>
    <w:p w14:paraId="79A25727" w14:textId="77777777" w:rsidR="008622E8" w:rsidRPr="008622E8" w:rsidRDefault="008622E8" w:rsidP="00CA7788">
      <w:pPr>
        <w:numPr>
          <w:ilvl w:val="0"/>
          <w:numId w:val="32"/>
        </w:numPr>
        <w:spacing w:line="240" w:lineRule="auto"/>
        <w:contextualSpacing/>
        <w:rPr>
          <w:rFonts w:eastAsia="Calibri" w:cstheme="minorHAnsi"/>
          <w:sz w:val="22"/>
        </w:rPr>
      </w:pPr>
      <w:r w:rsidRPr="008622E8">
        <w:rPr>
          <w:rFonts w:eastAsia="Calibri" w:cstheme="minorHAnsi"/>
          <w:sz w:val="22"/>
        </w:rPr>
        <w:t>Enhet for evakuerte og pårørende bistår ved gjennomføring.</w:t>
      </w:r>
    </w:p>
    <w:p w14:paraId="63F665CE" w14:textId="77777777" w:rsidR="008622E8" w:rsidRPr="008622E8" w:rsidRDefault="008622E8" w:rsidP="008622E8">
      <w:pPr>
        <w:spacing w:line="240" w:lineRule="auto"/>
        <w:rPr>
          <w:rFonts w:eastAsia="Times New Roman" w:cstheme="minorHAnsi"/>
          <w:b/>
          <w:szCs w:val="24"/>
          <w:u w:val="single"/>
          <w:lang w:eastAsia="nb-NO"/>
        </w:rPr>
      </w:pPr>
      <w:r w:rsidRPr="008622E8">
        <w:rPr>
          <w:rFonts w:eastAsia="Times New Roman" w:cstheme="minorHAnsi"/>
          <w:b/>
          <w:szCs w:val="24"/>
          <w:u w:val="single"/>
          <w:lang w:eastAsia="nb-NO"/>
        </w:rPr>
        <w:t>Rapportering til:</w:t>
      </w:r>
    </w:p>
    <w:p w14:paraId="7EAC8CBD" w14:textId="77777777" w:rsidR="008622E8" w:rsidRPr="008622E8" w:rsidRDefault="008622E8" w:rsidP="00CA7788">
      <w:pPr>
        <w:numPr>
          <w:ilvl w:val="0"/>
          <w:numId w:val="30"/>
        </w:numPr>
        <w:spacing w:line="240" w:lineRule="auto"/>
        <w:contextualSpacing/>
        <w:rPr>
          <w:rFonts w:eastAsia="Calibri" w:cstheme="minorHAnsi"/>
          <w:sz w:val="22"/>
        </w:rPr>
      </w:pPr>
      <w:r w:rsidRPr="008622E8">
        <w:rPr>
          <w:rFonts w:eastAsia="Calibri" w:cstheme="minorHAnsi"/>
          <w:sz w:val="22"/>
        </w:rPr>
        <w:t>Enhetsleder for evakuerte og pårørende rapporterer til leder EPS-P</w:t>
      </w:r>
    </w:p>
    <w:p w14:paraId="3CA026FF" w14:textId="77777777" w:rsidR="008622E8" w:rsidRPr="008622E8" w:rsidRDefault="008622E8" w:rsidP="00CA7788">
      <w:pPr>
        <w:numPr>
          <w:ilvl w:val="0"/>
          <w:numId w:val="30"/>
        </w:numPr>
        <w:spacing w:line="240" w:lineRule="auto"/>
        <w:contextualSpacing/>
        <w:rPr>
          <w:rFonts w:eastAsia="Calibri" w:cstheme="minorHAnsi"/>
          <w:b/>
          <w:u w:val="single"/>
        </w:rPr>
      </w:pPr>
      <w:r w:rsidRPr="008622E8">
        <w:rPr>
          <w:rFonts w:eastAsia="Calibri" w:cstheme="minorHAnsi"/>
          <w:sz w:val="22"/>
        </w:rPr>
        <w:t xml:space="preserve">Leder EPS-P rapporterer til operasjonssentralen eller til politimesterens stab. </w:t>
      </w:r>
    </w:p>
    <w:p w14:paraId="6704D3AF" w14:textId="77777777" w:rsidR="008622E8" w:rsidRPr="008622E8" w:rsidRDefault="008622E8" w:rsidP="008622E8">
      <w:pPr>
        <w:ind w:left="720"/>
        <w:contextualSpacing/>
        <w:rPr>
          <w:rFonts w:eastAsia="Calibri" w:cstheme="minorHAnsi"/>
          <w:b/>
          <w:u w:val="single"/>
        </w:rPr>
      </w:pPr>
    </w:p>
    <w:p w14:paraId="3F39D29E" w14:textId="77777777" w:rsidR="008622E8" w:rsidRPr="008622E8" w:rsidRDefault="008622E8" w:rsidP="008622E8">
      <w:pPr>
        <w:spacing w:line="240" w:lineRule="auto"/>
        <w:rPr>
          <w:rFonts w:eastAsia="Times New Roman" w:cstheme="minorHAnsi"/>
          <w:b/>
          <w:szCs w:val="24"/>
          <w:u w:val="single"/>
          <w:lang w:eastAsia="nb-NO"/>
        </w:rPr>
      </w:pPr>
      <w:r w:rsidRPr="008622E8">
        <w:rPr>
          <w:rFonts w:eastAsia="Times New Roman" w:cstheme="minorHAnsi"/>
          <w:b/>
          <w:szCs w:val="24"/>
          <w:u w:val="single"/>
          <w:lang w:eastAsia="nb-NO"/>
        </w:rPr>
        <w:t>Oppgaver:</w:t>
      </w:r>
    </w:p>
    <w:p w14:paraId="2851BC69" w14:textId="77777777" w:rsidR="008622E8" w:rsidRPr="008622E8" w:rsidRDefault="008622E8" w:rsidP="00CA7788">
      <w:pPr>
        <w:numPr>
          <w:ilvl w:val="0"/>
          <w:numId w:val="24"/>
        </w:numPr>
        <w:spacing w:line="240" w:lineRule="auto"/>
        <w:contextualSpacing/>
        <w:rPr>
          <w:rFonts w:eastAsia="Calibri" w:cstheme="minorHAnsi"/>
          <w:sz w:val="22"/>
        </w:rPr>
      </w:pPr>
      <w:r w:rsidRPr="008622E8">
        <w:rPr>
          <w:rFonts w:eastAsia="Calibri" w:cstheme="minorHAnsi"/>
          <w:sz w:val="22"/>
        </w:rPr>
        <w:t>Ved behov, møte de evakuerte (og pårørende) ute, evt. inne i buss og informere om hva som skjer når de kommer inn på EPS.</w:t>
      </w:r>
    </w:p>
    <w:p w14:paraId="62B5C6C8" w14:textId="77777777" w:rsidR="008622E8" w:rsidRPr="008622E8" w:rsidRDefault="008622E8" w:rsidP="00CA7788">
      <w:pPr>
        <w:numPr>
          <w:ilvl w:val="0"/>
          <w:numId w:val="24"/>
        </w:numPr>
        <w:spacing w:line="240" w:lineRule="auto"/>
        <w:contextualSpacing/>
        <w:rPr>
          <w:rFonts w:eastAsia="Calibri" w:cstheme="minorHAnsi"/>
          <w:sz w:val="22"/>
        </w:rPr>
      </w:pPr>
      <w:r w:rsidRPr="008622E8">
        <w:rPr>
          <w:rFonts w:eastAsia="Calibri" w:cstheme="minorHAnsi"/>
          <w:sz w:val="22"/>
        </w:rPr>
        <w:t>Slippe inn de evakuerte i puljer for å unngå lang kø ved registreringen. Benytt bussen som venteområde.</w:t>
      </w:r>
    </w:p>
    <w:p w14:paraId="7297E129" w14:textId="77777777" w:rsidR="008622E8" w:rsidRPr="008622E8" w:rsidRDefault="008622E8" w:rsidP="00CA7788">
      <w:pPr>
        <w:numPr>
          <w:ilvl w:val="0"/>
          <w:numId w:val="24"/>
        </w:numPr>
        <w:spacing w:line="240" w:lineRule="auto"/>
        <w:contextualSpacing/>
        <w:rPr>
          <w:rFonts w:eastAsia="Calibri" w:cstheme="minorHAnsi"/>
          <w:sz w:val="22"/>
        </w:rPr>
      </w:pPr>
      <w:r w:rsidRPr="008622E8">
        <w:rPr>
          <w:rFonts w:eastAsia="Calibri" w:cstheme="minorHAnsi"/>
          <w:sz w:val="22"/>
        </w:rPr>
        <w:t>Registrere personopplysninger ved ankomst</w:t>
      </w:r>
    </w:p>
    <w:p w14:paraId="47A5E16C" w14:textId="77777777" w:rsidR="008622E8" w:rsidRPr="008622E8" w:rsidRDefault="008622E8" w:rsidP="00CA7788">
      <w:pPr>
        <w:numPr>
          <w:ilvl w:val="1"/>
          <w:numId w:val="24"/>
        </w:numPr>
        <w:spacing w:line="240" w:lineRule="auto"/>
        <w:contextualSpacing/>
        <w:rPr>
          <w:rFonts w:eastAsia="Calibri" w:cstheme="minorHAnsi"/>
          <w:sz w:val="22"/>
        </w:rPr>
      </w:pPr>
      <w:r w:rsidRPr="008622E8">
        <w:rPr>
          <w:rFonts w:eastAsia="Calibri" w:cstheme="minorHAnsi"/>
          <w:sz w:val="22"/>
        </w:rPr>
        <w:t>Skjema 1 – Registrering Evakuerte</w:t>
      </w:r>
    </w:p>
    <w:p w14:paraId="41C5CC11" w14:textId="77777777" w:rsidR="008622E8" w:rsidRPr="008622E8" w:rsidRDefault="008622E8" w:rsidP="00CA7788">
      <w:pPr>
        <w:numPr>
          <w:ilvl w:val="1"/>
          <w:numId w:val="24"/>
        </w:numPr>
        <w:spacing w:line="240" w:lineRule="auto"/>
        <w:contextualSpacing/>
        <w:rPr>
          <w:rFonts w:eastAsia="Calibri" w:cstheme="minorHAnsi"/>
          <w:sz w:val="22"/>
        </w:rPr>
      </w:pPr>
      <w:r w:rsidRPr="008622E8">
        <w:rPr>
          <w:rFonts w:eastAsia="Calibri" w:cstheme="minorHAnsi"/>
          <w:sz w:val="22"/>
        </w:rPr>
        <w:t>Skjema 2 – Registrering Pårørende</w:t>
      </w:r>
    </w:p>
    <w:p w14:paraId="5C328E3A" w14:textId="77777777" w:rsidR="008622E8" w:rsidRPr="008622E8" w:rsidRDefault="008622E8" w:rsidP="00CA7788">
      <w:pPr>
        <w:numPr>
          <w:ilvl w:val="1"/>
          <w:numId w:val="24"/>
        </w:numPr>
        <w:spacing w:line="240" w:lineRule="auto"/>
        <w:contextualSpacing/>
        <w:rPr>
          <w:rFonts w:eastAsia="Calibri" w:cstheme="minorHAnsi"/>
          <w:sz w:val="22"/>
        </w:rPr>
      </w:pPr>
      <w:r w:rsidRPr="008622E8">
        <w:rPr>
          <w:rFonts w:eastAsia="Calibri" w:cstheme="minorHAnsi"/>
          <w:sz w:val="22"/>
        </w:rPr>
        <w:t>Dele ut nummerert akkrediteringskort som bæres synlig inne på EPS</w:t>
      </w:r>
    </w:p>
    <w:p w14:paraId="1A87300C" w14:textId="77777777" w:rsidR="008622E8" w:rsidRPr="008622E8" w:rsidRDefault="008622E8" w:rsidP="00CA7788">
      <w:pPr>
        <w:numPr>
          <w:ilvl w:val="2"/>
          <w:numId w:val="24"/>
        </w:numPr>
        <w:spacing w:line="240" w:lineRule="auto"/>
        <w:contextualSpacing/>
        <w:rPr>
          <w:rFonts w:eastAsia="Calibri" w:cstheme="minorHAnsi"/>
          <w:sz w:val="22"/>
        </w:rPr>
      </w:pPr>
      <w:r w:rsidRPr="008622E8">
        <w:rPr>
          <w:rFonts w:eastAsia="Calibri" w:cstheme="minorHAnsi"/>
          <w:sz w:val="22"/>
        </w:rPr>
        <w:t>Røde kort (E ***): Evakuerte</w:t>
      </w:r>
    </w:p>
    <w:p w14:paraId="4F4B0231" w14:textId="77777777" w:rsidR="008622E8" w:rsidRPr="008622E8" w:rsidRDefault="008622E8" w:rsidP="00CA7788">
      <w:pPr>
        <w:numPr>
          <w:ilvl w:val="2"/>
          <w:numId w:val="24"/>
        </w:numPr>
        <w:spacing w:line="240" w:lineRule="auto"/>
        <w:contextualSpacing/>
        <w:rPr>
          <w:rFonts w:eastAsia="Calibri" w:cstheme="minorHAnsi"/>
          <w:sz w:val="22"/>
        </w:rPr>
      </w:pPr>
      <w:r w:rsidRPr="008622E8">
        <w:rPr>
          <w:rFonts w:eastAsia="Calibri" w:cstheme="minorHAnsi"/>
          <w:sz w:val="22"/>
        </w:rPr>
        <w:t>Grønne kort (P ***): Pårørende</w:t>
      </w:r>
    </w:p>
    <w:p w14:paraId="0B9FF6BC" w14:textId="77777777" w:rsidR="008622E8" w:rsidRPr="008622E8" w:rsidRDefault="008622E8" w:rsidP="00CA7788">
      <w:pPr>
        <w:numPr>
          <w:ilvl w:val="2"/>
          <w:numId w:val="24"/>
        </w:numPr>
        <w:spacing w:line="240" w:lineRule="auto"/>
        <w:contextualSpacing/>
        <w:rPr>
          <w:rFonts w:eastAsia="Calibri" w:cstheme="minorHAnsi"/>
          <w:sz w:val="22"/>
        </w:rPr>
      </w:pPr>
      <w:r w:rsidRPr="008622E8">
        <w:rPr>
          <w:rFonts w:eastAsia="Calibri" w:cstheme="minorHAnsi"/>
          <w:sz w:val="22"/>
        </w:rPr>
        <w:t>Påføre korrekt nummer på skjemaet sammen med navn</w:t>
      </w:r>
    </w:p>
    <w:p w14:paraId="12C9311D" w14:textId="77777777" w:rsidR="008622E8" w:rsidRPr="008622E8" w:rsidRDefault="008622E8" w:rsidP="00CA7788">
      <w:pPr>
        <w:numPr>
          <w:ilvl w:val="0"/>
          <w:numId w:val="24"/>
        </w:numPr>
        <w:spacing w:line="240" w:lineRule="auto"/>
        <w:contextualSpacing/>
        <w:rPr>
          <w:rFonts w:eastAsia="Calibri" w:cstheme="minorHAnsi"/>
          <w:sz w:val="22"/>
        </w:rPr>
      </w:pPr>
      <w:r w:rsidRPr="008622E8">
        <w:rPr>
          <w:rFonts w:eastAsia="Calibri" w:cstheme="minorHAnsi"/>
          <w:sz w:val="22"/>
        </w:rPr>
        <w:t xml:space="preserve">Vise de evakuerte og pårørende videre inn for mottak (av kriseteam). </w:t>
      </w:r>
    </w:p>
    <w:p w14:paraId="4B6DDC75" w14:textId="77777777" w:rsidR="008622E8" w:rsidRPr="008622E8" w:rsidRDefault="008622E8" w:rsidP="00CA7788">
      <w:pPr>
        <w:numPr>
          <w:ilvl w:val="0"/>
          <w:numId w:val="24"/>
        </w:numPr>
        <w:spacing w:line="240" w:lineRule="auto"/>
        <w:contextualSpacing/>
        <w:rPr>
          <w:rFonts w:eastAsia="Calibri" w:cstheme="minorHAnsi"/>
          <w:sz w:val="22"/>
        </w:rPr>
      </w:pPr>
      <w:r w:rsidRPr="008622E8">
        <w:rPr>
          <w:rFonts w:eastAsia="Calibri" w:cstheme="minorHAnsi"/>
          <w:sz w:val="22"/>
        </w:rPr>
        <w:t xml:space="preserve">Levere registreringslister til KO </w:t>
      </w:r>
    </w:p>
    <w:p w14:paraId="50AF53D0" w14:textId="77777777" w:rsidR="008622E8" w:rsidRPr="008622E8" w:rsidRDefault="008622E8" w:rsidP="00CA7788">
      <w:pPr>
        <w:numPr>
          <w:ilvl w:val="0"/>
          <w:numId w:val="24"/>
        </w:numPr>
        <w:spacing w:line="240" w:lineRule="auto"/>
        <w:contextualSpacing/>
        <w:rPr>
          <w:rFonts w:eastAsia="Calibri" w:cstheme="minorHAnsi"/>
          <w:sz w:val="22"/>
        </w:rPr>
      </w:pPr>
      <w:r w:rsidRPr="008622E8">
        <w:rPr>
          <w:rFonts w:eastAsia="Calibri" w:cstheme="minorHAnsi"/>
          <w:sz w:val="22"/>
        </w:rPr>
        <w:t>Sekretær i KO fører informasjonen over på elektroniske skjema i politiets system.</w:t>
      </w:r>
    </w:p>
    <w:p w14:paraId="712F2E32" w14:textId="77777777" w:rsidR="008622E8" w:rsidRPr="008622E8" w:rsidRDefault="008622E8" w:rsidP="00CA7788">
      <w:pPr>
        <w:numPr>
          <w:ilvl w:val="0"/>
          <w:numId w:val="24"/>
        </w:numPr>
        <w:spacing w:line="240" w:lineRule="auto"/>
        <w:contextualSpacing/>
        <w:rPr>
          <w:rFonts w:eastAsia="Calibri" w:cstheme="minorHAnsi"/>
          <w:sz w:val="22"/>
        </w:rPr>
      </w:pPr>
      <w:r w:rsidRPr="008622E8">
        <w:rPr>
          <w:rFonts w:eastAsia="Calibri" w:cstheme="minorHAnsi"/>
          <w:sz w:val="22"/>
        </w:rPr>
        <w:t>Registrerte personopplysninger skal behandles konfidensielt</w:t>
      </w:r>
    </w:p>
    <w:p w14:paraId="3A0C39FD" w14:textId="77777777" w:rsidR="008622E8" w:rsidRPr="008622E8" w:rsidRDefault="008622E8" w:rsidP="00CA7788">
      <w:pPr>
        <w:numPr>
          <w:ilvl w:val="0"/>
          <w:numId w:val="24"/>
        </w:numPr>
        <w:spacing w:line="240" w:lineRule="auto"/>
        <w:contextualSpacing/>
        <w:rPr>
          <w:rFonts w:eastAsia="Calibri" w:cstheme="minorHAnsi"/>
          <w:sz w:val="22"/>
        </w:rPr>
      </w:pPr>
      <w:r w:rsidRPr="008622E8">
        <w:rPr>
          <w:rFonts w:eastAsia="Calibri" w:cstheme="minorHAnsi"/>
          <w:sz w:val="22"/>
        </w:rPr>
        <w:t>Evt. frigivelse av opplysninger til offentligheten skal kun gjøres av politiet</w:t>
      </w:r>
      <w:r w:rsidRPr="008622E8">
        <w:rPr>
          <w:rFonts w:eastAsia="Calibri" w:cstheme="minorHAnsi"/>
          <w:sz w:val="22"/>
        </w:rPr>
        <w:br w:type="page"/>
      </w:r>
    </w:p>
    <w:p w14:paraId="02196246" w14:textId="77777777" w:rsidR="008622E8" w:rsidRPr="00F649EA" w:rsidRDefault="003C3718" w:rsidP="00991E4C">
      <w:pPr>
        <w:pStyle w:val="Overskrift2"/>
      </w:pPr>
      <w:bookmarkStart w:id="69" w:name="_Toc156904150"/>
      <w:r w:rsidRPr="00F649EA">
        <w:lastRenderedPageBreak/>
        <w:t>0</w:t>
      </w:r>
      <w:r w:rsidR="00F62A80">
        <w:t>6</w:t>
      </w:r>
      <w:r w:rsidRPr="00F649EA">
        <w:t>.7</w:t>
      </w:r>
      <w:r w:rsidR="00991E4C">
        <w:tab/>
      </w:r>
      <w:r w:rsidR="005C3EF4" w:rsidRPr="00F649EA">
        <w:t>Beskrivelse</w:t>
      </w:r>
      <w:r w:rsidR="008622E8" w:rsidRPr="00F649EA">
        <w:t xml:space="preserve"> for enhet</w:t>
      </w:r>
      <w:r w:rsidR="002A38A5" w:rsidRPr="00F649EA">
        <w:t xml:space="preserve"> vakthold og sikring</w:t>
      </w:r>
      <w:bookmarkEnd w:id="69"/>
    </w:p>
    <w:p w14:paraId="22DBD639" w14:textId="77777777" w:rsidR="008622E8" w:rsidRPr="008622E8" w:rsidRDefault="008622E8" w:rsidP="001B5166">
      <w:pPr>
        <w:spacing w:after="0"/>
        <w:rPr>
          <w:rFonts w:eastAsia="Times New Roman" w:cstheme="minorHAnsi"/>
          <w:szCs w:val="24"/>
          <w:lang w:eastAsia="nb-NO"/>
        </w:rPr>
      </w:pPr>
      <w:r w:rsidRPr="008622E8">
        <w:rPr>
          <w:rFonts w:eastAsia="Times New Roman" w:cstheme="minorHAnsi"/>
          <w:szCs w:val="24"/>
          <w:lang w:eastAsia="nb-NO"/>
        </w:rPr>
        <w:t>Vakthold og sikring ved EPS kan være nødvendig og må opprettes ved behov.</w:t>
      </w:r>
    </w:p>
    <w:p w14:paraId="66B6046D" w14:textId="77777777" w:rsidR="008622E8" w:rsidRPr="008622E8" w:rsidRDefault="008622E8" w:rsidP="001B5166">
      <w:pPr>
        <w:spacing w:after="0"/>
        <w:rPr>
          <w:rFonts w:eastAsia="Times New Roman" w:cstheme="minorHAnsi"/>
          <w:b/>
          <w:szCs w:val="24"/>
          <w:u w:val="single"/>
          <w:lang w:eastAsia="nb-NO"/>
        </w:rPr>
      </w:pPr>
      <w:r w:rsidRPr="008622E8">
        <w:rPr>
          <w:rFonts w:eastAsia="Times New Roman" w:cstheme="minorHAnsi"/>
          <w:b/>
          <w:szCs w:val="24"/>
          <w:u w:val="single"/>
          <w:lang w:eastAsia="nb-NO"/>
        </w:rPr>
        <w:t>Ansvar, hvem:</w:t>
      </w:r>
    </w:p>
    <w:p w14:paraId="6FD4B185" w14:textId="77777777" w:rsidR="008622E8" w:rsidRPr="008622E8" w:rsidRDefault="008622E8" w:rsidP="001B5166">
      <w:pPr>
        <w:spacing w:after="0"/>
        <w:rPr>
          <w:rFonts w:eastAsia="Calibri" w:cstheme="minorHAnsi"/>
        </w:rPr>
      </w:pPr>
      <w:r w:rsidRPr="008622E8">
        <w:rPr>
          <w:rFonts w:eastAsia="Calibri" w:cstheme="minorHAnsi"/>
        </w:rPr>
        <w:t>Leder EPS-P i samarbeid med Enhetsleder Vakthold og sikring</w:t>
      </w:r>
    </w:p>
    <w:p w14:paraId="4DAB390C" w14:textId="77777777" w:rsidR="008622E8" w:rsidRDefault="008622E8" w:rsidP="001B5166">
      <w:pPr>
        <w:spacing w:after="0"/>
        <w:rPr>
          <w:rFonts w:eastAsia="Calibri" w:cstheme="minorHAnsi"/>
        </w:rPr>
      </w:pPr>
      <w:r w:rsidRPr="008622E8">
        <w:rPr>
          <w:rFonts w:eastAsia="Calibri" w:cstheme="minorHAnsi"/>
        </w:rPr>
        <w:t>Ved mangel på personell hos politiet, rekvireres personell fra Sivilforsvaret (evt. Forsvaret/Heimevernet)</w:t>
      </w:r>
    </w:p>
    <w:p w14:paraId="3CB85368" w14:textId="77777777" w:rsidR="007E317C" w:rsidRPr="008622E8" w:rsidRDefault="007E317C" w:rsidP="001B5166">
      <w:pPr>
        <w:spacing w:after="0"/>
        <w:rPr>
          <w:rFonts w:eastAsia="Calibri" w:cstheme="minorHAnsi"/>
        </w:rPr>
      </w:pPr>
    </w:p>
    <w:p w14:paraId="066492A7" w14:textId="77777777" w:rsidR="008622E8" w:rsidRPr="008622E8" w:rsidRDefault="008622E8" w:rsidP="001B5166">
      <w:pPr>
        <w:spacing w:after="0"/>
        <w:rPr>
          <w:rFonts w:eastAsia="Times New Roman" w:cstheme="minorHAnsi"/>
          <w:b/>
          <w:szCs w:val="24"/>
          <w:u w:val="single"/>
          <w:lang w:eastAsia="nb-NO"/>
        </w:rPr>
      </w:pPr>
      <w:r w:rsidRPr="008622E8">
        <w:rPr>
          <w:rFonts w:eastAsia="Times New Roman" w:cstheme="minorHAnsi"/>
          <w:b/>
          <w:szCs w:val="24"/>
          <w:u w:val="single"/>
          <w:lang w:eastAsia="nb-NO"/>
        </w:rPr>
        <w:t>Rapportering til:</w:t>
      </w:r>
    </w:p>
    <w:p w14:paraId="5B5ACA49" w14:textId="77777777" w:rsidR="008622E8" w:rsidRPr="008622E8" w:rsidRDefault="008622E8" w:rsidP="001B5166">
      <w:pPr>
        <w:spacing w:after="0"/>
        <w:rPr>
          <w:rFonts w:eastAsia="Calibri" w:cstheme="minorHAnsi"/>
        </w:rPr>
      </w:pPr>
      <w:r w:rsidRPr="008622E8">
        <w:rPr>
          <w:rFonts w:eastAsia="Calibri" w:cstheme="minorHAnsi"/>
        </w:rPr>
        <w:t>Enhetsleder Vakthold og sikring rapporterer til Leder EPS-P</w:t>
      </w:r>
    </w:p>
    <w:p w14:paraId="450F4682" w14:textId="77777777" w:rsidR="008622E8" w:rsidRDefault="008622E8" w:rsidP="001B5166">
      <w:pPr>
        <w:spacing w:after="0"/>
        <w:rPr>
          <w:rFonts w:eastAsia="Calibri" w:cstheme="minorHAnsi"/>
        </w:rPr>
      </w:pPr>
      <w:r w:rsidRPr="008622E8">
        <w:rPr>
          <w:rFonts w:eastAsia="Calibri" w:cstheme="minorHAnsi"/>
        </w:rPr>
        <w:t>Leder EPS-P rapporterer til Operasjonssentralen eller politimesterens sta</w:t>
      </w:r>
      <w:r w:rsidR="002A38A5">
        <w:rPr>
          <w:rFonts w:eastAsia="Calibri" w:cstheme="minorHAnsi"/>
        </w:rPr>
        <w:t>b/Operasjonssentralen</w:t>
      </w:r>
    </w:p>
    <w:p w14:paraId="7610C9F5" w14:textId="77777777" w:rsidR="007E317C" w:rsidRPr="008622E8" w:rsidRDefault="007E317C" w:rsidP="001B5166">
      <w:pPr>
        <w:spacing w:after="0"/>
        <w:rPr>
          <w:rFonts w:eastAsia="Calibri" w:cstheme="minorHAnsi"/>
        </w:rPr>
      </w:pPr>
    </w:p>
    <w:p w14:paraId="7D20A8F2" w14:textId="77777777" w:rsidR="008622E8" w:rsidRPr="008622E8" w:rsidRDefault="008622E8" w:rsidP="001B5166">
      <w:pPr>
        <w:spacing w:after="0"/>
        <w:rPr>
          <w:rFonts w:eastAsia="Times New Roman" w:cstheme="minorHAnsi"/>
          <w:b/>
          <w:szCs w:val="24"/>
          <w:u w:val="single"/>
          <w:lang w:eastAsia="nb-NO"/>
        </w:rPr>
      </w:pPr>
      <w:r w:rsidRPr="008622E8">
        <w:rPr>
          <w:rFonts w:eastAsia="Times New Roman" w:cstheme="minorHAnsi"/>
          <w:b/>
          <w:szCs w:val="24"/>
          <w:u w:val="single"/>
          <w:lang w:eastAsia="nb-NO"/>
        </w:rPr>
        <w:t>Oppgaver:</w:t>
      </w:r>
    </w:p>
    <w:p w14:paraId="68FE504F" w14:textId="77777777" w:rsidR="008622E8" w:rsidRPr="008622E8" w:rsidRDefault="008622E8" w:rsidP="001B5166">
      <w:pPr>
        <w:spacing w:after="0"/>
        <w:rPr>
          <w:rFonts w:eastAsia="Calibri" w:cstheme="minorHAnsi"/>
        </w:rPr>
      </w:pPr>
      <w:r w:rsidRPr="008622E8">
        <w:rPr>
          <w:rFonts w:eastAsia="Calibri" w:cstheme="minorHAnsi"/>
        </w:rPr>
        <w:t>I samarbeid med Leder EPS-K</w:t>
      </w:r>
      <w:r w:rsidR="002A38A5">
        <w:rPr>
          <w:rFonts w:eastAsia="Calibri" w:cstheme="minorHAnsi"/>
        </w:rPr>
        <w:t xml:space="preserve"> </w:t>
      </w:r>
      <w:r w:rsidRPr="008622E8">
        <w:rPr>
          <w:rFonts w:eastAsia="Calibri" w:cstheme="minorHAnsi"/>
        </w:rPr>
        <w:t>(</w:t>
      </w:r>
      <w:r w:rsidR="002A38A5">
        <w:rPr>
          <w:rFonts w:eastAsia="Calibri" w:cstheme="minorHAnsi"/>
        </w:rPr>
        <w:t>r</w:t>
      </w:r>
      <w:r w:rsidRPr="008622E8">
        <w:rPr>
          <w:rFonts w:eastAsia="Calibri" w:cstheme="minorHAnsi"/>
        </w:rPr>
        <w:t>isiko)vurdere behov for vakthold og sikring, og evt.</w:t>
      </w:r>
    </w:p>
    <w:p w14:paraId="7F5BE566" w14:textId="77777777" w:rsidR="008622E8" w:rsidRPr="008622E8" w:rsidRDefault="002A38A5" w:rsidP="001B5166">
      <w:pPr>
        <w:spacing w:after="0"/>
        <w:rPr>
          <w:rFonts w:eastAsia="Calibri" w:cstheme="minorHAnsi"/>
        </w:rPr>
      </w:pPr>
      <w:r>
        <w:rPr>
          <w:rFonts w:eastAsia="Calibri" w:cstheme="minorHAnsi"/>
        </w:rPr>
        <w:t>e</w:t>
      </w:r>
      <w:r w:rsidR="008622E8" w:rsidRPr="008622E8">
        <w:rPr>
          <w:rFonts w:eastAsia="Calibri" w:cstheme="minorHAnsi"/>
        </w:rPr>
        <w:t>tablere vakthold og sikring i nødvendig omfang</w:t>
      </w:r>
      <w:r>
        <w:rPr>
          <w:rFonts w:eastAsia="Calibri" w:cstheme="minorHAnsi"/>
        </w:rPr>
        <w:t>.</w:t>
      </w:r>
    </w:p>
    <w:p w14:paraId="037C802E" w14:textId="77777777" w:rsidR="008622E8" w:rsidRPr="008622E8" w:rsidRDefault="008622E8" w:rsidP="001B5166">
      <w:pPr>
        <w:spacing w:after="0"/>
        <w:rPr>
          <w:rFonts w:eastAsia="Calibri" w:cstheme="minorHAnsi"/>
        </w:rPr>
      </w:pPr>
      <w:r w:rsidRPr="008622E8">
        <w:rPr>
          <w:rFonts w:eastAsia="Calibri" w:cstheme="minorHAnsi"/>
        </w:rPr>
        <w:t>Utarbeide skriftlig 5 pkt. ordre for personellet</w:t>
      </w:r>
      <w:r w:rsidR="002A38A5">
        <w:rPr>
          <w:rFonts w:eastAsia="Calibri" w:cstheme="minorHAnsi"/>
        </w:rPr>
        <w:t>.</w:t>
      </w:r>
    </w:p>
    <w:p w14:paraId="5A4E1D95" w14:textId="77777777" w:rsidR="008622E8" w:rsidRPr="008622E8" w:rsidRDefault="008622E8" w:rsidP="001B5166">
      <w:pPr>
        <w:spacing w:after="0"/>
        <w:rPr>
          <w:rFonts w:eastAsia="Calibri" w:cstheme="minorHAnsi"/>
        </w:rPr>
      </w:pPr>
      <w:r w:rsidRPr="008622E8">
        <w:rPr>
          <w:rFonts w:eastAsia="Calibri" w:cstheme="minorHAnsi"/>
        </w:rPr>
        <w:t xml:space="preserve">Etablere tilstrekkelig samband (Nødnett; egen </w:t>
      </w:r>
      <w:proofErr w:type="spellStart"/>
      <w:r w:rsidRPr="008622E8">
        <w:rPr>
          <w:rFonts w:eastAsia="Calibri" w:cstheme="minorHAnsi"/>
        </w:rPr>
        <w:t>talegruppe</w:t>
      </w:r>
      <w:proofErr w:type="spellEnd"/>
      <w:r w:rsidRPr="008622E8">
        <w:rPr>
          <w:rFonts w:eastAsia="Calibri" w:cstheme="minorHAnsi"/>
        </w:rPr>
        <w:t>)</w:t>
      </w:r>
      <w:r w:rsidR="002A38A5">
        <w:rPr>
          <w:rFonts w:eastAsia="Calibri" w:cstheme="minorHAnsi"/>
        </w:rPr>
        <w:t>.</w:t>
      </w:r>
    </w:p>
    <w:p w14:paraId="01D1B1CD" w14:textId="77777777" w:rsidR="008622E8" w:rsidRPr="008622E8" w:rsidRDefault="008622E8" w:rsidP="001B5166">
      <w:pPr>
        <w:spacing w:after="0"/>
        <w:rPr>
          <w:rFonts w:eastAsia="Calibri" w:cstheme="minorHAnsi"/>
        </w:rPr>
      </w:pPr>
      <w:r w:rsidRPr="008622E8">
        <w:rPr>
          <w:rFonts w:eastAsia="Calibri" w:cstheme="minorHAnsi"/>
        </w:rPr>
        <w:t xml:space="preserve">Ha egnet kjøretøy til disposisjon (for varetekt og </w:t>
      </w:r>
      <w:proofErr w:type="spellStart"/>
      <w:r w:rsidRPr="008622E8">
        <w:rPr>
          <w:rFonts w:eastAsia="Calibri" w:cstheme="minorHAnsi"/>
        </w:rPr>
        <w:t>borttransport</w:t>
      </w:r>
      <w:proofErr w:type="spellEnd"/>
      <w:r w:rsidRPr="008622E8">
        <w:rPr>
          <w:rFonts w:eastAsia="Calibri" w:cstheme="minorHAnsi"/>
        </w:rPr>
        <w:t>)</w:t>
      </w:r>
      <w:r w:rsidR="002A38A5">
        <w:rPr>
          <w:rFonts w:eastAsia="Calibri" w:cstheme="minorHAnsi"/>
        </w:rPr>
        <w:t>.</w:t>
      </w:r>
    </w:p>
    <w:p w14:paraId="649EC2B0" w14:textId="77777777" w:rsidR="008622E8" w:rsidRPr="008622E8" w:rsidRDefault="008622E8" w:rsidP="001B5166">
      <w:pPr>
        <w:spacing w:after="0"/>
        <w:rPr>
          <w:rFonts w:eastAsia="Calibri" w:cstheme="minorHAnsi"/>
        </w:rPr>
      </w:pPr>
      <w:r w:rsidRPr="008622E8">
        <w:rPr>
          <w:rFonts w:eastAsia="Calibri" w:cstheme="minorHAnsi"/>
        </w:rPr>
        <w:t>Ivareta og opprettholde ro og orden ved EPS – ute og inne</w:t>
      </w:r>
      <w:r w:rsidR="002A38A5">
        <w:rPr>
          <w:rFonts w:eastAsia="Calibri" w:cstheme="minorHAnsi"/>
        </w:rPr>
        <w:t>.</w:t>
      </w:r>
    </w:p>
    <w:p w14:paraId="399FC324" w14:textId="77777777" w:rsidR="008622E8" w:rsidRPr="008622E8" w:rsidRDefault="008622E8" w:rsidP="001B5166">
      <w:pPr>
        <w:spacing w:after="0"/>
        <w:rPr>
          <w:rFonts w:eastAsia="Calibri" w:cstheme="minorHAnsi"/>
        </w:rPr>
      </w:pPr>
      <w:r w:rsidRPr="008622E8">
        <w:rPr>
          <w:rFonts w:eastAsia="Calibri" w:cstheme="minorHAnsi"/>
        </w:rPr>
        <w:t>Opprette nødvendige sperringer ute og inne</w:t>
      </w:r>
      <w:r w:rsidR="002A38A5">
        <w:rPr>
          <w:rFonts w:eastAsia="Calibri" w:cstheme="minorHAnsi"/>
        </w:rPr>
        <w:t xml:space="preserve"> </w:t>
      </w:r>
      <w:r w:rsidR="007E30F5">
        <w:rPr>
          <w:rFonts w:eastAsia="Calibri" w:cstheme="minorHAnsi"/>
        </w:rPr>
        <w:t>for å h</w:t>
      </w:r>
      <w:r w:rsidR="002A38A5" w:rsidRPr="008622E8">
        <w:rPr>
          <w:rFonts w:eastAsia="Calibri" w:cstheme="minorHAnsi"/>
        </w:rPr>
        <w:t>indre uvedkommende i å ta seg inn på EPS</w:t>
      </w:r>
      <w:r w:rsidR="007E30F5">
        <w:rPr>
          <w:rFonts w:eastAsia="Calibri" w:cstheme="minorHAnsi"/>
        </w:rPr>
        <w:t>.</w:t>
      </w:r>
    </w:p>
    <w:p w14:paraId="410E0775" w14:textId="77777777" w:rsidR="008622E8" w:rsidRPr="008622E8" w:rsidRDefault="008622E8" w:rsidP="001B5166">
      <w:pPr>
        <w:spacing w:after="0"/>
        <w:rPr>
          <w:rFonts w:eastAsia="Calibri" w:cstheme="minorHAnsi"/>
        </w:rPr>
      </w:pPr>
      <w:r w:rsidRPr="008622E8">
        <w:rPr>
          <w:rFonts w:eastAsia="Calibri" w:cstheme="minorHAnsi"/>
        </w:rPr>
        <w:t>Sørge for skjerming av de evakuerte og pårørende mot ufrivillig kontakt med pressen og andre utenforstående</w:t>
      </w:r>
      <w:r w:rsidR="002A38A5">
        <w:rPr>
          <w:rFonts w:eastAsia="Calibri" w:cstheme="minorHAnsi"/>
        </w:rPr>
        <w:t>.</w:t>
      </w:r>
    </w:p>
    <w:p w14:paraId="5240E301" w14:textId="77777777" w:rsidR="008622E8" w:rsidRPr="008622E8" w:rsidRDefault="008622E8" w:rsidP="001B5166">
      <w:pPr>
        <w:spacing w:after="0"/>
        <w:rPr>
          <w:rFonts w:eastAsia="Calibri" w:cstheme="minorHAnsi"/>
        </w:rPr>
      </w:pPr>
      <w:r w:rsidRPr="008622E8">
        <w:rPr>
          <w:rFonts w:eastAsia="Calibri" w:cstheme="minorHAnsi"/>
        </w:rPr>
        <w:t>Sørge for nødvendig klarering av utenforstående som har legale behov for adgang inn på EPS (eks. varelevering, vedlikeholdspersonell, nytt personell til EPS, mv.)</w:t>
      </w:r>
    </w:p>
    <w:p w14:paraId="1E516C7D" w14:textId="77777777" w:rsidR="008622E8" w:rsidRPr="008622E8" w:rsidRDefault="008622E8" w:rsidP="001B5166">
      <w:pPr>
        <w:spacing w:after="0"/>
        <w:rPr>
          <w:rFonts w:eastAsia="Calibri" w:cstheme="minorHAnsi"/>
        </w:rPr>
      </w:pPr>
      <w:r w:rsidRPr="008622E8">
        <w:rPr>
          <w:rFonts w:eastAsia="Calibri" w:cstheme="minorHAnsi"/>
        </w:rPr>
        <w:t xml:space="preserve">Føre logg for inn- og utpassering (i samråd med Enhet for mottak og registrering etter at de er ferdige med sine hovedoppgaver), se </w:t>
      </w:r>
      <w:r w:rsidR="007E30F5">
        <w:rPr>
          <w:rFonts w:eastAsia="Calibri" w:cstheme="minorHAnsi"/>
        </w:rPr>
        <w:t>s</w:t>
      </w:r>
      <w:r w:rsidRPr="008622E8">
        <w:rPr>
          <w:rFonts w:eastAsia="Calibri" w:cstheme="minorHAnsi"/>
        </w:rPr>
        <w:t>kjema – Registrering – Ut–Inn av EPS</w:t>
      </w:r>
    </w:p>
    <w:p w14:paraId="34BBCA0F" w14:textId="77777777" w:rsidR="008622E8" w:rsidRPr="008622E8" w:rsidRDefault="008622E8" w:rsidP="001B5166">
      <w:pPr>
        <w:spacing w:after="0"/>
        <w:rPr>
          <w:rFonts w:eastAsia="Calibri" w:cstheme="minorHAnsi"/>
        </w:rPr>
      </w:pPr>
      <w:r w:rsidRPr="008622E8">
        <w:rPr>
          <w:rFonts w:eastAsia="Calibri" w:cstheme="minorHAnsi"/>
        </w:rPr>
        <w:t>Tjenesten utføres uniformert</w:t>
      </w:r>
      <w:r w:rsidR="007E30F5">
        <w:rPr>
          <w:rFonts w:eastAsia="Calibri" w:cstheme="minorHAnsi"/>
        </w:rPr>
        <w:t>.</w:t>
      </w:r>
    </w:p>
    <w:p w14:paraId="23436257" w14:textId="77777777" w:rsidR="008622E8" w:rsidRPr="008622E8" w:rsidRDefault="008622E8" w:rsidP="001B5166">
      <w:pPr>
        <w:spacing w:after="0"/>
        <w:rPr>
          <w:rFonts w:eastAsia="Times New Roman" w:cstheme="minorHAnsi"/>
          <w:sz w:val="28"/>
          <w:szCs w:val="28"/>
          <w:lang w:eastAsia="nb-NO"/>
        </w:rPr>
      </w:pPr>
      <w:r w:rsidRPr="008622E8">
        <w:rPr>
          <w:rFonts w:eastAsia="Times New Roman" w:cstheme="minorHAnsi"/>
          <w:sz w:val="28"/>
          <w:szCs w:val="28"/>
          <w:lang w:eastAsia="nb-NO"/>
        </w:rPr>
        <w:br w:type="page"/>
      </w:r>
    </w:p>
    <w:p w14:paraId="6B20629E" w14:textId="77777777" w:rsidR="008622E8" w:rsidRPr="00F649EA" w:rsidRDefault="003C3718" w:rsidP="00F649EA">
      <w:pPr>
        <w:pStyle w:val="Overskrift2"/>
      </w:pPr>
      <w:bookmarkStart w:id="70" w:name="_Toc156904151"/>
      <w:r w:rsidRPr="00F649EA">
        <w:lastRenderedPageBreak/>
        <w:t>0</w:t>
      </w:r>
      <w:r w:rsidR="00F62A80">
        <w:t>6</w:t>
      </w:r>
      <w:r w:rsidRPr="00F649EA">
        <w:t>.8</w:t>
      </w:r>
      <w:r w:rsidR="00B93D2B" w:rsidRPr="00F649EA">
        <w:tab/>
      </w:r>
      <w:r w:rsidR="00143381" w:rsidRPr="00F649EA">
        <w:t>Beskrivelse</w:t>
      </w:r>
      <w:r w:rsidR="008622E8" w:rsidRPr="00F649EA">
        <w:t xml:space="preserve"> for </w:t>
      </w:r>
      <w:r w:rsidR="00143381" w:rsidRPr="00F649EA">
        <w:t>g</w:t>
      </w:r>
      <w:r w:rsidR="008622E8" w:rsidRPr="00F649EA">
        <w:t>jennomføring av statusmøter</w:t>
      </w:r>
      <w:bookmarkEnd w:id="70"/>
    </w:p>
    <w:p w14:paraId="54743E62" w14:textId="77777777" w:rsidR="008622E8" w:rsidRPr="008622E8" w:rsidRDefault="008622E8" w:rsidP="008622E8">
      <w:pPr>
        <w:autoSpaceDE w:val="0"/>
        <w:autoSpaceDN w:val="0"/>
        <w:adjustRightInd w:val="0"/>
        <w:spacing w:after="0" w:line="240" w:lineRule="auto"/>
        <w:rPr>
          <w:rFonts w:cstheme="minorHAnsi"/>
          <w:color w:val="000000"/>
          <w:szCs w:val="24"/>
        </w:rPr>
      </w:pPr>
      <w:r w:rsidRPr="008622E8">
        <w:rPr>
          <w:rFonts w:cstheme="minorHAnsi"/>
          <w:color w:val="000000"/>
          <w:szCs w:val="24"/>
        </w:rPr>
        <w:t xml:space="preserve">Status møter er EPS-ledelsens organ for informasjonsutveksling som er nødvendig for arbeidet ved EPS. Status møter gjennomføres etter plan.  </w:t>
      </w:r>
    </w:p>
    <w:p w14:paraId="0A8A2087" w14:textId="77777777" w:rsidR="008622E8" w:rsidRPr="008622E8" w:rsidRDefault="008622E8" w:rsidP="008622E8">
      <w:pPr>
        <w:autoSpaceDE w:val="0"/>
        <w:autoSpaceDN w:val="0"/>
        <w:adjustRightInd w:val="0"/>
        <w:spacing w:after="0" w:line="240" w:lineRule="auto"/>
        <w:rPr>
          <w:rFonts w:eastAsia="Times New Roman" w:cstheme="minorHAnsi"/>
          <w:b/>
          <w:bCs/>
          <w:szCs w:val="24"/>
          <w:lang w:eastAsia="nb-NO"/>
        </w:rPr>
      </w:pPr>
    </w:p>
    <w:p w14:paraId="700E963C" w14:textId="77777777" w:rsidR="008622E8" w:rsidRPr="008622E8" w:rsidRDefault="008622E8" w:rsidP="008622E8">
      <w:pPr>
        <w:spacing w:line="240" w:lineRule="auto"/>
        <w:rPr>
          <w:rFonts w:eastAsia="Times New Roman" w:cstheme="minorHAnsi"/>
          <w:b/>
          <w:szCs w:val="24"/>
          <w:u w:val="single"/>
          <w:lang w:eastAsia="nb-NO"/>
        </w:rPr>
      </w:pPr>
      <w:r w:rsidRPr="008622E8">
        <w:rPr>
          <w:rFonts w:eastAsia="Times New Roman" w:cstheme="minorHAnsi"/>
          <w:b/>
          <w:szCs w:val="24"/>
          <w:u w:val="single"/>
          <w:lang w:eastAsia="nb-NO"/>
        </w:rPr>
        <w:t>Ansvar:</w:t>
      </w:r>
    </w:p>
    <w:p w14:paraId="7AA668AA" w14:textId="77777777" w:rsidR="008622E8" w:rsidRPr="008622E8" w:rsidRDefault="008622E8" w:rsidP="00CA7788">
      <w:pPr>
        <w:numPr>
          <w:ilvl w:val="0"/>
          <w:numId w:val="21"/>
        </w:numPr>
        <w:spacing w:line="240" w:lineRule="auto"/>
        <w:contextualSpacing/>
        <w:rPr>
          <w:rFonts w:eastAsia="Calibri" w:cstheme="minorHAnsi"/>
        </w:rPr>
      </w:pPr>
      <w:r w:rsidRPr="008622E8">
        <w:rPr>
          <w:rFonts w:eastAsia="Calibri" w:cstheme="minorHAnsi"/>
        </w:rPr>
        <w:t>Leder EPS-K og Leder EPS-P i fellesskap</w:t>
      </w:r>
    </w:p>
    <w:p w14:paraId="5D0A3F1D" w14:textId="77777777" w:rsidR="008622E8" w:rsidRPr="008622E8" w:rsidRDefault="008622E8" w:rsidP="008622E8">
      <w:pPr>
        <w:spacing w:line="240" w:lineRule="auto"/>
        <w:rPr>
          <w:rFonts w:eastAsia="Times New Roman" w:cstheme="minorHAnsi"/>
          <w:b/>
          <w:szCs w:val="24"/>
          <w:u w:val="single"/>
          <w:lang w:eastAsia="nb-NO"/>
        </w:rPr>
      </w:pPr>
      <w:r w:rsidRPr="008622E8">
        <w:rPr>
          <w:rFonts w:eastAsia="Times New Roman" w:cstheme="minorHAnsi"/>
          <w:b/>
          <w:szCs w:val="24"/>
          <w:u w:val="single"/>
          <w:lang w:eastAsia="nb-NO"/>
        </w:rPr>
        <w:t>Rapportering til:</w:t>
      </w:r>
    </w:p>
    <w:p w14:paraId="6D241107" w14:textId="77777777" w:rsidR="008622E8" w:rsidRPr="008622E8" w:rsidRDefault="008622E8" w:rsidP="00CA7788">
      <w:pPr>
        <w:numPr>
          <w:ilvl w:val="0"/>
          <w:numId w:val="21"/>
        </w:numPr>
        <w:spacing w:line="240" w:lineRule="auto"/>
        <w:contextualSpacing/>
        <w:rPr>
          <w:rFonts w:eastAsia="Calibri" w:cstheme="minorHAnsi"/>
        </w:rPr>
      </w:pPr>
      <w:r w:rsidRPr="008622E8">
        <w:rPr>
          <w:rFonts w:eastAsia="Calibri" w:cstheme="minorHAnsi"/>
        </w:rPr>
        <w:t>Leder EPS-K til kommunens kriseledelse</w:t>
      </w:r>
    </w:p>
    <w:p w14:paraId="1BAE1D0D" w14:textId="77777777" w:rsidR="008622E8" w:rsidRPr="008622E8" w:rsidRDefault="008622E8" w:rsidP="00CA7788">
      <w:pPr>
        <w:numPr>
          <w:ilvl w:val="0"/>
          <w:numId w:val="21"/>
        </w:numPr>
        <w:spacing w:line="240" w:lineRule="auto"/>
        <w:contextualSpacing/>
        <w:rPr>
          <w:rFonts w:eastAsia="Calibri" w:cstheme="minorHAnsi"/>
        </w:rPr>
      </w:pPr>
      <w:r w:rsidRPr="008622E8">
        <w:rPr>
          <w:rFonts w:eastAsia="Calibri" w:cstheme="minorHAnsi"/>
        </w:rPr>
        <w:t>Leder EPS-P til Operasjonssentral/ politimesterens stab</w:t>
      </w:r>
    </w:p>
    <w:p w14:paraId="019D3798" w14:textId="77777777" w:rsidR="008622E8" w:rsidRPr="008622E8" w:rsidRDefault="008622E8" w:rsidP="008622E8">
      <w:pPr>
        <w:spacing w:line="240" w:lineRule="auto"/>
        <w:rPr>
          <w:rFonts w:eastAsia="Times New Roman" w:cstheme="minorHAnsi"/>
          <w:b/>
          <w:szCs w:val="24"/>
          <w:u w:val="single"/>
          <w:lang w:eastAsia="nb-NO"/>
        </w:rPr>
      </w:pPr>
      <w:r w:rsidRPr="008622E8">
        <w:rPr>
          <w:rFonts w:eastAsia="Times New Roman" w:cstheme="minorHAnsi"/>
          <w:b/>
          <w:szCs w:val="24"/>
          <w:u w:val="single"/>
          <w:lang w:eastAsia="nb-NO"/>
        </w:rPr>
        <w:t>Oppgaver:</w:t>
      </w:r>
    </w:p>
    <w:p w14:paraId="076A7AB8" w14:textId="77777777" w:rsidR="008622E8" w:rsidRPr="008622E8" w:rsidRDefault="008622E8" w:rsidP="00CA7788">
      <w:pPr>
        <w:numPr>
          <w:ilvl w:val="0"/>
          <w:numId w:val="33"/>
        </w:numPr>
        <w:autoSpaceDE w:val="0"/>
        <w:autoSpaceDN w:val="0"/>
        <w:adjustRightInd w:val="0"/>
        <w:spacing w:after="0" w:line="240" w:lineRule="auto"/>
        <w:contextualSpacing/>
        <w:rPr>
          <w:rFonts w:cstheme="minorHAnsi"/>
          <w:color w:val="000000"/>
          <w:sz w:val="23"/>
          <w:szCs w:val="23"/>
        </w:rPr>
      </w:pPr>
      <w:r w:rsidRPr="008622E8">
        <w:rPr>
          <w:rFonts w:cstheme="minorHAnsi"/>
          <w:color w:val="000000"/>
          <w:sz w:val="23"/>
          <w:szCs w:val="23"/>
        </w:rPr>
        <w:t>Møter gjennomføres etter fastsatt plan, se tiltakskort 04 drif</w:t>
      </w:r>
      <w:r w:rsidR="005C3EF4">
        <w:rPr>
          <w:rFonts w:cstheme="minorHAnsi"/>
          <w:color w:val="000000"/>
          <w:sz w:val="23"/>
          <w:szCs w:val="23"/>
        </w:rPr>
        <w:t>t</w:t>
      </w:r>
      <w:r w:rsidRPr="008622E8">
        <w:rPr>
          <w:rFonts w:cstheme="minorHAnsi"/>
          <w:color w:val="000000"/>
          <w:sz w:val="23"/>
          <w:szCs w:val="23"/>
        </w:rPr>
        <w:t xml:space="preserve"> av EPS</w:t>
      </w:r>
    </w:p>
    <w:p w14:paraId="1AF296AD" w14:textId="77777777" w:rsidR="008622E8" w:rsidRPr="008622E8" w:rsidRDefault="008622E8" w:rsidP="00CA7788">
      <w:pPr>
        <w:numPr>
          <w:ilvl w:val="0"/>
          <w:numId w:val="33"/>
        </w:numPr>
        <w:autoSpaceDE w:val="0"/>
        <w:autoSpaceDN w:val="0"/>
        <w:adjustRightInd w:val="0"/>
        <w:spacing w:after="0" w:line="240" w:lineRule="auto"/>
        <w:contextualSpacing/>
        <w:rPr>
          <w:rFonts w:cstheme="minorHAnsi"/>
          <w:color w:val="000000"/>
          <w:sz w:val="23"/>
          <w:szCs w:val="23"/>
        </w:rPr>
      </w:pPr>
      <w:r w:rsidRPr="008622E8">
        <w:rPr>
          <w:rFonts w:cstheme="minorHAnsi"/>
          <w:color w:val="000000"/>
          <w:sz w:val="23"/>
          <w:szCs w:val="23"/>
        </w:rPr>
        <w:t>Møte agenda: orientering om NÅ-situasjon som omfatter:</w:t>
      </w:r>
    </w:p>
    <w:p w14:paraId="678B21CE" w14:textId="77777777" w:rsidR="008622E8" w:rsidRPr="008622E8" w:rsidRDefault="008622E8" w:rsidP="00CA7788">
      <w:pPr>
        <w:numPr>
          <w:ilvl w:val="1"/>
          <w:numId w:val="33"/>
        </w:numPr>
        <w:autoSpaceDE w:val="0"/>
        <w:autoSpaceDN w:val="0"/>
        <w:adjustRightInd w:val="0"/>
        <w:spacing w:after="0" w:line="240" w:lineRule="auto"/>
        <w:contextualSpacing/>
        <w:rPr>
          <w:rFonts w:cstheme="minorHAnsi"/>
          <w:color w:val="000000"/>
          <w:sz w:val="23"/>
          <w:szCs w:val="23"/>
        </w:rPr>
      </w:pPr>
      <w:r w:rsidRPr="008622E8">
        <w:rPr>
          <w:rFonts w:cstheme="minorHAnsi"/>
          <w:color w:val="000000"/>
          <w:sz w:val="23"/>
          <w:szCs w:val="23"/>
        </w:rPr>
        <w:t>Status og situasjon for evakuerte, pårørende og etterlatte.</w:t>
      </w:r>
    </w:p>
    <w:p w14:paraId="5F9CD1CF" w14:textId="77777777" w:rsidR="008622E8" w:rsidRPr="008622E8" w:rsidRDefault="008622E8" w:rsidP="00CA7788">
      <w:pPr>
        <w:numPr>
          <w:ilvl w:val="1"/>
          <w:numId w:val="33"/>
        </w:numPr>
        <w:autoSpaceDE w:val="0"/>
        <w:autoSpaceDN w:val="0"/>
        <w:adjustRightInd w:val="0"/>
        <w:spacing w:after="0" w:line="240" w:lineRule="auto"/>
        <w:contextualSpacing/>
        <w:rPr>
          <w:rFonts w:cstheme="minorHAnsi"/>
          <w:color w:val="000000"/>
          <w:sz w:val="23"/>
          <w:szCs w:val="23"/>
        </w:rPr>
      </w:pPr>
      <w:r w:rsidRPr="008622E8">
        <w:rPr>
          <w:rFonts w:cstheme="minorHAnsi"/>
          <w:color w:val="000000"/>
          <w:sz w:val="23"/>
          <w:szCs w:val="23"/>
        </w:rPr>
        <w:t>Tiltak som er iverksatt, evt. Planlagt gjennomført.</w:t>
      </w:r>
    </w:p>
    <w:p w14:paraId="1E29DEFF" w14:textId="77777777" w:rsidR="008622E8" w:rsidRPr="008622E8" w:rsidRDefault="008622E8" w:rsidP="00CA7788">
      <w:pPr>
        <w:numPr>
          <w:ilvl w:val="1"/>
          <w:numId w:val="33"/>
        </w:numPr>
        <w:autoSpaceDE w:val="0"/>
        <w:autoSpaceDN w:val="0"/>
        <w:adjustRightInd w:val="0"/>
        <w:spacing w:after="0" w:line="240" w:lineRule="auto"/>
        <w:contextualSpacing/>
        <w:rPr>
          <w:rFonts w:cstheme="minorHAnsi"/>
          <w:color w:val="000000"/>
          <w:sz w:val="23"/>
          <w:szCs w:val="23"/>
        </w:rPr>
      </w:pPr>
      <w:r w:rsidRPr="008622E8">
        <w:rPr>
          <w:rFonts w:cstheme="minorHAnsi"/>
          <w:color w:val="000000"/>
          <w:sz w:val="23"/>
          <w:szCs w:val="23"/>
        </w:rPr>
        <w:t>Ressursbruk (personell, lokaler, utstyr, forpleining, innkvartering, m.m.)</w:t>
      </w:r>
    </w:p>
    <w:p w14:paraId="475CAC96" w14:textId="77777777" w:rsidR="008622E8" w:rsidRPr="008622E8" w:rsidRDefault="008622E8" w:rsidP="00CA7788">
      <w:pPr>
        <w:numPr>
          <w:ilvl w:val="1"/>
          <w:numId w:val="33"/>
        </w:numPr>
        <w:autoSpaceDE w:val="0"/>
        <w:autoSpaceDN w:val="0"/>
        <w:adjustRightInd w:val="0"/>
        <w:spacing w:after="0" w:line="240" w:lineRule="auto"/>
        <w:contextualSpacing/>
        <w:rPr>
          <w:rFonts w:cstheme="minorHAnsi"/>
          <w:color w:val="000000"/>
          <w:sz w:val="23"/>
          <w:szCs w:val="23"/>
        </w:rPr>
      </w:pPr>
      <w:r w:rsidRPr="008622E8">
        <w:rPr>
          <w:rFonts w:cstheme="minorHAnsi"/>
          <w:color w:val="000000"/>
          <w:sz w:val="23"/>
          <w:szCs w:val="23"/>
        </w:rPr>
        <w:t>Sikkerhetssituasjon, vakthold</w:t>
      </w:r>
    </w:p>
    <w:p w14:paraId="4955C910" w14:textId="77777777" w:rsidR="008622E8" w:rsidRPr="008622E8" w:rsidRDefault="008622E8" w:rsidP="00CA7788">
      <w:pPr>
        <w:numPr>
          <w:ilvl w:val="1"/>
          <w:numId w:val="33"/>
        </w:numPr>
        <w:autoSpaceDE w:val="0"/>
        <w:autoSpaceDN w:val="0"/>
        <w:adjustRightInd w:val="0"/>
        <w:spacing w:after="0" w:line="240" w:lineRule="auto"/>
        <w:contextualSpacing/>
        <w:rPr>
          <w:rFonts w:cstheme="minorHAnsi"/>
          <w:color w:val="000000"/>
          <w:sz w:val="23"/>
          <w:szCs w:val="23"/>
        </w:rPr>
      </w:pPr>
      <w:r w:rsidRPr="008622E8">
        <w:rPr>
          <w:rFonts w:cstheme="minorHAnsi"/>
          <w:color w:val="000000"/>
          <w:sz w:val="23"/>
          <w:szCs w:val="23"/>
        </w:rPr>
        <w:t>Utfordringer og oppgaver som må løses, ressursbehov</w:t>
      </w:r>
    </w:p>
    <w:p w14:paraId="7B0F4B18" w14:textId="77777777" w:rsidR="008622E8" w:rsidRPr="008622E8" w:rsidRDefault="008622E8" w:rsidP="00CA7788">
      <w:pPr>
        <w:numPr>
          <w:ilvl w:val="1"/>
          <w:numId w:val="33"/>
        </w:numPr>
        <w:autoSpaceDE w:val="0"/>
        <w:autoSpaceDN w:val="0"/>
        <w:adjustRightInd w:val="0"/>
        <w:spacing w:after="0" w:line="240" w:lineRule="auto"/>
        <w:contextualSpacing/>
        <w:rPr>
          <w:rFonts w:cstheme="minorHAnsi"/>
          <w:color w:val="000000"/>
          <w:sz w:val="23"/>
          <w:szCs w:val="23"/>
        </w:rPr>
      </w:pPr>
      <w:r w:rsidRPr="008622E8">
        <w:rPr>
          <w:rFonts w:cstheme="minorHAnsi"/>
          <w:color w:val="000000"/>
          <w:sz w:val="23"/>
          <w:szCs w:val="23"/>
        </w:rPr>
        <w:t>Informasjonsbehov</w:t>
      </w:r>
    </w:p>
    <w:p w14:paraId="14C0C139" w14:textId="77777777" w:rsidR="008622E8" w:rsidRPr="008622E8" w:rsidRDefault="008622E8" w:rsidP="00CA7788">
      <w:pPr>
        <w:numPr>
          <w:ilvl w:val="0"/>
          <w:numId w:val="33"/>
        </w:numPr>
        <w:autoSpaceDE w:val="0"/>
        <w:autoSpaceDN w:val="0"/>
        <w:adjustRightInd w:val="0"/>
        <w:spacing w:after="0" w:line="240" w:lineRule="auto"/>
        <w:contextualSpacing/>
        <w:rPr>
          <w:rFonts w:cstheme="minorHAnsi"/>
          <w:color w:val="000000"/>
          <w:sz w:val="23"/>
          <w:szCs w:val="23"/>
        </w:rPr>
      </w:pPr>
      <w:r w:rsidRPr="008622E8">
        <w:rPr>
          <w:rFonts w:cstheme="minorHAnsi"/>
          <w:color w:val="000000"/>
          <w:sz w:val="23"/>
          <w:szCs w:val="23"/>
        </w:rPr>
        <w:t>Oppsummere NÅ-situasjon og sørge for oversikt over de viktigste punktene.</w:t>
      </w:r>
    </w:p>
    <w:p w14:paraId="41C15198" w14:textId="77777777" w:rsidR="008622E8" w:rsidRPr="008622E8" w:rsidRDefault="008622E8" w:rsidP="00CA7788">
      <w:pPr>
        <w:numPr>
          <w:ilvl w:val="0"/>
          <w:numId w:val="33"/>
        </w:numPr>
        <w:autoSpaceDE w:val="0"/>
        <w:autoSpaceDN w:val="0"/>
        <w:adjustRightInd w:val="0"/>
        <w:spacing w:after="0" w:line="240" w:lineRule="auto"/>
        <w:contextualSpacing/>
        <w:rPr>
          <w:rFonts w:cstheme="minorHAnsi"/>
          <w:color w:val="000000"/>
          <w:sz w:val="23"/>
          <w:szCs w:val="23"/>
        </w:rPr>
      </w:pPr>
      <w:r w:rsidRPr="008622E8">
        <w:rPr>
          <w:rFonts w:cstheme="minorHAnsi"/>
          <w:color w:val="000000"/>
          <w:sz w:val="23"/>
          <w:szCs w:val="23"/>
        </w:rPr>
        <w:t>Orientering om NESTE FASE – mål og strategi for videre håndtering og arbeid</w:t>
      </w:r>
    </w:p>
    <w:p w14:paraId="3063FC4D" w14:textId="77777777" w:rsidR="008622E8" w:rsidRPr="008622E8" w:rsidRDefault="008622E8" w:rsidP="00CA7788">
      <w:pPr>
        <w:numPr>
          <w:ilvl w:val="1"/>
          <w:numId w:val="33"/>
        </w:numPr>
        <w:autoSpaceDE w:val="0"/>
        <w:autoSpaceDN w:val="0"/>
        <w:adjustRightInd w:val="0"/>
        <w:spacing w:after="0" w:line="240" w:lineRule="auto"/>
        <w:contextualSpacing/>
        <w:rPr>
          <w:rFonts w:cstheme="minorHAnsi"/>
          <w:color w:val="000000"/>
          <w:sz w:val="23"/>
          <w:szCs w:val="23"/>
        </w:rPr>
      </w:pPr>
      <w:r w:rsidRPr="008622E8">
        <w:rPr>
          <w:rFonts w:cstheme="minorHAnsi"/>
          <w:color w:val="000000"/>
          <w:sz w:val="23"/>
          <w:szCs w:val="23"/>
        </w:rPr>
        <w:t>Prognoser og forventet utvikling</w:t>
      </w:r>
    </w:p>
    <w:p w14:paraId="06D2E5C6" w14:textId="77777777" w:rsidR="008622E8" w:rsidRPr="008622E8" w:rsidRDefault="008622E8" w:rsidP="00CA7788">
      <w:pPr>
        <w:numPr>
          <w:ilvl w:val="1"/>
          <w:numId w:val="33"/>
        </w:numPr>
        <w:autoSpaceDE w:val="0"/>
        <w:autoSpaceDN w:val="0"/>
        <w:adjustRightInd w:val="0"/>
        <w:spacing w:after="0" w:line="240" w:lineRule="auto"/>
        <w:contextualSpacing/>
        <w:rPr>
          <w:rFonts w:cstheme="minorHAnsi"/>
          <w:color w:val="000000"/>
          <w:sz w:val="23"/>
          <w:szCs w:val="23"/>
        </w:rPr>
      </w:pPr>
      <w:r w:rsidRPr="008622E8">
        <w:rPr>
          <w:rFonts w:cstheme="minorHAnsi"/>
          <w:color w:val="000000"/>
          <w:sz w:val="23"/>
          <w:szCs w:val="23"/>
        </w:rPr>
        <w:t>Nye prioriteringer – endringer pga. nye forutsetninger, ny utvikling</w:t>
      </w:r>
    </w:p>
    <w:p w14:paraId="63C5A190" w14:textId="77777777" w:rsidR="008622E8" w:rsidRPr="008622E8" w:rsidRDefault="008622E8" w:rsidP="00CA7788">
      <w:pPr>
        <w:numPr>
          <w:ilvl w:val="1"/>
          <w:numId w:val="33"/>
        </w:numPr>
        <w:autoSpaceDE w:val="0"/>
        <w:autoSpaceDN w:val="0"/>
        <w:adjustRightInd w:val="0"/>
        <w:spacing w:after="0" w:line="240" w:lineRule="auto"/>
        <w:contextualSpacing/>
        <w:rPr>
          <w:rFonts w:cstheme="minorHAnsi"/>
          <w:color w:val="000000"/>
          <w:sz w:val="23"/>
          <w:szCs w:val="23"/>
        </w:rPr>
      </w:pPr>
      <w:r w:rsidRPr="008622E8">
        <w:rPr>
          <w:rFonts w:cstheme="minorHAnsi"/>
          <w:color w:val="000000"/>
          <w:sz w:val="23"/>
          <w:szCs w:val="23"/>
        </w:rPr>
        <w:t>Nye tiltak som vurderes iverksatt, herunder</w:t>
      </w:r>
    </w:p>
    <w:p w14:paraId="2FD3F9D7" w14:textId="77777777" w:rsidR="008622E8" w:rsidRPr="008622E8" w:rsidRDefault="008622E8" w:rsidP="00CA7788">
      <w:pPr>
        <w:numPr>
          <w:ilvl w:val="2"/>
          <w:numId w:val="33"/>
        </w:numPr>
        <w:autoSpaceDE w:val="0"/>
        <w:autoSpaceDN w:val="0"/>
        <w:adjustRightInd w:val="0"/>
        <w:spacing w:after="0" w:line="240" w:lineRule="auto"/>
        <w:contextualSpacing/>
        <w:rPr>
          <w:rFonts w:cstheme="minorHAnsi"/>
          <w:color w:val="000000"/>
          <w:sz w:val="23"/>
          <w:szCs w:val="23"/>
        </w:rPr>
      </w:pPr>
      <w:r w:rsidRPr="008622E8">
        <w:rPr>
          <w:rFonts w:cstheme="minorHAnsi"/>
          <w:color w:val="000000"/>
          <w:sz w:val="23"/>
          <w:szCs w:val="23"/>
        </w:rPr>
        <w:t>Når – tidshorisont (planlagt oppstart – varighet)</w:t>
      </w:r>
    </w:p>
    <w:p w14:paraId="72246F7D" w14:textId="77777777" w:rsidR="008622E8" w:rsidRPr="008622E8" w:rsidRDefault="008622E8" w:rsidP="00CA7788">
      <w:pPr>
        <w:numPr>
          <w:ilvl w:val="2"/>
          <w:numId w:val="33"/>
        </w:numPr>
        <w:autoSpaceDE w:val="0"/>
        <w:autoSpaceDN w:val="0"/>
        <w:adjustRightInd w:val="0"/>
        <w:spacing w:after="0" w:line="240" w:lineRule="auto"/>
        <w:contextualSpacing/>
        <w:rPr>
          <w:rFonts w:cstheme="minorHAnsi"/>
          <w:color w:val="000000"/>
          <w:sz w:val="23"/>
          <w:szCs w:val="23"/>
        </w:rPr>
      </w:pPr>
      <w:r w:rsidRPr="008622E8">
        <w:rPr>
          <w:rFonts w:cstheme="minorHAnsi"/>
          <w:color w:val="000000"/>
          <w:sz w:val="23"/>
          <w:szCs w:val="23"/>
        </w:rPr>
        <w:t>Hvor</w:t>
      </w:r>
    </w:p>
    <w:p w14:paraId="7AD60C10" w14:textId="77777777" w:rsidR="008622E8" w:rsidRPr="008622E8" w:rsidRDefault="008622E8" w:rsidP="00CA7788">
      <w:pPr>
        <w:numPr>
          <w:ilvl w:val="2"/>
          <w:numId w:val="33"/>
        </w:numPr>
        <w:autoSpaceDE w:val="0"/>
        <w:autoSpaceDN w:val="0"/>
        <w:adjustRightInd w:val="0"/>
        <w:spacing w:after="0" w:line="240" w:lineRule="auto"/>
        <w:contextualSpacing/>
        <w:rPr>
          <w:rFonts w:cstheme="minorHAnsi"/>
          <w:color w:val="000000"/>
          <w:sz w:val="23"/>
          <w:szCs w:val="23"/>
        </w:rPr>
      </w:pPr>
      <w:r w:rsidRPr="008622E8">
        <w:rPr>
          <w:rFonts w:cstheme="minorHAnsi"/>
          <w:color w:val="000000"/>
          <w:sz w:val="23"/>
          <w:szCs w:val="23"/>
        </w:rPr>
        <w:t>Ressursbehov (personell, lokaler, utstyr, forpleining, innkvartering, m.m.)</w:t>
      </w:r>
    </w:p>
    <w:p w14:paraId="0099B32F" w14:textId="77777777" w:rsidR="008622E8" w:rsidRPr="008622E8" w:rsidRDefault="008622E8" w:rsidP="00CA7788">
      <w:pPr>
        <w:numPr>
          <w:ilvl w:val="1"/>
          <w:numId w:val="33"/>
        </w:numPr>
        <w:autoSpaceDE w:val="0"/>
        <w:autoSpaceDN w:val="0"/>
        <w:adjustRightInd w:val="0"/>
        <w:spacing w:after="0" w:line="240" w:lineRule="auto"/>
        <w:contextualSpacing/>
        <w:rPr>
          <w:rFonts w:cstheme="minorHAnsi"/>
          <w:color w:val="000000"/>
          <w:sz w:val="23"/>
          <w:szCs w:val="23"/>
        </w:rPr>
      </w:pPr>
      <w:r w:rsidRPr="008622E8">
        <w:rPr>
          <w:rFonts w:cstheme="minorHAnsi"/>
          <w:color w:val="000000"/>
          <w:sz w:val="23"/>
          <w:szCs w:val="23"/>
        </w:rPr>
        <w:t>Ansvarlig for gjennomføring</w:t>
      </w:r>
    </w:p>
    <w:p w14:paraId="237BBECF" w14:textId="77777777" w:rsidR="008622E8" w:rsidRPr="008622E8" w:rsidRDefault="008622E8" w:rsidP="00CA7788">
      <w:pPr>
        <w:numPr>
          <w:ilvl w:val="0"/>
          <w:numId w:val="33"/>
        </w:numPr>
        <w:autoSpaceDE w:val="0"/>
        <w:autoSpaceDN w:val="0"/>
        <w:adjustRightInd w:val="0"/>
        <w:spacing w:after="0" w:line="240" w:lineRule="auto"/>
        <w:contextualSpacing/>
        <w:rPr>
          <w:rFonts w:cstheme="minorHAnsi"/>
          <w:color w:val="000000"/>
          <w:sz w:val="23"/>
          <w:szCs w:val="23"/>
        </w:rPr>
      </w:pPr>
      <w:r w:rsidRPr="008622E8">
        <w:rPr>
          <w:rFonts w:cstheme="minorHAnsi"/>
          <w:color w:val="000000"/>
          <w:sz w:val="23"/>
          <w:szCs w:val="23"/>
        </w:rPr>
        <w:t>Oppsummere MÅL, STRATEGI og TILTAK og sørge for oversikt over de viktigste punktene.</w:t>
      </w:r>
    </w:p>
    <w:p w14:paraId="5D53CF89" w14:textId="77777777" w:rsidR="008622E8" w:rsidRPr="008622E8" w:rsidRDefault="008622E8" w:rsidP="00CA7788">
      <w:pPr>
        <w:numPr>
          <w:ilvl w:val="0"/>
          <w:numId w:val="33"/>
        </w:numPr>
        <w:autoSpaceDE w:val="0"/>
        <w:autoSpaceDN w:val="0"/>
        <w:adjustRightInd w:val="0"/>
        <w:spacing w:after="0" w:line="240" w:lineRule="auto"/>
        <w:contextualSpacing/>
        <w:rPr>
          <w:rFonts w:cstheme="minorHAnsi"/>
          <w:color w:val="000000"/>
          <w:sz w:val="23"/>
          <w:szCs w:val="23"/>
        </w:rPr>
      </w:pPr>
      <w:r w:rsidRPr="008622E8">
        <w:rPr>
          <w:rFonts w:cstheme="minorHAnsi"/>
          <w:color w:val="000000"/>
          <w:sz w:val="23"/>
          <w:szCs w:val="23"/>
        </w:rPr>
        <w:t>Samlet prioritering, plan og beslutning</w:t>
      </w:r>
    </w:p>
    <w:p w14:paraId="734D92EB" w14:textId="77777777" w:rsidR="008622E8" w:rsidRPr="008622E8" w:rsidRDefault="008622E8" w:rsidP="00CA7788">
      <w:pPr>
        <w:numPr>
          <w:ilvl w:val="1"/>
          <w:numId w:val="33"/>
        </w:numPr>
        <w:autoSpaceDE w:val="0"/>
        <w:autoSpaceDN w:val="0"/>
        <w:adjustRightInd w:val="0"/>
        <w:spacing w:after="0" w:line="240" w:lineRule="auto"/>
        <w:contextualSpacing/>
        <w:rPr>
          <w:rFonts w:cstheme="minorHAnsi"/>
          <w:color w:val="000000"/>
          <w:sz w:val="23"/>
          <w:szCs w:val="23"/>
        </w:rPr>
      </w:pPr>
      <w:r w:rsidRPr="008622E8">
        <w:rPr>
          <w:rFonts w:cstheme="minorHAnsi"/>
          <w:color w:val="000000"/>
          <w:sz w:val="23"/>
          <w:szCs w:val="23"/>
        </w:rPr>
        <w:t>Bruke fokusplott til å gjøre prioriteringer.</w:t>
      </w:r>
    </w:p>
    <w:p w14:paraId="020A494C" w14:textId="77777777" w:rsidR="008622E8" w:rsidRPr="008622E8" w:rsidRDefault="008622E8" w:rsidP="00CA7788">
      <w:pPr>
        <w:numPr>
          <w:ilvl w:val="1"/>
          <w:numId w:val="33"/>
        </w:numPr>
        <w:autoSpaceDE w:val="0"/>
        <w:autoSpaceDN w:val="0"/>
        <w:adjustRightInd w:val="0"/>
        <w:spacing w:after="0" w:line="240" w:lineRule="auto"/>
        <w:contextualSpacing/>
        <w:rPr>
          <w:rFonts w:cstheme="minorHAnsi"/>
          <w:color w:val="000000"/>
          <w:sz w:val="23"/>
          <w:szCs w:val="23"/>
        </w:rPr>
      </w:pPr>
      <w:r w:rsidRPr="008622E8">
        <w:rPr>
          <w:rFonts w:cstheme="minorHAnsi"/>
          <w:color w:val="000000"/>
          <w:sz w:val="23"/>
          <w:szCs w:val="23"/>
        </w:rPr>
        <w:t>Utarbeide plan</w:t>
      </w:r>
    </w:p>
    <w:p w14:paraId="5FAA88E7" w14:textId="77777777" w:rsidR="008622E8" w:rsidRPr="008622E8" w:rsidRDefault="008622E8" w:rsidP="00CA7788">
      <w:pPr>
        <w:numPr>
          <w:ilvl w:val="1"/>
          <w:numId w:val="33"/>
        </w:numPr>
        <w:autoSpaceDE w:val="0"/>
        <w:autoSpaceDN w:val="0"/>
        <w:adjustRightInd w:val="0"/>
        <w:spacing w:after="0" w:line="240" w:lineRule="auto"/>
        <w:contextualSpacing/>
        <w:rPr>
          <w:rFonts w:cstheme="minorHAnsi"/>
          <w:color w:val="000000"/>
          <w:sz w:val="23"/>
          <w:szCs w:val="23"/>
        </w:rPr>
      </w:pPr>
      <w:r w:rsidRPr="008622E8">
        <w:rPr>
          <w:rFonts w:cstheme="minorHAnsi"/>
          <w:color w:val="000000"/>
          <w:sz w:val="23"/>
          <w:szCs w:val="23"/>
        </w:rPr>
        <w:t>Fatte beslutninger som omfatter</w:t>
      </w:r>
    </w:p>
    <w:p w14:paraId="2C52EAC6" w14:textId="77777777" w:rsidR="008622E8" w:rsidRPr="008622E8" w:rsidRDefault="008622E8" w:rsidP="00CA7788">
      <w:pPr>
        <w:numPr>
          <w:ilvl w:val="2"/>
          <w:numId w:val="33"/>
        </w:numPr>
        <w:autoSpaceDE w:val="0"/>
        <w:autoSpaceDN w:val="0"/>
        <w:adjustRightInd w:val="0"/>
        <w:spacing w:after="0" w:line="240" w:lineRule="auto"/>
        <w:contextualSpacing/>
        <w:rPr>
          <w:rFonts w:cstheme="minorHAnsi"/>
          <w:color w:val="000000"/>
          <w:sz w:val="23"/>
          <w:szCs w:val="23"/>
        </w:rPr>
      </w:pPr>
      <w:r w:rsidRPr="008622E8">
        <w:rPr>
          <w:rFonts w:cstheme="minorHAnsi"/>
          <w:color w:val="000000"/>
          <w:sz w:val="23"/>
          <w:szCs w:val="23"/>
        </w:rPr>
        <w:t>Hva skal gjøres – prioriterte tiltak (evt. når, hvor)</w:t>
      </w:r>
    </w:p>
    <w:p w14:paraId="04058B25" w14:textId="77777777" w:rsidR="008622E8" w:rsidRPr="008622E8" w:rsidRDefault="008622E8" w:rsidP="00CA7788">
      <w:pPr>
        <w:numPr>
          <w:ilvl w:val="2"/>
          <w:numId w:val="33"/>
        </w:numPr>
        <w:autoSpaceDE w:val="0"/>
        <w:autoSpaceDN w:val="0"/>
        <w:adjustRightInd w:val="0"/>
        <w:spacing w:after="0" w:line="240" w:lineRule="auto"/>
        <w:contextualSpacing/>
        <w:rPr>
          <w:rFonts w:cstheme="minorHAnsi"/>
          <w:color w:val="000000"/>
          <w:sz w:val="23"/>
          <w:szCs w:val="23"/>
        </w:rPr>
      </w:pPr>
      <w:r w:rsidRPr="008622E8">
        <w:rPr>
          <w:rFonts w:cstheme="minorHAnsi"/>
          <w:color w:val="000000"/>
          <w:sz w:val="23"/>
          <w:szCs w:val="23"/>
        </w:rPr>
        <w:t>Hvem er ansvarlig (mandat)</w:t>
      </w:r>
    </w:p>
    <w:p w14:paraId="63B7BC6B" w14:textId="77777777" w:rsidR="008622E8" w:rsidRPr="008622E8" w:rsidRDefault="008622E8" w:rsidP="00CA7788">
      <w:pPr>
        <w:numPr>
          <w:ilvl w:val="2"/>
          <w:numId w:val="33"/>
        </w:numPr>
        <w:autoSpaceDE w:val="0"/>
        <w:autoSpaceDN w:val="0"/>
        <w:adjustRightInd w:val="0"/>
        <w:spacing w:after="0" w:line="240" w:lineRule="auto"/>
        <w:contextualSpacing/>
        <w:rPr>
          <w:rFonts w:cstheme="minorHAnsi"/>
          <w:color w:val="000000"/>
          <w:sz w:val="23"/>
          <w:szCs w:val="23"/>
        </w:rPr>
      </w:pPr>
      <w:r w:rsidRPr="008622E8">
        <w:rPr>
          <w:rFonts w:cstheme="minorHAnsi"/>
          <w:color w:val="000000"/>
          <w:sz w:val="23"/>
          <w:szCs w:val="23"/>
        </w:rPr>
        <w:t>Ressursbruk</w:t>
      </w:r>
    </w:p>
    <w:p w14:paraId="1AC434A2" w14:textId="77777777" w:rsidR="008622E8" w:rsidRPr="008622E8" w:rsidRDefault="008622E8" w:rsidP="00CA7788">
      <w:pPr>
        <w:numPr>
          <w:ilvl w:val="0"/>
          <w:numId w:val="33"/>
        </w:numPr>
        <w:autoSpaceDE w:val="0"/>
        <w:autoSpaceDN w:val="0"/>
        <w:adjustRightInd w:val="0"/>
        <w:spacing w:after="0" w:line="240" w:lineRule="auto"/>
        <w:contextualSpacing/>
        <w:rPr>
          <w:rFonts w:cstheme="minorHAnsi"/>
          <w:color w:val="000000"/>
          <w:sz w:val="23"/>
          <w:szCs w:val="23"/>
        </w:rPr>
      </w:pPr>
      <w:r w:rsidRPr="008622E8">
        <w:rPr>
          <w:rFonts w:cstheme="minorHAnsi"/>
          <w:color w:val="000000"/>
          <w:sz w:val="23"/>
          <w:szCs w:val="23"/>
        </w:rPr>
        <w:t>Fastsette tidspunkt for neste statusmøte – klokkeslett – sted – hvem deltar</w:t>
      </w:r>
    </w:p>
    <w:p w14:paraId="7423E392" w14:textId="77777777" w:rsidR="008622E8" w:rsidRPr="008622E8" w:rsidRDefault="008622E8" w:rsidP="008622E8">
      <w:pPr>
        <w:autoSpaceDE w:val="0"/>
        <w:autoSpaceDN w:val="0"/>
        <w:adjustRightInd w:val="0"/>
        <w:spacing w:after="0" w:line="240" w:lineRule="auto"/>
        <w:rPr>
          <w:rFonts w:cstheme="minorHAnsi"/>
          <w:color w:val="000000"/>
          <w:sz w:val="23"/>
          <w:szCs w:val="23"/>
          <w:lang w:eastAsia="nb-NO"/>
        </w:rPr>
      </w:pPr>
    </w:p>
    <w:p w14:paraId="1FDE4523" w14:textId="77777777" w:rsidR="008622E8" w:rsidRPr="008622E8" w:rsidRDefault="008622E8" w:rsidP="00CA7788">
      <w:pPr>
        <w:numPr>
          <w:ilvl w:val="0"/>
          <w:numId w:val="33"/>
        </w:numPr>
        <w:autoSpaceDE w:val="0"/>
        <w:autoSpaceDN w:val="0"/>
        <w:adjustRightInd w:val="0"/>
        <w:spacing w:after="0" w:line="240" w:lineRule="auto"/>
        <w:contextualSpacing/>
        <w:rPr>
          <w:rFonts w:cstheme="minorHAnsi"/>
          <w:color w:val="000000"/>
          <w:sz w:val="23"/>
          <w:szCs w:val="23"/>
        </w:rPr>
      </w:pPr>
      <w:r w:rsidRPr="008622E8">
        <w:rPr>
          <w:rFonts w:cstheme="minorHAnsi"/>
          <w:color w:val="000000"/>
          <w:sz w:val="23"/>
          <w:szCs w:val="23"/>
        </w:rPr>
        <w:t>HANDLE – Møtet avsluttes og plan/tiltak iverksettes</w:t>
      </w:r>
    </w:p>
    <w:p w14:paraId="2D0F152D" w14:textId="77777777" w:rsidR="008622E8" w:rsidRPr="008622E8" w:rsidRDefault="008622E8" w:rsidP="008622E8">
      <w:pPr>
        <w:autoSpaceDE w:val="0"/>
        <w:autoSpaceDN w:val="0"/>
        <w:adjustRightInd w:val="0"/>
        <w:spacing w:after="0" w:line="240" w:lineRule="auto"/>
        <w:rPr>
          <w:rFonts w:cstheme="minorHAnsi"/>
          <w:color w:val="000000"/>
          <w:sz w:val="23"/>
          <w:szCs w:val="23"/>
          <w:lang w:eastAsia="nb-NO"/>
        </w:rPr>
      </w:pPr>
    </w:p>
    <w:p w14:paraId="36AC216F" w14:textId="77777777" w:rsidR="008622E8" w:rsidRPr="005C3EF4" w:rsidRDefault="008622E8" w:rsidP="00CA7788">
      <w:pPr>
        <w:numPr>
          <w:ilvl w:val="0"/>
          <w:numId w:val="33"/>
        </w:numPr>
        <w:autoSpaceDE w:val="0"/>
        <w:autoSpaceDN w:val="0"/>
        <w:adjustRightInd w:val="0"/>
        <w:spacing w:after="0" w:line="240" w:lineRule="auto"/>
        <w:contextualSpacing/>
        <w:rPr>
          <w:rFonts w:cstheme="minorHAnsi"/>
          <w:color w:val="000000"/>
          <w:sz w:val="23"/>
          <w:szCs w:val="23"/>
        </w:rPr>
      </w:pPr>
      <w:r w:rsidRPr="005C3EF4">
        <w:rPr>
          <w:rFonts w:cstheme="minorHAnsi"/>
          <w:color w:val="000000"/>
          <w:sz w:val="23"/>
          <w:szCs w:val="23"/>
        </w:rPr>
        <w:t>Rapport (referat) etter statusmøter føres i Raven/politilogg</w:t>
      </w:r>
    </w:p>
    <w:p w14:paraId="048B811C" w14:textId="77777777" w:rsidR="00F422A4" w:rsidRDefault="00F422A4" w:rsidP="00F422A4">
      <w:pPr>
        <w:rPr>
          <w:rFonts w:ascii="Times New Roman" w:hAnsi="Times New Roman" w:cs="Times New Roman"/>
        </w:rPr>
      </w:pPr>
    </w:p>
    <w:p w14:paraId="76E4C438" w14:textId="77777777" w:rsidR="007F3193" w:rsidRDefault="00975A0B" w:rsidP="00B93D2B">
      <w:pPr>
        <w:pStyle w:val="Overskrift1"/>
      </w:pPr>
      <w:bookmarkStart w:id="71" w:name="_Toc156904152"/>
      <w:r>
        <w:lastRenderedPageBreak/>
        <w:t>0</w:t>
      </w:r>
      <w:r w:rsidR="00F62A80">
        <w:t>7</w:t>
      </w:r>
      <w:r w:rsidR="00B93D2B">
        <w:tab/>
        <w:t>Tiltakskort</w:t>
      </w:r>
      <w:bookmarkEnd w:id="71"/>
    </w:p>
    <w:p w14:paraId="41488943" w14:textId="77777777" w:rsidR="00B93D2B" w:rsidRPr="00F649EA" w:rsidRDefault="00C76AFE" w:rsidP="00F649EA">
      <w:pPr>
        <w:pStyle w:val="Overskrift2"/>
      </w:pPr>
      <w:bookmarkStart w:id="72" w:name="_Toc156904153"/>
      <w:r w:rsidRPr="00F649EA">
        <w:t>0</w:t>
      </w:r>
      <w:r w:rsidR="00F62A80">
        <w:t>7</w:t>
      </w:r>
      <w:r w:rsidR="00B93D2B" w:rsidRPr="00F649EA">
        <w:t>.1</w:t>
      </w:r>
      <w:r w:rsidR="00975A0B" w:rsidRPr="00F649EA">
        <w:tab/>
      </w:r>
      <w:r w:rsidR="00B93D2B" w:rsidRPr="00F649EA">
        <w:t>Situasjonsvurdering / Analyse</w:t>
      </w:r>
      <w:bookmarkEnd w:id="72"/>
    </w:p>
    <w:p w14:paraId="16C69EFE" w14:textId="77777777" w:rsidR="00B93D2B" w:rsidRDefault="00B93D2B" w:rsidP="00B93D2B">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CCE2CF8" w14:textId="77777777" w:rsidR="00B93D2B" w:rsidRDefault="00B93D2B" w:rsidP="001B5166">
      <w:pPr>
        <w:spacing w:after="0"/>
      </w:pPr>
      <w:r>
        <w:t>Formål (med tiltakskortet):</w:t>
      </w:r>
    </w:p>
    <w:p w14:paraId="6CA016DC" w14:textId="77777777" w:rsidR="00B93D2B" w:rsidRDefault="00B93D2B" w:rsidP="001B5166">
      <w:pPr>
        <w:spacing w:after="0"/>
      </w:pPr>
      <w:r>
        <w:t>Innhente og vurdere relevant informasjon for å gjennomføre beslutning om etablering av EPS eller EV</w:t>
      </w:r>
    </w:p>
    <w:p w14:paraId="5499DDEC" w14:textId="77777777" w:rsidR="00B93D2B" w:rsidRDefault="00B93D2B" w:rsidP="001B5166">
      <w:pPr>
        <w:spacing w:after="0"/>
      </w:pPr>
      <w:r>
        <w:t> </w:t>
      </w:r>
    </w:p>
    <w:p w14:paraId="2DE38512" w14:textId="77777777" w:rsidR="00B93D2B" w:rsidRDefault="00B93D2B" w:rsidP="001B5166">
      <w:pPr>
        <w:spacing w:after="0"/>
      </w:pPr>
      <w:r>
        <w:t>Bruker av kortet:</w:t>
      </w:r>
    </w:p>
    <w:p w14:paraId="0C74D151" w14:textId="77777777" w:rsidR="00B93D2B" w:rsidRDefault="00B93D2B" w:rsidP="001B5166">
      <w:pPr>
        <w:spacing w:after="0"/>
      </w:pPr>
      <w:r>
        <w:t>Politiet, kommunedirektør/kriseledelse og EPS-leder om mulig</w:t>
      </w:r>
    </w:p>
    <w:p w14:paraId="788ED8BA" w14:textId="77777777" w:rsidR="00B93D2B" w:rsidRDefault="00B93D2B" w:rsidP="001B5166">
      <w:pPr>
        <w:spacing w:after="0"/>
      </w:pPr>
      <w:r>
        <w:t> </w:t>
      </w:r>
    </w:p>
    <w:p w14:paraId="1B1D62A4" w14:textId="77777777" w:rsidR="00B93D2B" w:rsidRDefault="00B93D2B" w:rsidP="001B5166">
      <w:pPr>
        <w:spacing w:after="0"/>
      </w:pPr>
      <w:r>
        <w:t>Forutsetning:</w:t>
      </w:r>
    </w:p>
    <w:p w14:paraId="515DE5D9" w14:textId="77777777" w:rsidR="00B93D2B" w:rsidRDefault="00B93D2B" w:rsidP="001B5166">
      <w:pPr>
        <w:spacing w:after="0"/>
      </w:pPr>
      <w:r>
        <w:t>Informasjon om situasjonen foreligger</w:t>
      </w:r>
    </w:p>
    <w:p w14:paraId="1A479F7C" w14:textId="77777777" w:rsidR="00B93D2B" w:rsidRDefault="00B93D2B" w:rsidP="001B5166">
      <w:pPr>
        <w:spacing w:after="0"/>
      </w:pPr>
      <w:r>
        <w:t>  </w:t>
      </w:r>
    </w:p>
    <w:p w14:paraId="48BE0FDE" w14:textId="77777777" w:rsidR="00B93D2B" w:rsidRDefault="00B93D2B" w:rsidP="001B5166">
      <w:pPr>
        <w:spacing w:after="0"/>
      </w:pPr>
      <w:r>
        <w:rPr>
          <w:b/>
          <w:bCs/>
        </w:rPr>
        <w:t>Informasjonsbehov:</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4180"/>
        <w:gridCol w:w="3057"/>
        <w:gridCol w:w="720"/>
      </w:tblGrid>
      <w:tr w:rsidR="00B93D2B" w14:paraId="3E4F6CA6" w14:textId="77777777" w:rsidTr="001B5166">
        <w:tc>
          <w:tcPr>
            <w:tcW w:w="41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E739DDA" w14:textId="77777777" w:rsidR="00B93D2B" w:rsidRPr="00522BEE" w:rsidRDefault="00B93D2B" w:rsidP="001B5166">
            <w:pPr>
              <w:spacing w:after="0"/>
            </w:pPr>
            <w:r w:rsidRPr="00522BEE">
              <w:rPr>
                <w:b/>
                <w:bCs/>
              </w:rPr>
              <w:t>Hva har skjedd?</w:t>
            </w:r>
          </w:p>
        </w:tc>
        <w:tc>
          <w:tcPr>
            <w:tcW w:w="30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7B84BE" w14:textId="77777777" w:rsidR="00B93D2B" w:rsidRPr="00522BEE" w:rsidRDefault="00B93D2B" w:rsidP="001B5166">
            <w:pPr>
              <w:spacing w:after="0"/>
            </w:pPr>
            <w:r w:rsidRPr="00522BEE">
              <w:t> </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A050FA" w14:textId="77777777" w:rsidR="00B93D2B" w:rsidRPr="00522BEE" w:rsidRDefault="00B93D2B" w:rsidP="001B5166">
            <w:pPr>
              <w:spacing w:after="0"/>
            </w:pPr>
            <w:r w:rsidRPr="00522BEE">
              <w:t> </w:t>
            </w:r>
          </w:p>
        </w:tc>
      </w:tr>
      <w:tr w:rsidR="00B93D2B" w14:paraId="552CD2B5" w14:textId="77777777" w:rsidTr="001B5166">
        <w:tc>
          <w:tcPr>
            <w:tcW w:w="41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07F061" w14:textId="77777777" w:rsidR="00B93D2B" w:rsidRPr="00522BEE" w:rsidRDefault="00B93D2B" w:rsidP="001B5166">
            <w:pPr>
              <w:spacing w:after="0"/>
            </w:pPr>
            <w:r w:rsidRPr="00522BEE">
              <w:rPr>
                <w:b/>
                <w:bCs/>
              </w:rPr>
              <w:t>Hvor har det skjedd?</w:t>
            </w:r>
          </w:p>
        </w:tc>
        <w:tc>
          <w:tcPr>
            <w:tcW w:w="30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9D6513" w14:textId="77777777" w:rsidR="00B93D2B" w:rsidRPr="00522BEE" w:rsidRDefault="00B93D2B" w:rsidP="001B5166">
            <w:pPr>
              <w:spacing w:after="0"/>
            </w:pPr>
            <w:r w:rsidRPr="00522BEE">
              <w:t> </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83B4758" w14:textId="77777777" w:rsidR="00B93D2B" w:rsidRPr="00522BEE" w:rsidRDefault="00B93D2B" w:rsidP="001B5166">
            <w:pPr>
              <w:spacing w:after="0"/>
            </w:pPr>
            <w:r w:rsidRPr="00522BEE">
              <w:t> </w:t>
            </w:r>
          </w:p>
        </w:tc>
      </w:tr>
      <w:tr w:rsidR="00B93D2B" w14:paraId="6355C65C" w14:textId="77777777" w:rsidTr="001B5166">
        <w:tc>
          <w:tcPr>
            <w:tcW w:w="41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39C5E7E" w14:textId="77777777" w:rsidR="00B93D2B" w:rsidRPr="00522BEE" w:rsidRDefault="001B5166" w:rsidP="001B5166">
            <w:pPr>
              <w:spacing w:after="0"/>
            </w:pPr>
            <w:r w:rsidRPr="00522BEE">
              <w:rPr>
                <w:b/>
                <w:bCs/>
              </w:rPr>
              <w:t>Antallet som er rammet</w:t>
            </w:r>
            <w:r>
              <w:rPr>
                <w:b/>
                <w:bCs/>
              </w:rPr>
              <w:t>?</w:t>
            </w:r>
          </w:p>
        </w:tc>
        <w:tc>
          <w:tcPr>
            <w:tcW w:w="30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E1E177" w14:textId="77777777" w:rsidR="00B93D2B" w:rsidRPr="00522BEE" w:rsidRDefault="00B93D2B" w:rsidP="001B5166">
            <w:pPr>
              <w:spacing w:after="0"/>
            </w:pPr>
            <w:r w:rsidRPr="00522BEE">
              <w:t> </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9355F7" w14:textId="77777777" w:rsidR="00B93D2B" w:rsidRPr="00522BEE" w:rsidRDefault="00B93D2B" w:rsidP="001B5166">
            <w:pPr>
              <w:spacing w:after="0"/>
            </w:pPr>
            <w:r w:rsidRPr="00522BEE">
              <w:t> </w:t>
            </w:r>
          </w:p>
        </w:tc>
      </w:tr>
      <w:tr w:rsidR="00B93D2B" w14:paraId="359C0037" w14:textId="77777777" w:rsidTr="001B5166">
        <w:tc>
          <w:tcPr>
            <w:tcW w:w="41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CA7AB42" w14:textId="77777777" w:rsidR="00B93D2B" w:rsidRPr="00522BEE" w:rsidRDefault="00B93D2B" w:rsidP="001B5166">
            <w:pPr>
              <w:spacing w:after="0"/>
            </w:pPr>
            <w:r w:rsidRPr="00522BEE">
              <w:rPr>
                <w:b/>
                <w:bCs/>
              </w:rPr>
              <w:t>Hvem er rammet?</w:t>
            </w:r>
          </w:p>
        </w:tc>
        <w:tc>
          <w:tcPr>
            <w:tcW w:w="30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61FC22" w14:textId="77777777" w:rsidR="00B93D2B" w:rsidRPr="00522BEE" w:rsidRDefault="00B93D2B" w:rsidP="001B5166">
            <w:pPr>
              <w:spacing w:after="0"/>
            </w:pPr>
            <w:r w:rsidRPr="00522BEE">
              <w:t xml:space="preserve"> </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512999E" w14:textId="77777777" w:rsidR="00B93D2B" w:rsidRPr="00522BEE" w:rsidRDefault="00B93D2B" w:rsidP="001B5166">
            <w:pPr>
              <w:spacing w:after="0"/>
            </w:pPr>
            <w:r w:rsidRPr="00522BEE">
              <w:t> </w:t>
            </w:r>
          </w:p>
        </w:tc>
      </w:tr>
      <w:tr w:rsidR="001B5166" w14:paraId="6349437E" w14:textId="77777777" w:rsidTr="001B5166">
        <w:tc>
          <w:tcPr>
            <w:tcW w:w="41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C11233" w14:textId="77777777" w:rsidR="001B5166" w:rsidRPr="00522BEE" w:rsidRDefault="001B5166" w:rsidP="001B5166">
            <w:pPr>
              <w:spacing w:after="0"/>
            </w:pPr>
            <w:r w:rsidRPr="00522BEE">
              <w:t>Alder</w:t>
            </w:r>
          </w:p>
        </w:tc>
        <w:tc>
          <w:tcPr>
            <w:tcW w:w="30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5E40EA9" w14:textId="77777777" w:rsidR="001B5166" w:rsidRPr="00522BEE" w:rsidRDefault="001B5166" w:rsidP="001B5166">
            <w:pPr>
              <w:spacing w:after="0"/>
            </w:pP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1344F5" w14:textId="77777777" w:rsidR="001B5166" w:rsidRPr="00522BEE" w:rsidRDefault="001B5166" w:rsidP="001B5166">
            <w:pPr>
              <w:spacing w:after="0"/>
            </w:pPr>
            <w:r w:rsidRPr="00522BEE">
              <w:t> </w:t>
            </w:r>
          </w:p>
        </w:tc>
      </w:tr>
      <w:tr w:rsidR="001B5166" w14:paraId="79894665" w14:textId="77777777" w:rsidTr="001B5166">
        <w:tc>
          <w:tcPr>
            <w:tcW w:w="41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AF2679" w14:textId="77777777" w:rsidR="001B5166" w:rsidRPr="00522BEE" w:rsidRDefault="001B5166" w:rsidP="001B5166">
            <w:pPr>
              <w:spacing w:after="0"/>
            </w:pPr>
            <w:r w:rsidRPr="00522BEE">
              <w:t>Nasjonalitet</w:t>
            </w:r>
          </w:p>
        </w:tc>
        <w:tc>
          <w:tcPr>
            <w:tcW w:w="30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663A070" w14:textId="77777777" w:rsidR="001B5166" w:rsidRPr="00522BEE" w:rsidRDefault="001B5166" w:rsidP="001B5166">
            <w:pPr>
              <w:spacing w:after="0"/>
            </w:pP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0EB02C" w14:textId="77777777" w:rsidR="001B5166" w:rsidRPr="00522BEE" w:rsidRDefault="001B5166" w:rsidP="001B5166">
            <w:pPr>
              <w:spacing w:after="0"/>
            </w:pPr>
            <w:r w:rsidRPr="00522BEE">
              <w:t> </w:t>
            </w:r>
          </w:p>
        </w:tc>
      </w:tr>
      <w:tr w:rsidR="001B5166" w14:paraId="11C527E9" w14:textId="77777777" w:rsidTr="001B5166">
        <w:tc>
          <w:tcPr>
            <w:tcW w:w="41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5E9CA9" w14:textId="77777777" w:rsidR="001B5166" w:rsidRPr="00522BEE" w:rsidRDefault="001B5166" w:rsidP="001B5166">
            <w:pPr>
              <w:spacing w:after="0"/>
            </w:pPr>
            <w:r w:rsidRPr="00522BEE">
              <w:t>Språk</w:t>
            </w:r>
          </w:p>
        </w:tc>
        <w:tc>
          <w:tcPr>
            <w:tcW w:w="30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2ACBE90" w14:textId="77777777" w:rsidR="001B5166" w:rsidRPr="00522BEE" w:rsidRDefault="001B5166" w:rsidP="001B5166">
            <w:pPr>
              <w:spacing w:after="0"/>
            </w:pP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175282" w14:textId="77777777" w:rsidR="001B5166" w:rsidRPr="00522BEE" w:rsidRDefault="001B5166" w:rsidP="001B5166">
            <w:pPr>
              <w:spacing w:after="0"/>
            </w:pPr>
            <w:r w:rsidRPr="00522BEE">
              <w:t> </w:t>
            </w:r>
          </w:p>
        </w:tc>
      </w:tr>
      <w:tr w:rsidR="001B5166" w14:paraId="0285C81F" w14:textId="77777777" w:rsidTr="001B5166">
        <w:tc>
          <w:tcPr>
            <w:tcW w:w="41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398D196" w14:textId="77777777" w:rsidR="001B5166" w:rsidRPr="00522BEE" w:rsidRDefault="001B5166" w:rsidP="001B5166">
            <w:pPr>
              <w:spacing w:after="0"/>
            </w:pPr>
            <w:r w:rsidRPr="00522BEE">
              <w:t>Geografisk tilhørighet (bosted)</w:t>
            </w:r>
          </w:p>
        </w:tc>
        <w:tc>
          <w:tcPr>
            <w:tcW w:w="30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8AD4D52" w14:textId="77777777" w:rsidR="001B5166" w:rsidRPr="00522BEE" w:rsidRDefault="001B5166" w:rsidP="001B5166">
            <w:pPr>
              <w:spacing w:after="0"/>
            </w:pP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B7C16DC" w14:textId="77777777" w:rsidR="001B5166" w:rsidRPr="00522BEE" w:rsidRDefault="001B5166" w:rsidP="001B5166">
            <w:pPr>
              <w:spacing w:after="0"/>
            </w:pPr>
            <w:r w:rsidRPr="00522BEE">
              <w:t> </w:t>
            </w:r>
          </w:p>
        </w:tc>
      </w:tr>
      <w:tr w:rsidR="001B5166" w14:paraId="07670AA3" w14:textId="77777777" w:rsidTr="001B5166">
        <w:tc>
          <w:tcPr>
            <w:tcW w:w="41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15B0AB4" w14:textId="77777777" w:rsidR="001B5166" w:rsidRPr="00522BEE" w:rsidRDefault="001B5166" w:rsidP="001B5166">
            <w:pPr>
              <w:spacing w:after="0"/>
            </w:pPr>
            <w:r w:rsidRPr="00522BEE">
              <w:t>Etnisitet</w:t>
            </w:r>
            <w:r>
              <w:t>/religiøs tilhørighet</w:t>
            </w:r>
          </w:p>
        </w:tc>
        <w:tc>
          <w:tcPr>
            <w:tcW w:w="30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CB67321" w14:textId="77777777" w:rsidR="001B5166" w:rsidRPr="00522BEE" w:rsidRDefault="001B5166" w:rsidP="001B5166">
            <w:pPr>
              <w:spacing w:after="0"/>
            </w:pP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6BC4BA" w14:textId="77777777" w:rsidR="001B5166" w:rsidRPr="00522BEE" w:rsidRDefault="001B5166" w:rsidP="001B5166">
            <w:pPr>
              <w:spacing w:after="0"/>
            </w:pPr>
            <w:r w:rsidRPr="00522BEE">
              <w:t> </w:t>
            </w:r>
          </w:p>
        </w:tc>
      </w:tr>
      <w:tr w:rsidR="001B5166" w14:paraId="6AD5CA87" w14:textId="77777777" w:rsidTr="001B5166">
        <w:tc>
          <w:tcPr>
            <w:tcW w:w="41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70FB475" w14:textId="77777777" w:rsidR="001B5166" w:rsidRPr="00522BEE" w:rsidRDefault="001B5166" w:rsidP="001B5166">
            <w:pPr>
              <w:spacing w:after="0"/>
            </w:pPr>
            <w:r w:rsidRPr="00522BEE">
              <w:rPr>
                <w:b/>
                <w:bCs/>
              </w:rPr>
              <w:t>Hvor mange potensielt pårørende (anslag)</w:t>
            </w:r>
          </w:p>
        </w:tc>
        <w:tc>
          <w:tcPr>
            <w:tcW w:w="30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08AAA8B" w14:textId="77777777" w:rsidR="001B5166" w:rsidRPr="00522BEE" w:rsidRDefault="001B5166" w:rsidP="001B5166">
            <w:pPr>
              <w:spacing w:after="0"/>
            </w:pPr>
            <w:r w:rsidRPr="00522BEE">
              <w:t> </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BD7F9E" w14:textId="77777777" w:rsidR="001B5166" w:rsidRPr="00522BEE" w:rsidRDefault="001B5166" w:rsidP="001B5166">
            <w:pPr>
              <w:spacing w:after="0"/>
            </w:pPr>
            <w:r w:rsidRPr="00522BEE">
              <w:t> </w:t>
            </w:r>
          </w:p>
        </w:tc>
      </w:tr>
      <w:tr w:rsidR="001B5166" w14:paraId="0C0C77D6" w14:textId="77777777" w:rsidTr="001B5166">
        <w:tc>
          <w:tcPr>
            <w:tcW w:w="41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6C7A03F" w14:textId="77777777" w:rsidR="001B5166" w:rsidRPr="00522BEE" w:rsidRDefault="001B5166" w:rsidP="001B5166">
            <w:pPr>
              <w:spacing w:after="0"/>
            </w:pPr>
            <w:r w:rsidRPr="00522BEE">
              <w:rPr>
                <w:b/>
                <w:bCs/>
              </w:rPr>
              <w:t>Hvor mange må evakueres (anslag)</w:t>
            </w:r>
          </w:p>
        </w:tc>
        <w:tc>
          <w:tcPr>
            <w:tcW w:w="30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35B4676" w14:textId="77777777" w:rsidR="001B5166" w:rsidRPr="00522BEE" w:rsidRDefault="001B5166" w:rsidP="001B5166">
            <w:pPr>
              <w:spacing w:after="0"/>
            </w:pPr>
            <w:r w:rsidRPr="00522BEE">
              <w:t> </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AAF1D5" w14:textId="77777777" w:rsidR="001B5166" w:rsidRPr="00522BEE" w:rsidRDefault="001B5166" w:rsidP="001B5166">
            <w:pPr>
              <w:spacing w:after="0"/>
            </w:pPr>
            <w:r w:rsidRPr="00522BEE">
              <w:t> </w:t>
            </w:r>
          </w:p>
        </w:tc>
      </w:tr>
      <w:tr w:rsidR="001B5166" w14:paraId="112A99DC" w14:textId="77777777" w:rsidTr="001B5166">
        <w:tc>
          <w:tcPr>
            <w:tcW w:w="41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55DFF2B" w14:textId="77777777" w:rsidR="001B5166" w:rsidRPr="00522BEE" w:rsidRDefault="001B5166" w:rsidP="001B5166">
            <w:pPr>
              <w:spacing w:after="0"/>
            </w:pPr>
            <w:r w:rsidRPr="00522BEE">
              <w:rPr>
                <w:b/>
                <w:bCs/>
              </w:rPr>
              <w:t>Tidligste evakuering til EPS</w:t>
            </w:r>
          </w:p>
        </w:tc>
        <w:tc>
          <w:tcPr>
            <w:tcW w:w="30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212F7D4" w14:textId="77777777" w:rsidR="001B5166" w:rsidRPr="00522BEE" w:rsidRDefault="001B5166" w:rsidP="001B5166">
            <w:pPr>
              <w:spacing w:after="0"/>
            </w:pPr>
            <w:r w:rsidRPr="00522BEE">
              <w:t> </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BA465F" w14:textId="77777777" w:rsidR="001B5166" w:rsidRPr="00522BEE" w:rsidRDefault="001B5166" w:rsidP="001B5166">
            <w:pPr>
              <w:spacing w:after="0"/>
            </w:pPr>
            <w:r w:rsidRPr="00522BEE">
              <w:t> </w:t>
            </w:r>
          </w:p>
        </w:tc>
      </w:tr>
      <w:tr w:rsidR="001B5166" w14:paraId="5C74A57B" w14:textId="77777777" w:rsidTr="001B5166">
        <w:tc>
          <w:tcPr>
            <w:tcW w:w="41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A5D3D67" w14:textId="77777777" w:rsidR="001B5166" w:rsidRPr="00522BEE" w:rsidRDefault="001B5166" w:rsidP="001B5166">
            <w:pPr>
              <w:spacing w:after="0"/>
            </w:pPr>
            <w:r w:rsidRPr="00522BEE">
              <w:rPr>
                <w:b/>
                <w:bCs/>
              </w:rPr>
              <w:t>Forventet varighet</w:t>
            </w:r>
          </w:p>
        </w:tc>
        <w:tc>
          <w:tcPr>
            <w:tcW w:w="30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6095FE6" w14:textId="77777777" w:rsidR="001B5166" w:rsidRPr="00522BEE" w:rsidRDefault="001B5166" w:rsidP="001B5166">
            <w:pPr>
              <w:spacing w:after="0"/>
            </w:pPr>
            <w:r w:rsidRPr="00522BEE">
              <w:t> </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B0DF55" w14:textId="77777777" w:rsidR="001B5166" w:rsidRPr="00522BEE" w:rsidRDefault="001B5166" w:rsidP="001B5166">
            <w:pPr>
              <w:spacing w:after="0"/>
            </w:pPr>
            <w:r w:rsidRPr="00522BEE">
              <w:t> </w:t>
            </w:r>
          </w:p>
        </w:tc>
      </w:tr>
    </w:tbl>
    <w:p w14:paraId="01FD4537" w14:textId="77777777" w:rsidR="00B93D2B" w:rsidRPr="00522BEE" w:rsidRDefault="00B93D2B" w:rsidP="001B5166">
      <w:pPr>
        <w:spacing w:after="0"/>
      </w:pPr>
      <w:r>
        <w:t> </w:t>
      </w:r>
    </w:p>
    <w:p w14:paraId="6C55072D" w14:textId="77777777" w:rsidR="00B93D2B" w:rsidRDefault="00B93D2B" w:rsidP="001B5166">
      <w:pPr>
        <w:spacing w:after="0"/>
      </w:pPr>
      <w:r>
        <w:t> </w:t>
      </w:r>
    </w:p>
    <w:p w14:paraId="15012C09" w14:textId="77777777" w:rsidR="00B93D2B" w:rsidRDefault="00B93D2B" w:rsidP="001B5166">
      <w:pPr>
        <w:spacing w:after="0"/>
      </w:pPr>
      <w:r>
        <w:t>Informasjon MÅ formidles til EPS-leder dersom denne ikke er deltaker i prosessen!</w:t>
      </w:r>
    </w:p>
    <w:p w14:paraId="690301DA" w14:textId="77777777" w:rsidR="00B93D2B" w:rsidRDefault="00B93D2B" w:rsidP="001B5166">
      <w:pPr>
        <w:spacing w:after="0"/>
      </w:pPr>
      <w:r>
        <w:t>Essensielt for beslutning om EPS / EV</w:t>
      </w:r>
    </w:p>
    <w:p w14:paraId="336AE4F5" w14:textId="77777777" w:rsidR="00B93D2B" w:rsidRDefault="00B93D2B" w:rsidP="001B5166">
      <w:pPr>
        <w:spacing w:after="0"/>
      </w:pPr>
      <w:r>
        <w:t>Muliggjør tidlig varsling av EPS-lokasjoner og personell.</w:t>
      </w:r>
    </w:p>
    <w:p w14:paraId="26DE5FE6" w14:textId="77777777" w:rsidR="00B93D2B" w:rsidRPr="00F649EA" w:rsidRDefault="00C76AFE" w:rsidP="00F649EA">
      <w:pPr>
        <w:pStyle w:val="Overskrift2"/>
      </w:pPr>
      <w:bookmarkStart w:id="73" w:name="_Toc156904154"/>
      <w:r w:rsidRPr="00F649EA">
        <w:lastRenderedPageBreak/>
        <w:t>0</w:t>
      </w:r>
      <w:r w:rsidR="00F62A80">
        <w:t>7</w:t>
      </w:r>
      <w:r w:rsidR="00B93D2B" w:rsidRPr="00F649EA">
        <w:t>.2</w:t>
      </w:r>
      <w:r w:rsidR="00975A0B" w:rsidRPr="00F649EA">
        <w:tab/>
      </w:r>
      <w:r w:rsidR="00B93D2B" w:rsidRPr="00F649EA">
        <w:t>Beslutning om EPS</w:t>
      </w:r>
      <w:bookmarkEnd w:id="73"/>
    </w:p>
    <w:p w14:paraId="3C11CCAD" w14:textId="77777777" w:rsidR="00B93D2B" w:rsidRDefault="00B93D2B" w:rsidP="00B93D2B">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1E5E5B0" w14:textId="77777777" w:rsidR="00B93D2B" w:rsidRDefault="00B93D2B" w:rsidP="00B93D2B">
      <w:pPr>
        <w:pStyle w:val="NormalWeb"/>
        <w:spacing w:before="0" w:beforeAutospacing="0" w:after="0" w:afterAutospacing="0"/>
        <w:rPr>
          <w:rFonts w:ascii="Calibri" w:hAnsi="Calibri" w:cs="Calibri"/>
          <w:sz w:val="22"/>
          <w:szCs w:val="22"/>
        </w:rPr>
      </w:pPr>
      <w:r>
        <w:rPr>
          <w:rFonts w:ascii="Calibri" w:hAnsi="Calibri" w:cs="Calibri"/>
          <w:sz w:val="22"/>
          <w:szCs w:val="22"/>
        </w:rPr>
        <w:t>Formål (med tiltakskortet):</w:t>
      </w:r>
    </w:p>
    <w:p w14:paraId="3BA94670" w14:textId="77777777" w:rsidR="00B93D2B" w:rsidRDefault="00B93D2B" w:rsidP="00B93D2B">
      <w:pPr>
        <w:pStyle w:val="NormalWeb"/>
        <w:spacing w:before="0" w:beforeAutospacing="0" w:after="0" w:afterAutospacing="0"/>
        <w:rPr>
          <w:rFonts w:ascii="Calibri" w:hAnsi="Calibri" w:cs="Calibri"/>
          <w:sz w:val="22"/>
          <w:szCs w:val="22"/>
        </w:rPr>
      </w:pPr>
      <w:r>
        <w:rPr>
          <w:rFonts w:ascii="Calibri" w:hAnsi="Calibri" w:cs="Calibri"/>
          <w:sz w:val="22"/>
          <w:szCs w:val="22"/>
        </w:rPr>
        <w:t>Beslutning om etablering av EPS er tatt og formidlet til lokal kriseledelse</w:t>
      </w:r>
    </w:p>
    <w:p w14:paraId="680004B0" w14:textId="77777777" w:rsidR="00B93D2B" w:rsidRDefault="00B93D2B" w:rsidP="00B93D2B">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3C0B125" w14:textId="77777777" w:rsidR="00B93D2B" w:rsidRDefault="00B93D2B" w:rsidP="00B93D2B">
      <w:pPr>
        <w:pStyle w:val="NormalWeb"/>
        <w:spacing w:before="0" w:beforeAutospacing="0" w:after="0" w:afterAutospacing="0"/>
        <w:rPr>
          <w:rFonts w:ascii="Calibri" w:hAnsi="Calibri" w:cs="Calibri"/>
          <w:sz w:val="22"/>
          <w:szCs w:val="22"/>
        </w:rPr>
      </w:pPr>
      <w:r>
        <w:rPr>
          <w:rFonts w:ascii="Calibri" w:hAnsi="Calibri" w:cs="Calibri"/>
          <w:sz w:val="22"/>
          <w:szCs w:val="22"/>
        </w:rPr>
        <w:t>Bruker av kortet:</w:t>
      </w:r>
    </w:p>
    <w:p w14:paraId="7258D724" w14:textId="77777777" w:rsidR="00B93D2B" w:rsidRDefault="00B93D2B" w:rsidP="00B93D2B">
      <w:pPr>
        <w:pStyle w:val="NormalWeb"/>
        <w:spacing w:before="0" w:beforeAutospacing="0" w:after="0" w:afterAutospacing="0"/>
        <w:rPr>
          <w:rFonts w:ascii="Calibri" w:hAnsi="Calibri" w:cs="Calibri"/>
          <w:sz w:val="22"/>
          <w:szCs w:val="22"/>
        </w:rPr>
      </w:pPr>
      <w:r>
        <w:rPr>
          <w:rFonts w:ascii="Calibri" w:hAnsi="Calibri" w:cs="Calibri"/>
          <w:sz w:val="22"/>
          <w:szCs w:val="22"/>
        </w:rPr>
        <w:t>Politiet og kommunens kriseledelse</w:t>
      </w:r>
    </w:p>
    <w:p w14:paraId="55428633" w14:textId="77777777" w:rsidR="00B93D2B" w:rsidRDefault="00B93D2B" w:rsidP="00B93D2B">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42331C2" w14:textId="77777777" w:rsidR="00B93D2B" w:rsidRDefault="00B93D2B" w:rsidP="00B93D2B">
      <w:pPr>
        <w:pStyle w:val="NormalWeb"/>
        <w:spacing w:before="0" w:beforeAutospacing="0" w:after="0" w:afterAutospacing="0"/>
        <w:rPr>
          <w:rFonts w:ascii="Calibri" w:hAnsi="Calibri" w:cs="Calibri"/>
          <w:sz w:val="22"/>
          <w:szCs w:val="22"/>
        </w:rPr>
      </w:pPr>
      <w:r>
        <w:rPr>
          <w:rFonts w:ascii="Calibri" w:hAnsi="Calibri" w:cs="Calibri"/>
          <w:sz w:val="22"/>
          <w:szCs w:val="22"/>
        </w:rPr>
        <w:t>Forutsetning:</w:t>
      </w:r>
    </w:p>
    <w:p w14:paraId="0538DA83" w14:textId="77777777" w:rsidR="00B93D2B" w:rsidRDefault="00B93D2B" w:rsidP="00B93D2B">
      <w:pPr>
        <w:pStyle w:val="NormalWeb"/>
        <w:spacing w:before="0" w:beforeAutospacing="0" w:after="0" w:afterAutospacing="0"/>
        <w:rPr>
          <w:rFonts w:ascii="Calibri" w:hAnsi="Calibri" w:cs="Calibri"/>
          <w:sz w:val="22"/>
          <w:szCs w:val="22"/>
        </w:rPr>
      </w:pPr>
      <w:r>
        <w:rPr>
          <w:rFonts w:ascii="Calibri" w:hAnsi="Calibri" w:cs="Calibri"/>
          <w:sz w:val="22"/>
          <w:szCs w:val="22"/>
        </w:rPr>
        <w:t>Situasjonsvurdering / analyse er gjennomført og avdekker behov for EPS</w:t>
      </w:r>
    </w:p>
    <w:p w14:paraId="712390F4" w14:textId="77777777" w:rsidR="00B93D2B" w:rsidRDefault="00B93D2B" w:rsidP="00B93D2B">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C7CD7C6" w14:textId="77777777" w:rsidR="00B93D2B" w:rsidRDefault="00B93D2B" w:rsidP="00B93D2B">
      <w:pPr>
        <w:pStyle w:val="NormalWeb"/>
        <w:spacing w:before="0" w:beforeAutospacing="0" w:after="0" w:afterAutospacing="0"/>
        <w:rPr>
          <w:rFonts w:ascii="Calibri" w:hAnsi="Calibri" w:cs="Calibri"/>
          <w:sz w:val="22"/>
          <w:szCs w:val="22"/>
        </w:rPr>
      </w:pPr>
      <w:r>
        <w:rPr>
          <w:rFonts w:ascii="Calibri" w:hAnsi="Calibri" w:cs="Calibri"/>
          <w:sz w:val="22"/>
          <w:szCs w:val="22"/>
        </w:rPr>
        <w:t>Videre vurderinger som må gjennomføres og kommuniseres</w:t>
      </w:r>
    </w:p>
    <w:p w14:paraId="5C6EBFF0" w14:textId="77777777" w:rsidR="00B93D2B" w:rsidRDefault="00B93D2B" w:rsidP="00B93D2B">
      <w:pPr>
        <w:pStyle w:val="NormalWeb"/>
        <w:spacing w:before="0" w:beforeAutospacing="0" w:after="0" w:afterAutospacing="0"/>
        <w:rPr>
          <w:rFonts w:ascii="Calibri" w:hAnsi="Calibri" w:cs="Calibri"/>
          <w:sz w:val="22"/>
          <w:szCs w:val="22"/>
        </w:rPr>
      </w:pPr>
      <w:r>
        <w:rPr>
          <w:rFonts w:ascii="Calibri" w:hAnsi="Calibri" w:cs="Calibri"/>
          <w:sz w:val="22"/>
          <w:szCs w:val="22"/>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3514"/>
        <w:gridCol w:w="3030"/>
        <w:gridCol w:w="1341"/>
      </w:tblGrid>
      <w:tr w:rsidR="00B93D2B" w14:paraId="551F1C3C" w14:textId="77777777" w:rsidTr="008E3DCB">
        <w:tc>
          <w:tcPr>
            <w:tcW w:w="34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C64184" w14:textId="77777777" w:rsidR="00B93D2B" w:rsidRPr="00522BEE" w:rsidRDefault="00B93D2B" w:rsidP="008E3DCB">
            <w:pPr>
              <w:pStyle w:val="NormalWeb"/>
              <w:spacing w:before="0" w:beforeAutospacing="0" w:after="0" w:afterAutospacing="0"/>
              <w:rPr>
                <w:rFonts w:ascii="Calibri" w:hAnsi="Calibri" w:cs="Calibri"/>
                <w:sz w:val="22"/>
                <w:szCs w:val="22"/>
              </w:rPr>
            </w:pPr>
            <w:r w:rsidRPr="00522BEE">
              <w:rPr>
                <w:rFonts w:ascii="Calibri" w:hAnsi="Calibri" w:cs="Calibri"/>
                <w:b/>
                <w:bCs/>
                <w:sz w:val="22"/>
                <w:szCs w:val="22"/>
              </w:rPr>
              <w:t>Vurderingskriterier (EPS eller EV)</w:t>
            </w:r>
          </w:p>
        </w:tc>
        <w:tc>
          <w:tcPr>
            <w:tcW w:w="30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3CC2AF0" w14:textId="77777777" w:rsidR="00B93D2B" w:rsidRPr="00522BEE" w:rsidRDefault="00B93D2B" w:rsidP="008E3DCB">
            <w:pPr>
              <w:pStyle w:val="NormalWeb"/>
              <w:spacing w:before="0" w:beforeAutospacing="0" w:after="0" w:afterAutospacing="0"/>
              <w:rPr>
                <w:rFonts w:ascii="Calibri" w:hAnsi="Calibri" w:cs="Calibri"/>
                <w:sz w:val="22"/>
                <w:szCs w:val="22"/>
              </w:rPr>
            </w:pPr>
            <w:r w:rsidRPr="00522BEE">
              <w:rPr>
                <w:rFonts w:ascii="Calibri" w:hAnsi="Calibri" w:cs="Calibri"/>
                <w:b/>
                <w:bCs/>
                <w:sz w:val="22"/>
                <w:szCs w:val="22"/>
              </w:rPr>
              <w:t>Lokalt evakueringssenter (EV)</w:t>
            </w:r>
          </w:p>
        </w:tc>
        <w:tc>
          <w:tcPr>
            <w:tcW w:w="13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A9805B1" w14:textId="77777777" w:rsidR="00B93D2B" w:rsidRPr="00522BEE" w:rsidRDefault="00B93D2B" w:rsidP="008E3DCB">
            <w:pPr>
              <w:pStyle w:val="NormalWeb"/>
              <w:spacing w:before="0" w:beforeAutospacing="0" w:after="0" w:afterAutospacing="0"/>
              <w:rPr>
                <w:rFonts w:ascii="Calibri" w:hAnsi="Calibri" w:cs="Calibri"/>
                <w:sz w:val="22"/>
                <w:szCs w:val="22"/>
              </w:rPr>
            </w:pPr>
            <w:r w:rsidRPr="00522BEE">
              <w:rPr>
                <w:rFonts w:ascii="Calibri" w:hAnsi="Calibri" w:cs="Calibri"/>
                <w:b/>
                <w:bCs/>
                <w:sz w:val="22"/>
                <w:szCs w:val="22"/>
              </w:rPr>
              <w:t>Regional EPS</w:t>
            </w:r>
          </w:p>
        </w:tc>
      </w:tr>
      <w:tr w:rsidR="00B93D2B" w14:paraId="08C63124" w14:textId="77777777" w:rsidTr="008E3DCB">
        <w:tc>
          <w:tcPr>
            <w:tcW w:w="35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58B07D5" w14:textId="77777777" w:rsidR="00B93D2B" w:rsidRPr="00522BEE" w:rsidRDefault="00B93D2B" w:rsidP="008E3DCB">
            <w:pPr>
              <w:pStyle w:val="NormalWeb"/>
              <w:spacing w:before="0" w:beforeAutospacing="0" w:after="0" w:afterAutospacing="0"/>
              <w:rPr>
                <w:rFonts w:ascii="Calibri" w:hAnsi="Calibri" w:cs="Calibri"/>
                <w:sz w:val="22"/>
                <w:szCs w:val="22"/>
              </w:rPr>
            </w:pPr>
            <w:r w:rsidRPr="00522BEE">
              <w:rPr>
                <w:rFonts w:ascii="Calibri" w:hAnsi="Calibri" w:cs="Calibri"/>
                <w:sz w:val="22"/>
                <w:szCs w:val="22"/>
              </w:rPr>
              <w:t>Mulighet forkonfidensielle samtaler</w:t>
            </w:r>
          </w:p>
        </w:tc>
        <w:tc>
          <w:tcPr>
            <w:tcW w:w="300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1B84EA5" w14:textId="77777777" w:rsidR="00B93D2B" w:rsidRPr="00522BEE" w:rsidRDefault="00B93D2B" w:rsidP="008E3DCB">
            <w:pPr>
              <w:pStyle w:val="NormalWeb"/>
              <w:spacing w:before="0" w:beforeAutospacing="0" w:after="0" w:afterAutospacing="0"/>
              <w:rPr>
                <w:rFonts w:ascii="Calibri" w:hAnsi="Calibri" w:cs="Calibri"/>
                <w:sz w:val="22"/>
                <w:szCs w:val="22"/>
              </w:rPr>
            </w:pPr>
            <w:r w:rsidRPr="00522BEE">
              <w:rPr>
                <w:rFonts w:ascii="Calibri" w:hAnsi="Calibri" w:cs="Calibri"/>
                <w:sz w:val="22"/>
                <w:szCs w:val="22"/>
              </w:rPr>
              <w:t>NEI</w:t>
            </w:r>
          </w:p>
        </w:tc>
        <w:tc>
          <w:tcPr>
            <w:tcW w:w="112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ADE8BA" w14:textId="77777777" w:rsidR="00B93D2B" w:rsidRPr="00522BEE" w:rsidRDefault="00B93D2B" w:rsidP="008E3DCB">
            <w:pPr>
              <w:pStyle w:val="NormalWeb"/>
              <w:spacing w:before="0" w:beforeAutospacing="0" w:after="0" w:afterAutospacing="0"/>
              <w:rPr>
                <w:rFonts w:ascii="Calibri" w:hAnsi="Calibri" w:cs="Calibri"/>
                <w:sz w:val="22"/>
                <w:szCs w:val="22"/>
              </w:rPr>
            </w:pPr>
            <w:r w:rsidRPr="00522BEE">
              <w:rPr>
                <w:rFonts w:ascii="Calibri" w:hAnsi="Calibri" w:cs="Calibri"/>
                <w:sz w:val="22"/>
                <w:szCs w:val="22"/>
              </w:rPr>
              <w:t>JA</w:t>
            </w:r>
          </w:p>
        </w:tc>
      </w:tr>
      <w:tr w:rsidR="00B93D2B" w14:paraId="2C649A79" w14:textId="77777777" w:rsidTr="008E3DCB">
        <w:tc>
          <w:tcPr>
            <w:tcW w:w="34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657F870" w14:textId="77777777" w:rsidR="00B93D2B" w:rsidRPr="00522BEE" w:rsidRDefault="00B93D2B" w:rsidP="008E3DCB">
            <w:pPr>
              <w:pStyle w:val="NormalWeb"/>
              <w:spacing w:before="0" w:beforeAutospacing="0" w:after="0" w:afterAutospacing="0"/>
              <w:rPr>
                <w:rFonts w:ascii="Calibri" w:hAnsi="Calibri" w:cs="Calibri"/>
                <w:sz w:val="22"/>
                <w:szCs w:val="22"/>
              </w:rPr>
            </w:pPr>
            <w:r w:rsidRPr="00522BEE">
              <w:rPr>
                <w:rFonts w:ascii="Calibri" w:hAnsi="Calibri" w:cs="Calibri"/>
                <w:sz w:val="22"/>
                <w:szCs w:val="22"/>
              </w:rPr>
              <w:t>Behov for forpleining?</w:t>
            </w:r>
          </w:p>
        </w:tc>
        <w:tc>
          <w:tcPr>
            <w:tcW w:w="300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7E2A9AA" w14:textId="77777777" w:rsidR="00B93D2B" w:rsidRPr="00522BEE" w:rsidRDefault="00B93D2B" w:rsidP="008E3DCB">
            <w:pPr>
              <w:pStyle w:val="NormalWeb"/>
              <w:spacing w:before="0" w:beforeAutospacing="0" w:after="0" w:afterAutospacing="0"/>
              <w:rPr>
                <w:rFonts w:ascii="Calibri" w:hAnsi="Calibri" w:cs="Calibri"/>
                <w:sz w:val="22"/>
                <w:szCs w:val="22"/>
              </w:rPr>
            </w:pPr>
            <w:r w:rsidRPr="00522BEE">
              <w:rPr>
                <w:rFonts w:ascii="Calibri" w:hAnsi="Calibri" w:cs="Calibri"/>
                <w:sz w:val="22"/>
                <w:szCs w:val="22"/>
              </w:rPr>
              <w:t>NEI</w:t>
            </w:r>
          </w:p>
        </w:tc>
        <w:tc>
          <w:tcPr>
            <w:tcW w:w="11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93DBCF" w14:textId="77777777" w:rsidR="00B93D2B" w:rsidRPr="00522BEE" w:rsidRDefault="00B93D2B" w:rsidP="008E3DCB">
            <w:pPr>
              <w:pStyle w:val="NormalWeb"/>
              <w:spacing w:before="0" w:beforeAutospacing="0" w:after="0" w:afterAutospacing="0"/>
              <w:rPr>
                <w:rFonts w:ascii="Calibri" w:hAnsi="Calibri" w:cs="Calibri"/>
                <w:sz w:val="22"/>
                <w:szCs w:val="22"/>
              </w:rPr>
            </w:pPr>
            <w:r w:rsidRPr="00522BEE">
              <w:rPr>
                <w:rFonts w:ascii="Calibri" w:hAnsi="Calibri" w:cs="Calibri"/>
                <w:sz w:val="22"/>
                <w:szCs w:val="22"/>
              </w:rPr>
              <w:t>JA</w:t>
            </w:r>
          </w:p>
        </w:tc>
      </w:tr>
      <w:tr w:rsidR="00B93D2B" w14:paraId="576B0CAD" w14:textId="77777777" w:rsidTr="008E3DCB">
        <w:tc>
          <w:tcPr>
            <w:tcW w:w="34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A86DA9E" w14:textId="77777777" w:rsidR="00B93D2B" w:rsidRPr="00522BEE" w:rsidRDefault="00B93D2B" w:rsidP="008E3DCB">
            <w:pPr>
              <w:pStyle w:val="NormalWeb"/>
              <w:spacing w:before="0" w:beforeAutospacing="0" w:after="0" w:afterAutospacing="0"/>
              <w:rPr>
                <w:rFonts w:ascii="Calibri" w:hAnsi="Calibri" w:cs="Calibri"/>
                <w:sz w:val="22"/>
                <w:szCs w:val="22"/>
              </w:rPr>
            </w:pPr>
            <w:r w:rsidRPr="00522BEE">
              <w:rPr>
                <w:rFonts w:ascii="Calibri" w:hAnsi="Calibri" w:cs="Calibri"/>
                <w:sz w:val="22"/>
                <w:szCs w:val="22"/>
              </w:rPr>
              <w:t>Behov for forlegning?</w:t>
            </w:r>
          </w:p>
        </w:tc>
        <w:tc>
          <w:tcPr>
            <w:tcW w:w="300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27D9DE4" w14:textId="77777777" w:rsidR="00B93D2B" w:rsidRPr="00522BEE" w:rsidRDefault="00B93D2B" w:rsidP="008E3DCB">
            <w:pPr>
              <w:pStyle w:val="NormalWeb"/>
              <w:spacing w:before="0" w:beforeAutospacing="0" w:after="0" w:afterAutospacing="0"/>
              <w:rPr>
                <w:rFonts w:ascii="Calibri" w:hAnsi="Calibri" w:cs="Calibri"/>
                <w:sz w:val="22"/>
                <w:szCs w:val="22"/>
              </w:rPr>
            </w:pPr>
            <w:r w:rsidRPr="00522BEE">
              <w:rPr>
                <w:rFonts w:ascii="Calibri" w:hAnsi="Calibri" w:cs="Calibri"/>
                <w:sz w:val="22"/>
                <w:szCs w:val="22"/>
              </w:rPr>
              <w:t>NEI</w:t>
            </w:r>
          </w:p>
        </w:tc>
        <w:tc>
          <w:tcPr>
            <w:tcW w:w="11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1EFA08" w14:textId="77777777" w:rsidR="00B93D2B" w:rsidRPr="00522BEE" w:rsidRDefault="00B93D2B" w:rsidP="008E3DCB">
            <w:pPr>
              <w:pStyle w:val="NormalWeb"/>
              <w:spacing w:before="0" w:beforeAutospacing="0" w:after="0" w:afterAutospacing="0"/>
              <w:rPr>
                <w:rFonts w:ascii="Calibri" w:hAnsi="Calibri" w:cs="Calibri"/>
                <w:sz w:val="22"/>
                <w:szCs w:val="22"/>
              </w:rPr>
            </w:pPr>
            <w:r w:rsidRPr="00522BEE">
              <w:rPr>
                <w:rFonts w:ascii="Calibri" w:hAnsi="Calibri" w:cs="Calibri"/>
                <w:sz w:val="22"/>
                <w:szCs w:val="22"/>
              </w:rPr>
              <w:t>JA</w:t>
            </w:r>
          </w:p>
        </w:tc>
      </w:tr>
      <w:tr w:rsidR="00B93D2B" w14:paraId="7CB6B6D3" w14:textId="77777777" w:rsidTr="008E3DCB">
        <w:tc>
          <w:tcPr>
            <w:tcW w:w="34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D227C8" w14:textId="77777777" w:rsidR="00B93D2B" w:rsidRPr="00522BEE" w:rsidRDefault="00B93D2B" w:rsidP="008E3DCB">
            <w:pPr>
              <w:pStyle w:val="NormalWeb"/>
              <w:spacing w:before="0" w:beforeAutospacing="0" w:after="0" w:afterAutospacing="0"/>
              <w:rPr>
                <w:rFonts w:ascii="Calibri" w:hAnsi="Calibri" w:cs="Calibri"/>
                <w:sz w:val="22"/>
                <w:szCs w:val="22"/>
              </w:rPr>
            </w:pPr>
            <w:r w:rsidRPr="00522BEE">
              <w:rPr>
                <w:rFonts w:ascii="Calibri" w:hAnsi="Calibri" w:cs="Calibri"/>
                <w:sz w:val="22"/>
                <w:szCs w:val="22"/>
              </w:rPr>
              <w:t>Kun behov for informasjonsdistr.</w:t>
            </w:r>
          </w:p>
        </w:tc>
        <w:tc>
          <w:tcPr>
            <w:tcW w:w="300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4D02D0" w14:textId="77777777" w:rsidR="00B93D2B" w:rsidRPr="00522BEE" w:rsidRDefault="00B93D2B" w:rsidP="008E3DCB">
            <w:pPr>
              <w:pStyle w:val="NormalWeb"/>
              <w:spacing w:before="0" w:beforeAutospacing="0" w:after="0" w:afterAutospacing="0"/>
              <w:rPr>
                <w:rFonts w:ascii="Calibri" w:hAnsi="Calibri" w:cs="Calibri"/>
                <w:sz w:val="22"/>
                <w:szCs w:val="22"/>
              </w:rPr>
            </w:pPr>
            <w:r w:rsidRPr="00522BEE">
              <w:rPr>
                <w:rFonts w:ascii="Calibri" w:hAnsi="Calibri" w:cs="Calibri"/>
                <w:sz w:val="22"/>
                <w:szCs w:val="22"/>
              </w:rPr>
              <w:t>JA</w:t>
            </w:r>
          </w:p>
        </w:tc>
        <w:tc>
          <w:tcPr>
            <w:tcW w:w="11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A71D9A0" w14:textId="77777777" w:rsidR="00B93D2B" w:rsidRPr="00522BEE" w:rsidRDefault="00B93D2B" w:rsidP="008E3DCB">
            <w:pPr>
              <w:pStyle w:val="NormalWeb"/>
              <w:spacing w:before="0" w:beforeAutospacing="0" w:after="0" w:afterAutospacing="0"/>
              <w:rPr>
                <w:rFonts w:ascii="Calibri" w:hAnsi="Calibri" w:cs="Calibri"/>
                <w:sz w:val="22"/>
                <w:szCs w:val="22"/>
              </w:rPr>
            </w:pPr>
            <w:r w:rsidRPr="00522BEE">
              <w:rPr>
                <w:rFonts w:ascii="Calibri" w:hAnsi="Calibri" w:cs="Calibri"/>
                <w:sz w:val="22"/>
                <w:szCs w:val="22"/>
              </w:rPr>
              <w:t>NEI</w:t>
            </w:r>
          </w:p>
        </w:tc>
      </w:tr>
    </w:tbl>
    <w:p w14:paraId="0890A57B" w14:textId="77777777" w:rsidR="00B93D2B" w:rsidRPr="00522BEE" w:rsidRDefault="00B93D2B" w:rsidP="00B93D2B">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02917A8" w14:textId="77777777" w:rsidR="00B93D2B" w:rsidRDefault="00B93D2B" w:rsidP="00CA7788">
      <w:pPr>
        <w:numPr>
          <w:ilvl w:val="0"/>
          <w:numId w:val="39"/>
        </w:numPr>
        <w:spacing w:after="0" w:line="240" w:lineRule="auto"/>
        <w:ind w:left="540"/>
        <w:textAlignment w:val="center"/>
        <w:rPr>
          <w:rFonts w:ascii="Calibri" w:hAnsi="Calibri" w:cs="Calibri"/>
          <w:sz w:val="22"/>
        </w:rPr>
      </w:pPr>
      <w:r>
        <w:rPr>
          <w:rFonts w:ascii="Calibri" w:hAnsi="Calibri" w:cs="Calibri"/>
          <w:sz w:val="22"/>
        </w:rPr>
        <w:t>Informasjon MÅ kommuniseres til kommunal kriseledelse</w:t>
      </w:r>
    </w:p>
    <w:p w14:paraId="337D55CF" w14:textId="77777777" w:rsidR="00B93D2B" w:rsidRDefault="00B93D2B" w:rsidP="00CA7788">
      <w:pPr>
        <w:numPr>
          <w:ilvl w:val="0"/>
          <w:numId w:val="39"/>
        </w:numPr>
        <w:spacing w:after="0" w:line="240" w:lineRule="auto"/>
        <w:ind w:left="540"/>
        <w:textAlignment w:val="center"/>
        <w:rPr>
          <w:rFonts w:ascii="Calibri" w:hAnsi="Calibri" w:cs="Calibri"/>
          <w:sz w:val="22"/>
        </w:rPr>
      </w:pPr>
      <w:r>
        <w:rPr>
          <w:rFonts w:ascii="Calibri" w:hAnsi="Calibri" w:cs="Calibri"/>
          <w:sz w:val="22"/>
        </w:rPr>
        <w:t>Lokasjoner for EV og EPS må være avklart</w:t>
      </w:r>
    </w:p>
    <w:p w14:paraId="6A51AE81" w14:textId="77777777" w:rsidR="00B93D2B" w:rsidRPr="00522BEE" w:rsidRDefault="00B93D2B" w:rsidP="00B93D2B">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AA06F91" w14:textId="77777777" w:rsidR="00B93D2B" w:rsidRDefault="00B93D2B" w:rsidP="00B93D2B">
      <w:pPr>
        <w:pStyle w:val="NormalWeb"/>
        <w:spacing w:before="0" w:beforeAutospacing="0" w:after="0" w:afterAutospacing="0"/>
        <w:rPr>
          <w:rFonts w:ascii="Calibri Light" w:hAnsi="Calibri Light" w:cs="Calibri Light"/>
          <w:sz w:val="40"/>
          <w:szCs w:val="40"/>
        </w:rPr>
      </w:pPr>
      <w:r>
        <w:rPr>
          <w:rFonts w:ascii="Calibri Light" w:hAnsi="Calibri Light" w:cs="Calibri Light"/>
          <w:sz w:val="40"/>
          <w:szCs w:val="40"/>
        </w:rPr>
        <w:br/>
      </w:r>
    </w:p>
    <w:p w14:paraId="57E4EC4F" w14:textId="77777777" w:rsidR="00B93D2B" w:rsidRPr="00F649EA" w:rsidRDefault="00B93D2B" w:rsidP="00F649EA">
      <w:pPr>
        <w:pStyle w:val="Overskrift2"/>
      </w:pPr>
      <w:r w:rsidRPr="00F649EA">
        <w:br w:type="page"/>
      </w:r>
      <w:bookmarkStart w:id="74" w:name="_Toc156904155"/>
      <w:r w:rsidR="00C76AFE" w:rsidRPr="00F649EA">
        <w:lastRenderedPageBreak/>
        <w:t>0</w:t>
      </w:r>
      <w:r w:rsidR="00F62A80">
        <w:t>7</w:t>
      </w:r>
      <w:r w:rsidRPr="00F649EA">
        <w:t>.3</w:t>
      </w:r>
      <w:r w:rsidR="00975A0B" w:rsidRPr="00F649EA">
        <w:tab/>
      </w:r>
      <w:r w:rsidRPr="00F649EA">
        <w:t>Etablering av EPS</w:t>
      </w:r>
      <w:bookmarkEnd w:id="74"/>
    </w:p>
    <w:p w14:paraId="044A7C5A" w14:textId="77777777" w:rsidR="00B93D2B" w:rsidRDefault="00B93D2B" w:rsidP="00B93D2B">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8914085" w14:textId="77777777" w:rsidR="00B93D2B" w:rsidRDefault="00B93D2B" w:rsidP="00B93D2B">
      <w:pPr>
        <w:pStyle w:val="NormalWeb"/>
        <w:spacing w:before="0" w:beforeAutospacing="0" w:after="0" w:afterAutospacing="0"/>
        <w:rPr>
          <w:rFonts w:ascii="Calibri" w:hAnsi="Calibri" w:cs="Calibri"/>
          <w:sz w:val="22"/>
          <w:szCs w:val="22"/>
        </w:rPr>
      </w:pPr>
      <w:r>
        <w:rPr>
          <w:rFonts w:ascii="Calibri" w:hAnsi="Calibri" w:cs="Calibri"/>
          <w:sz w:val="22"/>
          <w:szCs w:val="22"/>
        </w:rPr>
        <w:t>Formål (med tiltakskortet):</w:t>
      </w:r>
    </w:p>
    <w:p w14:paraId="3764EE28" w14:textId="77777777" w:rsidR="00B93D2B" w:rsidRDefault="00B93D2B" w:rsidP="00B93D2B">
      <w:pPr>
        <w:pStyle w:val="NormalWeb"/>
        <w:spacing w:before="0" w:beforeAutospacing="0" w:after="0" w:afterAutospacing="0"/>
        <w:rPr>
          <w:rFonts w:ascii="Calibri" w:hAnsi="Calibri" w:cs="Calibri"/>
          <w:sz w:val="22"/>
          <w:szCs w:val="22"/>
        </w:rPr>
      </w:pPr>
      <w:r>
        <w:rPr>
          <w:rFonts w:ascii="Calibri" w:hAnsi="Calibri" w:cs="Calibri"/>
          <w:sz w:val="22"/>
          <w:szCs w:val="22"/>
        </w:rPr>
        <w:t>Beskrivelse av prosess for å etablere EPS</w:t>
      </w:r>
    </w:p>
    <w:p w14:paraId="36114515" w14:textId="77777777" w:rsidR="00B93D2B" w:rsidRDefault="00B93D2B" w:rsidP="00B93D2B">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F93F438" w14:textId="77777777" w:rsidR="00B93D2B" w:rsidRDefault="00B93D2B" w:rsidP="00B93D2B">
      <w:pPr>
        <w:pStyle w:val="NormalWeb"/>
        <w:spacing w:before="0" w:beforeAutospacing="0" w:after="0" w:afterAutospacing="0"/>
        <w:rPr>
          <w:rFonts w:ascii="Calibri" w:hAnsi="Calibri" w:cs="Calibri"/>
          <w:sz w:val="22"/>
          <w:szCs w:val="22"/>
        </w:rPr>
      </w:pPr>
      <w:r>
        <w:rPr>
          <w:rFonts w:ascii="Calibri" w:hAnsi="Calibri" w:cs="Calibri"/>
          <w:sz w:val="22"/>
          <w:szCs w:val="22"/>
        </w:rPr>
        <w:t>Bruker av kortet:</w:t>
      </w:r>
    </w:p>
    <w:p w14:paraId="7A0CEE05" w14:textId="77777777" w:rsidR="00B93D2B" w:rsidRDefault="00B93D2B" w:rsidP="00B93D2B">
      <w:pPr>
        <w:pStyle w:val="NormalWeb"/>
        <w:spacing w:before="0" w:beforeAutospacing="0" w:after="0" w:afterAutospacing="0"/>
        <w:rPr>
          <w:rFonts w:ascii="Calibri" w:hAnsi="Calibri" w:cs="Calibri"/>
          <w:sz w:val="22"/>
          <w:szCs w:val="22"/>
        </w:rPr>
      </w:pPr>
      <w:r>
        <w:rPr>
          <w:rFonts w:ascii="Calibri" w:hAnsi="Calibri" w:cs="Calibri"/>
          <w:sz w:val="22"/>
          <w:szCs w:val="22"/>
        </w:rPr>
        <w:t>EPS-ledere (kommune og politiet)</w:t>
      </w:r>
    </w:p>
    <w:p w14:paraId="5D142250" w14:textId="77777777" w:rsidR="00B93D2B" w:rsidRDefault="00B93D2B" w:rsidP="00B93D2B">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8753180" w14:textId="77777777" w:rsidR="00B93D2B" w:rsidRDefault="00B93D2B" w:rsidP="00B93D2B">
      <w:pPr>
        <w:pStyle w:val="NormalWeb"/>
        <w:spacing w:before="0" w:beforeAutospacing="0" w:after="0" w:afterAutospacing="0"/>
        <w:rPr>
          <w:rFonts w:ascii="Calibri" w:hAnsi="Calibri" w:cs="Calibri"/>
          <w:sz w:val="22"/>
          <w:szCs w:val="22"/>
        </w:rPr>
      </w:pPr>
      <w:r>
        <w:rPr>
          <w:rFonts w:ascii="Calibri" w:hAnsi="Calibri" w:cs="Calibri"/>
          <w:sz w:val="22"/>
          <w:szCs w:val="22"/>
        </w:rPr>
        <w:t>Forutsetning:</w:t>
      </w:r>
    </w:p>
    <w:p w14:paraId="72F8DE8D" w14:textId="77777777" w:rsidR="00B93D2B" w:rsidRDefault="00B93D2B" w:rsidP="00B93D2B">
      <w:pPr>
        <w:pStyle w:val="NormalWeb"/>
        <w:spacing w:before="0" w:beforeAutospacing="0" w:after="0" w:afterAutospacing="0"/>
        <w:rPr>
          <w:rFonts w:ascii="Calibri" w:hAnsi="Calibri" w:cs="Calibri"/>
          <w:sz w:val="22"/>
          <w:szCs w:val="22"/>
        </w:rPr>
      </w:pPr>
      <w:r>
        <w:rPr>
          <w:rFonts w:ascii="Calibri" w:hAnsi="Calibri" w:cs="Calibri"/>
          <w:sz w:val="22"/>
          <w:szCs w:val="22"/>
        </w:rPr>
        <w:t>Situasjonsvurdering/analyse og beslutning om opprettelse av EPS foreligger</w:t>
      </w:r>
    </w:p>
    <w:p w14:paraId="507ECC5F" w14:textId="77777777" w:rsidR="00B93D2B" w:rsidRDefault="00B93D2B" w:rsidP="00B93D2B">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2B7329CF" w14:textId="77777777" w:rsidR="00B93D2B" w:rsidRDefault="00B93D2B" w:rsidP="00B93D2B">
      <w:pPr>
        <w:pStyle w:val="NormalWeb"/>
        <w:spacing w:before="0" w:beforeAutospacing="0" w:after="0" w:afterAutospacing="0"/>
        <w:rPr>
          <w:rFonts w:ascii="Calibri" w:hAnsi="Calibri" w:cs="Calibri"/>
          <w:sz w:val="22"/>
          <w:szCs w:val="22"/>
        </w:rPr>
      </w:pPr>
      <w:r>
        <w:rPr>
          <w:rFonts w:ascii="Calibri" w:hAnsi="Calibri" w:cs="Calibri"/>
          <w:sz w:val="22"/>
          <w:szCs w:val="22"/>
        </w:rPr>
        <w:t>Prioriterte tiltak:</w:t>
      </w:r>
    </w:p>
    <w:p w14:paraId="7C17C71B" w14:textId="77777777" w:rsidR="00B93D2B" w:rsidRDefault="00B93D2B" w:rsidP="00B93D2B">
      <w:pPr>
        <w:pStyle w:val="NormalWeb"/>
        <w:spacing w:before="0" w:beforeAutospacing="0" w:after="0" w:afterAutospacing="0"/>
        <w:rPr>
          <w:rFonts w:ascii="Calibri" w:hAnsi="Calibri" w:cs="Calibri"/>
          <w:sz w:val="22"/>
          <w:szCs w:val="22"/>
        </w:rPr>
      </w:pPr>
      <w:r>
        <w:rPr>
          <w:rFonts w:ascii="Calibri" w:hAnsi="Calibri" w:cs="Calibri"/>
          <w:sz w:val="22"/>
          <w:szCs w:val="22"/>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0"/>
        <w:gridCol w:w="5580"/>
        <w:gridCol w:w="868"/>
      </w:tblGrid>
      <w:tr w:rsidR="00B93D2B" w14:paraId="73E44907" w14:textId="77777777" w:rsidTr="008E3DCB">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73E6001" w14:textId="77777777" w:rsidR="00B93D2B" w:rsidRPr="00522BEE" w:rsidRDefault="00B93D2B" w:rsidP="008E3DCB">
            <w:pPr>
              <w:pStyle w:val="NormalWeb"/>
              <w:spacing w:before="0" w:beforeAutospacing="0" w:after="0" w:afterAutospacing="0"/>
              <w:rPr>
                <w:rFonts w:ascii="Calibri" w:hAnsi="Calibri" w:cs="Calibri"/>
                <w:sz w:val="22"/>
                <w:szCs w:val="22"/>
              </w:rPr>
            </w:pPr>
            <w:r w:rsidRPr="00522BEE">
              <w:rPr>
                <w:rFonts w:ascii="Calibri" w:hAnsi="Calibri" w:cs="Calibri"/>
                <w:b/>
                <w:bCs/>
                <w:sz w:val="22"/>
                <w:szCs w:val="22"/>
              </w:rPr>
              <w:t>PRI:</w:t>
            </w:r>
          </w:p>
        </w:tc>
        <w:tc>
          <w:tcPr>
            <w:tcW w:w="55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EF5D051" w14:textId="77777777" w:rsidR="00B93D2B" w:rsidRPr="00522BEE" w:rsidRDefault="00B93D2B" w:rsidP="008E3DCB">
            <w:pPr>
              <w:pStyle w:val="NormalWeb"/>
              <w:spacing w:before="0" w:beforeAutospacing="0" w:after="0" w:afterAutospacing="0"/>
              <w:rPr>
                <w:rFonts w:ascii="Calibri" w:hAnsi="Calibri" w:cs="Calibri"/>
                <w:sz w:val="22"/>
                <w:szCs w:val="22"/>
              </w:rPr>
            </w:pPr>
            <w:r w:rsidRPr="00522BEE">
              <w:rPr>
                <w:rFonts w:ascii="Calibri" w:hAnsi="Calibri" w:cs="Calibri"/>
                <w:b/>
                <w:bCs/>
                <w:sz w:val="22"/>
                <w:szCs w:val="22"/>
              </w:rPr>
              <w:t>TILTAK:</w:t>
            </w:r>
          </w:p>
        </w:tc>
        <w:tc>
          <w:tcPr>
            <w:tcW w:w="8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74597FA" w14:textId="77777777" w:rsidR="00B93D2B" w:rsidRPr="00522BEE" w:rsidRDefault="00B93D2B" w:rsidP="008E3DCB">
            <w:pPr>
              <w:pStyle w:val="NormalWeb"/>
              <w:spacing w:before="0" w:beforeAutospacing="0" w:after="0" w:afterAutospacing="0"/>
              <w:rPr>
                <w:rFonts w:ascii="Calibri" w:hAnsi="Calibri" w:cs="Calibri"/>
                <w:sz w:val="22"/>
                <w:szCs w:val="22"/>
              </w:rPr>
            </w:pPr>
            <w:r w:rsidRPr="00522BEE">
              <w:rPr>
                <w:rFonts w:ascii="Calibri" w:hAnsi="Calibri" w:cs="Calibri"/>
                <w:b/>
                <w:bCs/>
                <w:sz w:val="22"/>
                <w:szCs w:val="22"/>
              </w:rPr>
              <w:t>STATUS</w:t>
            </w:r>
          </w:p>
        </w:tc>
      </w:tr>
      <w:tr w:rsidR="00B93D2B" w14:paraId="2FA38F19" w14:textId="77777777" w:rsidTr="008E3DCB">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7D29160" w14:textId="77777777" w:rsidR="00B93D2B" w:rsidRPr="00522BEE" w:rsidRDefault="00B93D2B" w:rsidP="008E3DCB">
            <w:pPr>
              <w:pStyle w:val="NormalWeb"/>
              <w:spacing w:before="0" w:beforeAutospacing="0" w:after="0" w:afterAutospacing="0"/>
              <w:rPr>
                <w:rFonts w:ascii="Calibri" w:hAnsi="Calibri" w:cs="Calibri"/>
                <w:sz w:val="22"/>
                <w:szCs w:val="22"/>
              </w:rPr>
            </w:pPr>
            <w:r w:rsidRPr="00522BEE">
              <w:rPr>
                <w:rFonts w:ascii="Calibri" w:hAnsi="Calibri" w:cs="Calibri"/>
                <w:sz w:val="22"/>
                <w:szCs w:val="22"/>
              </w:rPr>
              <w:t>01</w:t>
            </w:r>
          </w:p>
        </w:tc>
        <w:tc>
          <w:tcPr>
            <w:tcW w:w="55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1FBEDC" w14:textId="77777777" w:rsidR="00B93D2B" w:rsidRPr="00522BEE" w:rsidRDefault="00B93D2B" w:rsidP="008E3DCB">
            <w:pPr>
              <w:pStyle w:val="NormalWeb"/>
              <w:spacing w:before="0" w:beforeAutospacing="0" w:after="0" w:afterAutospacing="0"/>
              <w:rPr>
                <w:rFonts w:ascii="Calibri" w:hAnsi="Calibri" w:cs="Calibri"/>
                <w:sz w:val="22"/>
                <w:szCs w:val="22"/>
              </w:rPr>
            </w:pPr>
            <w:r w:rsidRPr="00522BEE">
              <w:rPr>
                <w:rFonts w:ascii="Calibri" w:hAnsi="Calibri" w:cs="Calibri"/>
                <w:sz w:val="22"/>
                <w:szCs w:val="22"/>
              </w:rPr>
              <w:t>Varsling av EPS-lokasjon</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0E9AD20" w14:textId="77777777" w:rsidR="00B93D2B" w:rsidRPr="00522BEE" w:rsidRDefault="00B93D2B" w:rsidP="008E3DCB">
            <w:pPr>
              <w:pStyle w:val="NormalWeb"/>
              <w:spacing w:before="0" w:beforeAutospacing="0" w:after="0" w:afterAutospacing="0"/>
              <w:rPr>
                <w:rFonts w:ascii="Calibri" w:hAnsi="Calibri" w:cs="Calibri"/>
                <w:sz w:val="22"/>
                <w:szCs w:val="22"/>
              </w:rPr>
            </w:pPr>
            <w:r w:rsidRPr="00522BEE">
              <w:rPr>
                <w:rFonts w:ascii="Calibri" w:hAnsi="Calibri" w:cs="Calibri"/>
                <w:sz w:val="22"/>
                <w:szCs w:val="22"/>
              </w:rPr>
              <w:t> </w:t>
            </w:r>
          </w:p>
        </w:tc>
      </w:tr>
      <w:tr w:rsidR="00B93D2B" w14:paraId="3E8B32C5" w14:textId="77777777" w:rsidTr="008E3DCB">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0B59031" w14:textId="77777777" w:rsidR="00B93D2B" w:rsidRPr="00522BEE" w:rsidRDefault="00B93D2B" w:rsidP="008E3DCB">
            <w:pPr>
              <w:pStyle w:val="NormalWeb"/>
              <w:spacing w:before="0" w:beforeAutospacing="0" w:after="0" w:afterAutospacing="0"/>
              <w:rPr>
                <w:rFonts w:ascii="Calibri" w:hAnsi="Calibri" w:cs="Calibri"/>
                <w:sz w:val="22"/>
                <w:szCs w:val="22"/>
              </w:rPr>
            </w:pPr>
            <w:r w:rsidRPr="00522BEE">
              <w:rPr>
                <w:rFonts w:ascii="Calibri" w:hAnsi="Calibri" w:cs="Calibri"/>
                <w:sz w:val="22"/>
                <w:szCs w:val="22"/>
              </w:rPr>
              <w:t> </w:t>
            </w:r>
          </w:p>
        </w:tc>
        <w:tc>
          <w:tcPr>
            <w:tcW w:w="55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698709" w14:textId="77777777" w:rsidR="00B93D2B" w:rsidRPr="00522BEE" w:rsidRDefault="00B93D2B" w:rsidP="008E3DCB">
            <w:pPr>
              <w:pStyle w:val="NormalWeb"/>
              <w:spacing w:before="0" w:beforeAutospacing="0" w:after="0" w:afterAutospacing="0"/>
              <w:rPr>
                <w:rFonts w:ascii="Calibri" w:hAnsi="Calibri" w:cs="Calibri"/>
                <w:sz w:val="22"/>
                <w:szCs w:val="22"/>
              </w:rPr>
            </w:pPr>
            <w:r w:rsidRPr="00522BEE">
              <w:rPr>
                <w:rFonts w:ascii="Calibri" w:hAnsi="Calibri" w:cs="Calibri"/>
                <w:sz w:val="22"/>
                <w:szCs w:val="22"/>
              </w:rPr>
              <w:t>Kapasitet</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B6E38F1" w14:textId="77777777" w:rsidR="00B93D2B" w:rsidRPr="00522BEE" w:rsidRDefault="00B93D2B" w:rsidP="008E3DCB">
            <w:pPr>
              <w:pStyle w:val="NormalWeb"/>
              <w:spacing w:before="0" w:beforeAutospacing="0" w:after="0" w:afterAutospacing="0"/>
              <w:rPr>
                <w:rFonts w:ascii="Calibri" w:hAnsi="Calibri" w:cs="Calibri"/>
                <w:sz w:val="22"/>
                <w:szCs w:val="22"/>
              </w:rPr>
            </w:pPr>
            <w:r w:rsidRPr="00522BEE">
              <w:rPr>
                <w:rFonts w:ascii="Calibri" w:hAnsi="Calibri" w:cs="Calibri"/>
                <w:sz w:val="22"/>
                <w:szCs w:val="22"/>
              </w:rPr>
              <w:t> </w:t>
            </w:r>
          </w:p>
        </w:tc>
      </w:tr>
      <w:tr w:rsidR="00B93D2B" w14:paraId="5782DC54" w14:textId="77777777" w:rsidTr="008E3DCB">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277266" w14:textId="77777777" w:rsidR="00B93D2B" w:rsidRPr="00522BEE" w:rsidRDefault="00B93D2B" w:rsidP="008E3DCB">
            <w:pPr>
              <w:pStyle w:val="NormalWeb"/>
              <w:spacing w:before="0" w:beforeAutospacing="0" w:after="0" w:afterAutospacing="0"/>
              <w:rPr>
                <w:rFonts w:ascii="Calibri" w:hAnsi="Calibri" w:cs="Calibri"/>
                <w:sz w:val="22"/>
                <w:szCs w:val="22"/>
              </w:rPr>
            </w:pPr>
            <w:r w:rsidRPr="00522BEE">
              <w:rPr>
                <w:rFonts w:ascii="Calibri" w:hAnsi="Calibri" w:cs="Calibri"/>
                <w:sz w:val="22"/>
                <w:szCs w:val="22"/>
              </w:rPr>
              <w:t>02</w:t>
            </w:r>
          </w:p>
        </w:tc>
        <w:tc>
          <w:tcPr>
            <w:tcW w:w="55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D5CB427" w14:textId="77777777" w:rsidR="00B93D2B" w:rsidRPr="00522BEE" w:rsidRDefault="00B93D2B" w:rsidP="008E3DCB">
            <w:pPr>
              <w:pStyle w:val="NormalWeb"/>
              <w:spacing w:before="0" w:beforeAutospacing="0" w:after="0" w:afterAutospacing="0"/>
              <w:rPr>
                <w:rFonts w:ascii="Calibri" w:hAnsi="Calibri" w:cs="Calibri"/>
                <w:sz w:val="22"/>
                <w:szCs w:val="22"/>
              </w:rPr>
            </w:pPr>
            <w:r w:rsidRPr="00522BEE">
              <w:rPr>
                <w:rFonts w:ascii="Calibri" w:hAnsi="Calibri" w:cs="Calibri"/>
                <w:sz w:val="22"/>
                <w:szCs w:val="22"/>
              </w:rPr>
              <w:t>Varsling av EPS-personell</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783B2D" w14:textId="77777777" w:rsidR="00B93D2B" w:rsidRPr="00522BEE" w:rsidRDefault="00B93D2B" w:rsidP="008E3DCB">
            <w:pPr>
              <w:pStyle w:val="NormalWeb"/>
              <w:spacing w:before="0" w:beforeAutospacing="0" w:after="0" w:afterAutospacing="0"/>
              <w:rPr>
                <w:rFonts w:ascii="Calibri" w:hAnsi="Calibri" w:cs="Calibri"/>
                <w:sz w:val="22"/>
                <w:szCs w:val="22"/>
              </w:rPr>
            </w:pPr>
            <w:r w:rsidRPr="00522BEE">
              <w:rPr>
                <w:rFonts w:ascii="Calibri" w:hAnsi="Calibri" w:cs="Calibri"/>
                <w:sz w:val="22"/>
                <w:szCs w:val="22"/>
              </w:rPr>
              <w:t> </w:t>
            </w:r>
          </w:p>
        </w:tc>
      </w:tr>
      <w:tr w:rsidR="00B93D2B" w14:paraId="78D045D1" w14:textId="77777777" w:rsidTr="008E3DCB">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4B5815" w14:textId="77777777" w:rsidR="00B93D2B" w:rsidRPr="00522BEE" w:rsidRDefault="00B93D2B" w:rsidP="008E3DCB">
            <w:pPr>
              <w:pStyle w:val="NormalWeb"/>
              <w:spacing w:before="0" w:beforeAutospacing="0" w:after="0" w:afterAutospacing="0"/>
              <w:rPr>
                <w:rFonts w:ascii="Calibri" w:hAnsi="Calibri" w:cs="Calibri"/>
                <w:sz w:val="22"/>
                <w:szCs w:val="22"/>
              </w:rPr>
            </w:pPr>
            <w:r w:rsidRPr="00522BEE">
              <w:rPr>
                <w:rFonts w:ascii="Calibri" w:hAnsi="Calibri" w:cs="Calibri"/>
                <w:sz w:val="22"/>
                <w:szCs w:val="22"/>
              </w:rPr>
              <w:t> </w:t>
            </w:r>
          </w:p>
        </w:tc>
        <w:tc>
          <w:tcPr>
            <w:tcW w:w="55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F7F081A" w14:textId="77777777" w:rsidR="00B93D2B" w:rsidRPr="00522BEE" w:rsidRDefault="00B93D2B" w:rsidP="008E3DCB">
            <w:pPr>
              <w:pStyle w:val="NormalWeb"/>
              <w:spacing w:before="0" w:beforeAutospacing="0" w:after="0" w:afterAutospacing="0"/>
              <w:rPr>
                <w:rFonts w:ascii="Calibri" w:hAnsi="Calibri" w:cs="Calibri"/>
                <w:sz w:val="22"/>
                <w:szCs w:val="22"/>
              </w:rPr>
            </w:pPr>
            <w:r w:rsidRPr="00522BEE">
              <w:rPr>
                <w:rFonts w:ascii="Calibri" w:hAnsi="Calibri" w:cs="Calibri"/>
                <w:sz w:val="22"/>
                <w:szCs w:val="22"/>
              </w:rPr>
              <w:t>Situasjon</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766AB8E" w14:textId="77777777" w:rsidR="00B93D2B" w:rsidRPr="00522BEE" w:rsidRDefault="00B93D2B" w:rsidP="008E3DCB">
            <w:pPr>
              <w:pStyle w:val="NormalWeb"/>
              <w:spacing w:before="0" w:beforeAutospacing="0" w:after="0" w:afterAutospacing="0"/>
              <w:rPr>
                <w:rFonts w:ascii="Calibri" w:hAnsi="Calibri" w:cs="Calibri"/>
                <w:sz w:val="22"/>
                <w:szCs w:val="22"/>
              </w:rPr>
            </w:pPr>
            <w:r w:rsidRPr="00522BEE">
              <w:rPr>
                <w:rFonts w:ascii="Calibri" w:hAnsi="Calibri" w:cs="Calibri"/>
                <w:sz w:val="22"/>
                <w:szCs w:val="22"/>
              </w:rPr>
              <w:t> </w:t>
            </w:r>
          </w:p>
        </w:tc>
      </w:tr>
      <w:tr w:rsidR="00B93D2B" w14:paraId="422E2909" w14:textId="77777777" w:rsidTr="008E3DCB">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9135DF5" w14:textId="77777777" w:rsidR="00B93D2B" w:rsidRPr="00522BEE" w:rsidRDefault="00B93D2B" w:rsidP="008E3DCB">
            <w:pPr>
              <w:pStyle w:val="NormalWeb"/>
              <w:spacing w:before="0" w:beforeAutospacing="0" w:after="0" w:afterAutospacing="0"/>
              <w:rPr>
                <w:rFonts w:ascii="Calibri" w:hAnsi="Calibri" w:cs="Calibri"/>
                <w:sz w:val="22"/>
                <w:szCs w:val="22"/>
              </w:rPr>
            </w:pPr>
            <w:r w:rsidRPr="00522BEE">
              <w:rPr>
                <w:rFonts w:ascii="Calibri" w:hAnsi="Calibri" w:cs="Calibri"/>
                <w:sz w:val="22"/>
                <w:szCs w:val="22"/>
              </w:rPr>
              <w:t> </w:t>
            </w:r>
          </w:p>
        </w:tc>
        <w:tc>
          <w:tcPr>
            <w:tcW w:w="55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0863BC" w14:textId="77777777" w:rsidR="00B93D2B" w:rsidRPr="00522BEE" w:rsidRDefault="00B93D2B" w:rsidP="008E3DCB">
            <w:pPr>
              <w:pStyle w:val="NormalWeb"/>
              <w:spacing w:before="0" w:beforeAutospacing="0" w:after="0" w:afterAutospacing="0"/>
              <w:rPr>
                <w:rFonts w:ascii="Calibri" w:hAnsi="Calibri" w:cs="Calibri"/>
                <w:sz w:val="22"/>
                <w:szCs w:val="22"/>
              </w:rPr>
            </w:pPr>
            <w:r w:rsidRPr="00522BEE">
              <w:rPr>
                <w:rFonts w:ascii="Calibri" w:hAnsi="Calibri" w:cs="Calibri"/>
                <w:sz w:val="22"/>
                <w:szCs w:val="22"/>
              </w:rPr>
              <w:t>Oppmøtetid &amp; sted</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E6F413" w14:textId="77777777" w:rsidR="00B93D2B" w:rsidRPr="00522BEE" w:rsidRDefault="00B93D2B" w:rsidP="008E3DCB">
            <w:pPr>
              <w:pStyle w:val="NormalWeb"/>
              <w:spacing w:before="0" w:beforeAutospacing="0" w:after="0" w:afterAutospacing="0"/>
              <w:rPr>
                <w:rFonts w:ascii="Calibri" w:hAnsi="Calibri" w:cs="Calibri"/>
                <w:sz w:val="22"/>
                <w:szCs w:val="22"/>
              </w:rPr>
            </w:pPr>
            <w:r w:rsidRPr="00522BEE">
              <w:rPr>
                <w:rFonts w:ascii="Calibri" w:hAnsi="Calibri" w:cs="Calibri"/>
                <w:sz w:val="22"/>
                <w:szCs w:val="22"/>
              </w:rPr>
              <w:t> </w:t>
            </w:r>
          </w:p>
        </w:tc>
      </w:tr>
      <w:tr w:rsidR="00B93D2B" w14:paraId="0891429A" w14:textId="77777777" w:rsidTr="008E3DCB">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E91795" w14:textId="77777777" w:rsidR="00B93D2B" w:rsidRPr="00522BEE" w:rsidRDefault="00B93D2B" w:rsidP="008E3DCB">
            <w:pPr>
              <w:pStyle w:val="NormalWeb"/>
              <w:spacing w:before="0" w:beforeAutospacing="0" w:after="0" w:afterAutospacing="0"/>
              <w:rPr>
                <w:rFonts w:ascii="Calibri" w:hAnsi="Calibri" w:cs="Calibri"/>
                <w:sz w:val="22"/>
                <w:szCs w:val="22"/>
              </w:rPr>
            </w:pPr>
            <w:r w:rsidRPr="00522BEE">
              <w:rPr>
                <w:rFonts w:ascii="Calibri" w:hAnsi="Calibri" w:cs="Calibri"/>
                <w:sz w:val="22"/>
                <w:szCs w:val="22"/>
              </w:rPr>
              <w:t> </w:t>
            </w:r>
          </w:p>
        </w:tc>
        <w:tc>
          <w:tcPr>
            <w:tcW w:w="55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3A9CC0" w14:textId="77777777" w:rsidR="00B93D2B" w:rsidRPr="00522BEE" w:rsidRDefault="00B93D2B" w:rsidP="008E3DCB">
            <w:pPr>
              <w:pStyle w:val="NormalWeb"/>
              <w:spacing w:before="0" w:beforeAutospacing="0" w:after="0" w:afterAutospacing="0"/>
              <w:rPr>
                <w:rFonts w:ascii="Calibri" w:hAnsi="Calibri" w:cs="Calibri"/>
                <w:sz w:val="22"/>
                <w:szCs w:val="22"/>
              </w:rPr>
            </w:pPr>
            <w:r w:rsidRPr="00522BEE">
              <w:rPr>
                <w:rFonts w:ascii="Calibri" w:hAnsi="Calibri" w:cs="Calibri"/>
                <w:sz w:val="22"/>
                <w:szCs w:val="22"/>
              </w:rPr>
              <w:t>Forventet ankomst evakuerte</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9C41B2" w14:textId="77777777" w:rsidR="00B93D2B" w:rsidRPr="00522BEE" w:rsidRDefault="00B93D2B" w:rsidP="008E3DCB">
            <w:pPr>
              <w:pStyle w:val="NormalWeb"/>
              <w:spacing w:before="0" w:beforeAutospacing="0" w:after="0" w:afterAutospacing="0"/>
              <w:rPr>
                <w:rFonts w:ascii="Calibri" w:hAnsi="Calibri" w:cs="Calibri"/>
                <w:sz w:val="22"/>
                <w:szCs w:val="22"/>
              </w:rPr>
            </w:pPr>
            <w:r w:rsidRPr="00522BEE">
              <w:rPr>
                <w:rFonts w:ascii="Calibri" w:hAnsi="Calibri" w:cs="Calibri"/>
                <w:sz w:val="22"/>
                <w:szCs w:val="22"/>
              </w:rPr>
              <w:t> </w:t>
            </w:r>
          </w:p>
        </w:tc>
      </w:tr>
      <w:tr w:rsidR="00B93D2B" w14:paraId="0B78543A" w14:textId="77777777" w:rsidTr="008E3DCB">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B4C7DD" w14:textId="77777777" w:rsidR="00B93D2B" w:rsidRPr="00522BEE" w:rsidRDefault="00B93D2B" w:rsidP="008E3DCB">
            <w:pPr>
              <w:pStyle w:val="NormalWeb"/>
              <w:spacing w:before="0" w:beforeAutospacing="0" w:after="0" w:afterAutospacing="0"/>
              <w:rPr>
                <w:rFonts w:ascii="Calibri" w:hAnsi="Calibri" w:cs="Calibri"/>
                <w:sz w:val="22"/>
                <w:szCs w:val="22"/>
              </w:rPr>
            </w:pPr>
            <w:r w:rsidRPr="00522BEE">
              <w:rPr>
                <w:rFonts w:ascii="Calibri" w:hAnsi="Calibri" w:cs="Calibri"/>
                <w:sz w:val="22"/>
                <w:szCs w:val="22"/>
              </w:rPr>
              <w:t>03</w:t>
            </w:r>
          </w:p>
        </w:tc>
        <w:tc>
          <w:tcPr>
            <w:tcW w:w="55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6452C8" w14:textId="77777777" w:rsidR="00B93D2B" w:rsidRPr="00522BEE" w:rsidRDefault="00B93D2B" w:rsidP="008E3DCB">
            <w:pPr>
              <w:pStyle w:val="NormalWeb"/>
              <w:spacing w:before="0" w:beforeAutospacing="0" w:after="0" w:afterAutospacing="0"/>
              <w:rPr>
                <w:rFonts w:ascii="Calibri" w:hAnsi="Calibri" w:cs="Calibri"/>
                <w:sz w:val="22"/>
                <w:szCs w:val="22"/>
              </w:rPr>
            </w:pPr>
            <w:r w:rsidRPr="00522BEE">
              <w:rPr>
                <w:rFonts w:ascii="Calibri" w:hAnsi="Calibri" w:cs="Calibri"/>
                <w:sz w:val="22"/>
                <w:szCs w:val="22"/>
              </w:rPr>
              <w:t>Oppdatering til politi og kriseledelse på forventet kapasitet</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C8B945" w14:textId="77777777" w:rsidR="00B93D2B" w:rsidRPr="00522BEE" w:rsidRDefault="00B93D2B" w:rsidP="008E3DCB">
            <w:pPr>
              <w:pStyle w:val="NormalWeb"/>
              <w:spacing w:before="0" w:beforeAutospacing="0" w:after="0" w:afterAutospacing="0"/>
              <w:rPr>
                <w:rFonts w:ascii="Calibri" w:hAnsi="Calibri" w:cs="Calibri"/>
                <w:sz w:val="22"/>
                <w:szCs w:val="22"/>
              </w:rPr>
            </w:pPr>
            <w:r w:rsidRPr="00522BEE">
              <w:rPr>
                <w:rFonts w:ascii="Calibri" w:hAnsi="Calibri" w:cs="Calibri"/>
                <w:sz w:val="22"/>
                <w:szCs w:val="22"/>
              </w:rPr>
              <w:t> </w:t>
            </w:r>
          </w:p>
        </w:tc>
      </w:tr>
      <w:tr w:rsidR="00B93D2B" w14:paraId="43594E05" w14:textId="77777777" w:rsidTr="008E3DCB">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43E57A" w14:textId="77777777" w:rsidR="00B93D2B" w:rsidRPr="00522BEE" w:rsidRDefault="00B93D2B" w:rsidP="008E3DCB">
            <w:pPr>
              <w:pStyle w:val="NormalWeb"/>
              <w:spacing w:before="0" w:beforeAutospacing="0" w:after="0" w:afterAutospacing="0"/>
              <w:rPr>
                <w:rFonts w:ascii="Calibri" w:hAnsi="Calibri" w:cs="Calibri"/>
                <w:sz w:val="22"/>
                <w:szCs w:val="22"/>
              </w:rPr>
            </w:pPr>
            <w:r w:rsidRPr="00522BEE">
              <w:rPr>
                <w:rFonts w:ascii="Calibri" w:hAnsi="Calibri" w:cs="Calibri"/>
                <w:sz w:val="22"/>
                <w:szCs w:val="22"/>
              </w:rPr>
              <w:t>04</w:t>
            </w:r>
          </w:p>
        </w:tc>
        <w:tc>
          <w:tcPr>
            <w:tcW w:w="55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C739D6" w14:textId="77777777" w:rsidR="00B93D2B" w:rsidRPr="00522BEE" w:rsidRDefault="00B93D2B" w:rsidP="008E3DCB">
            <w:pPr>
              <w:pStyle w:val="NormalWeb"/>
              <w:spacing w:before="0" w:beforeAutospacing="0" w:after="0" w:afterAutospacing="0"/>
              <w:rPr>
                <w:rFonts w:ascii="Calibri" w:hAnsi="Calibri" w:cs="Calibri"/>
                <w:sz w:val="22"/>
                <w:szCs w:val="22"/>
              </w:rPr>
            </w:pPr>
            <w:r w:rsidRPr="00522BEE">
              <w:rPr>
                <w:rFonts w:ascii="Calibri" w:hAnsi="Calibri" w:cs="Calibri"/>
                <w:sz w:val="22"/>
                <w:szCs w:val="22"/>
              </w:rPr>
              <w:t>Organisering av EPS iht. organisasjonsplan og ressursliste</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028947" w14:textId="77777777" w:rsidR="00B93D2B" w:rsidRPr="00522BEE" w:rsidRDefault="00B93D2B" w:rsidP="008E3DCB">
            <w:pPr>
              <w:pStyle w:val="NormalWeb"/>
              <w:spacing w:before="0" w:beforeAutospacing="0" w:after="0" w:afterAutospacing="0"/>
              <w:rPr>
                <w:rFonts w:ascii="Calibri" w:hAnsi="Calibri" w:cs="Calibri"/>
                <w:sz w:val="22"/>
                <w:szCs w:val="22"/>
              </w:rPr>
            </w:pPr>
            <w:r w:rsidRPr="00522BEE">
              <w:rPr>
                <w:rFonts w:ascii="Calibri" w:hAnsi="Calibri" w:cs="Calibri"/>
                <w:sz w:val="22"/>
                <w:szCs w:val="22"/>
              </w:rPr>
              <w:t> </w:t>
            </w:r>
          </w:p>
        </w:tc>
      </w:tr>
      <w:tr w:rsidR="00B93D2B" w14:paraId="4E0F1352" w14:textId="77777777" w:rsidTr="008E3DCB">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12FEF1" w14:textId="77777777" w:rsidR="00B93D2B" w:rsidRPr="00522BEE" w:rsidRDefault="00B93D2B" w:rsidP="008E3DCB">
            <w:pPr>
              <w:pStyle w:val="NormalWeb"/>
              <w:spacing w:before="0" w:beforeAutospacing="0" w:after="0" w:afterAutospacing="0"/>
              <w:rPr>
                <w:rFonts w:ascii="Calibri" w:hAnsi="Calibri" w:cs="Calibri"/>
                <w:sz w:val="22"/>
                <w:szCs w:val="22"/>
              </w:rPr>
            </w:pPr>
            <w:r w:rsidRPr="00522BEE">
              <w:rPr>
                <w:rFonts w:ascii="Calibri" w:hAnsi="Calibri" w:cs="Calibri"/>
                <w:sz w:val="22"/>
                <w:szCs w:val="22"/>
              </w:rPr>
              <w:t>05</w:t>
            </w:r>
          </w:p>
        </w:tc>
        <w:tc>
          <w:tcPr>
            <w:tcW w:w="55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CB3751" w14:textId="77777777" w:rsidR="00B93D2B" w:rsidRPr="00522BEE" w:rsidRDefault="00B93D2B" w:rsidP="008E3DCB">
            <w:pPr>
              <w:pStyle w:val="NormalWeb"/>
              <w:spacing w:before="0" w:beforeAutospacing="0" w:after="0" w:afterAutospacing="0"/>
              <w:rPr>
                <w:rFonts w:ascii="Calibri" w:hAnsi="Calibri" w:cs="Calibri"/>
                <w:sz w:val="22"/>
                <w:szCs w:val="22"/>
              </w:rPr>
            </w:pPr>
            <w:r w:rsidRPr="00522BEE">
              <w:rPr>
                <w:rFonts w:ascii="Calibri" w:hAnsi="Calibri" w:cs="Calibri"/>
                <w:sz w:val="22"/>
                <w:szCs w:val="22"/>
              </w:rPr>
              <w:t>Meld klar til mottak til kriseledelse og politi</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16217A" w14:textId="77777777" w:rsidR="00B93D2B" w:rsidRPr="00522BEE" w:rsidRDefault="00B93D2B" w:rsidP="008E3DCB">
            <w:pPr>
              <w:pStyle w:val="NormalWeb"/>
              <w:spacing w:before="0" w:beforeAutospacing="0" w:after="0" w:afterAutospacing="0"/>
              <w:rPr>
                <w:rFonts w:ascii="Calibri" w:hAnsi="Calibri" w:cs="Calibri"/>
                <w:sz w:val="22"/>
                <w:szCs w:val="22"/>
              </w:rPr>
            </w:pPr>
            <w:r w:rsidRPr="00522BEE">
              <w:rPr>
                <w:rFonts w:ascii="Calibri" w:hAnsi="Calibri" w:cs="Calibri"/>
                <w:sz w:val="22"/>
                <w:szCs w:val="22"/>
              </w:rPr>
              <w:t> </w:t>
            </w:r>
          </w:p>
        </w:tc>
      </w:tr>
    </w:tbl>
    <w:p w14:paraId="33650E00" w14:textId="77777777" w:rsidR="00B93D2B" w:rsidRPr="00522BEE" w:rsidRDefault="00B93D2B" w:rsidP="00B93D2B">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6D6EE57" w14:textId="77777777" w:rsidR="00B93D2B" w:rsidRDefault="00B93D2B" w:rsidP="00B93D2B">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E825F5D" w14:textId="77777777" w:rsidR="00B93D2B" w:rsidRDefault="00B93D2B" w:rsidP="00B93D2B">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2A9151DF" w14:textId="77777777" w:rsidR="00B93D2B" w:rsidRPr="00B93D2B" w:rsidRDefault="00B93D2B" w:rsidP="00F649EA">
      <w:pPr>
        <w:pStyle w:val="Overskrift2"/>
      </w:pPr>
      <w:r>
        <w:br w:type="page"/>
      </w:r>
      <w:bookmarkStart w:id="75" w:name="_Toc156904156"/>
      <w:r w:rsidR="00C76AFE">
        <w:lastRenderedPageBreak/>
        <w:t>0</w:t>
      </w:r>
      <w:r w:rsidR="00F62A80">
        <w:t>7</w:t>
      </w:r>
      <w:r w:rsidRPr="00F649EA">
        <w:t>.4</w:t>
      </w:r>
      <w:r w:rsidR="00975A0B">
        <w:tab/>
      </w:r>
      <w:r w:rsidRPr="00B93D2B">
        <w:t>Drift av EPS</w:t>
      </w:r>
      <w:bookmarkEnd w:id="75"/>
    </w:p>
    <w:p w14:paraId="23FE9EBF" w14:textId="77777777" w:rsidR="00B93D2B" w:rsidRDefault="00B93D2B" w:rsidP="00B93D2B">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A1CCAD8" w14:textId="77777777" w:rsidR="00B93D2B" w:rsidRDefault="00B93D2B" w:rsidP="00B93D2B">
      <w:pPr>
        <w:pStyle w:val="NormalWeb"/>
        <w:spacing w:before="0" w:beforeAutospacing="0" w:after="0" w:afterAutospacing="0"/>
        <w:rPr>
          <w:rFonts w:ascii="Calibri" w:hAnsi="Calibri" w:cs="Calibri"/>
          <w:sz w:val="22"/>
          <w:szCs w:val="22"/>
        </w:rPr>
      </w:pPr>
      <w:r>
        <w:rPr>
          <w:rFonts w:ascii="Calibri" w:hAnsi="Calibri" w:cs="Calibri"/>
          <w:sz w:val="22"/>
          <w:szCs w:val="22"/>
        </w:rPr>
        <w:t>Formål (med tiltakskortet):</w:t>
      </w:r>
    </w:p>
    <w:p w14:paraId="3D9EA8EB" w14:textId="77777777" w:rsidR="00B93D2B" w:rsidRDefault="00B93D2B" w:rsidP="00B93D2B">
      <w:pPr>
        <w:pStyle w:val="NormalWeb"/>
        <w:spacing w:before="0" w:beforeAutospacing="0" w:after="0" w:afterAutospacing="0"/>
        <w:rPr>
          <w:rFonts w:ascii="Calibri" w:hAnsi="Calibri" w:cs="Calibri"/>
          <w:sz w:val="22"/>
          <w:szCs w:val="22"/>
        </w:rPr>
      </w:pPr>
      <w:r>
        <w:rPr>
          <w:rFonts w:ascii="Calibri" w:hAnsi="Calibri" w:cs="Calibri"/>
          <w:sz w:val="22"/>
          <w:szCs w:val="22"/>
        </w:rPr>
        <w:t>Beskrive tiltak og vurderinger som må gjennomføres i driftsfasen av EPS</w:t>
      </w:r>
    </w:p>
    <w:p w14:paraId="0AC3214E" w14:textId="77777777" w:rsidR="00B93D2B" w:rsidRDefault="00B93D2B" w:rsidP="00B93D2B">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AE17052" w14:textId="77777777" w:rsidR="00B93D2B" w:rsidRDefault="00B93D2B" w:rsidP="00B93D2B">
      <w:pPr>
        <w:pStyle w:val="NormalWeb"/>
        <w:spacing w:before="0" w:beforeAutospacing="0" w:after="0" w:afterAutospacing="0"/>
        <w:rPr>
          <w:rFonts w:ascii="Calibri" w:hAnsi="Calibri" w:cs="Calibri"/>
          <w:sz w:val="22"/>
          <w:szCs w:val="22"/>
        </w:rPr>
      </w:pPr>
      <w:r>
        <w:rPr>
          <w:rFonts w:ascii="Calibri" w:hAnsi="Calibri" w:cs="Calibri"/>
          <w:sz w:val="22"/>
          <w:szCs w:val="22"/>
        </w:rPr>
        <w:t>Bruker av kortet:</w:t>
      </w:r>
    </w:p>
    <w:p w14:paraId="359EE277" w14:textId="77777777" w:rsidR="00B93D2B" w:rsidRDefault="00B93D2B" w:rsidP="00B93D2B">
      <w:pPr>
        <w:pStyle w:val="NormalWeb"/>
        <w:spacing w:before="0" w:beforeAutospacing="0" w:after="0" w:afterAutospacing="0"/>
        <w:rPr>
          <w:rFonts w:ascii="Calibri" w:hAnsi="Calibri" w:cs="Calibri"/>
          <w:sz w:val="22"/>
          <w:szCs w:val="22"/>
        </w:rPr>
      </w:pPr>
      <w:r>
        <w:rPr>
          <w:rFonts w:ascii="Calibri" w:hAnsi="Calibri" w:cs="Calibri"/>
          <w:sz w:val="22"/>
          <w:szCs w:val="22"/>
        </w:rPr>
        <w:t>EPS-ledere (kommune og politiet)</w:t>
      </w:r>
    </w:p>
    <w:p w14:paraId="2B62BFA1" w14:textId="77777777" w:rsidR="00B93D2B" w:rsidRDefault="00B93D2B" w:rsidP="00B93D2B">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65E5983" w14:textId="77777777" w:rsidR="00B93D2B" w:rsidRDefault="00B93D2B" w:rsidP="00B93D2B">
      <w:pPr>
        <w:pStyle w:val="NormalWeb"/>
        <w:spacing w:before="0" w:beforeAutospacing="0" w:after="0" w:afterAutospacing="0"/>
        <w:rPr>
          <w:rFonts w:ascii="Calibri" w:hAnsi="Calibri" w:cs="Calibri"/>
          <w:sz w:val="22"/>
          <w:szCs w:val="22"/>
        </w:rPr>
      </w:pPr>
      <w:r>
        <w:rPr>
          <w:rFonts w:ascii="Calibri" w:hAnsi="Calibri" w:cs="Calibri"/>
          <w:sz w:val="22"/>
          <w:szCs w:val="22"/>
        </w:rPr>
        <w:t>Forutsetning:</w:t>
      </w:r>
    </w:p>
    <w:p w14:paraId="6C9C97C8" w14:textId="77777777" w:rsidR="00B93D2B" w:rsidRDefault="00B93D2B" w:rsidP="00B93D2B">
      <w:pPr>
        <w:pStyle w:val="NormalWeb"/>
        <w:spacing w:before="0" w:beforeAutospacing="0" w:after="0" w:afterAutospacing="0"/>
        <w:rPr>
          <w:rFonts w:ascii="Calibri" w:hAnsi="Calibri" w:cs="Calibri"/>
          <w:sz w:val="22"/>
          <w:szCs w:val="22"/>
        </w:rPr>
      </w:pPr>
      <w:r>
        <w:rPr>
          <w:rFonts w:ascii="Calibri" w:hAnsi="Calibri" w:cs="Calibri"/>
          <w:sz w:val="22"/>
          <w:szCs w:val="22"/>
        </w:rPr>
        <w:t>EPS er etablert og i funksjon</w:t>
      </w:r>
    </w:p>
    <w:p w14:paraId="4E77BF67" w14:textId="77777777" w:rsidR="00B93D2B" w:rsidRDefault="00B93D2B" w:rsidP="00B93D2B">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2F6B40C" w14:textId="77777777" w:rsidR="00B93D2B" w:rsidRDefault="00B93D2B" w:rsidP="00B93D2B">
      <w:pPr>
        <w:pStyle w:val="NormalWeb"/>
        <w:spacing w:before="0" w:beforeAutospacing="0" w:after="0" w:afterAutospacing="0"/>
        <w:rPr>
          <w:rFonts w:ascii="Calibri" w:hAnsi="Calibri" w:cs="Calibri"/>
          <w:sz w:val="22"/>
          <w:szCs w:val="22"/>
        </w:rPr>
      </w:pPr>
      <w:r>
        <w:rPr>
          <w:rFonts w:ascii="Calibri" w:hAnsi="Calibri" w:cs="Calibri"/>
          <w:sz w:val="22"/>
          <w:szCs w:val="22"/>
        </w:rPr>
        <w:t>Rapporterings og møtetidspunkter</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3642"/>
        <w:gridCol w:w="1575"/>
        <w:gridCol w:w="1785"/>
        <w:gridCol w:w="2050"/>
      </w:tblGrid>
      <w:tr w:rsidR="00B93D2B" w14:paraId="62A11460" w14:textId="77777777" w:rsidTr="008E3DCB">
        <w:tc>
          <w:tcPr>
            <w:tcW w:w="44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D662433" w14:textId="77777777" w:rsidR="00B93D2B" w:rsidRPr="00522BEE" w:rsidRDefault="00B93D2B" w:rsidP="008E3DCB">
            <w:pPr>
              <w:pStyle w:val="NormalWeb"/>
              <w:spacing w:before="0" w:beforeAutospacing="0" w:after="0" w:afterAutospacing="0"/>
              <w:rPr>
                <w:rFonts w:ascii="Calibri" w:hAnsi="Calibri" w:cs="Calibri"/>
                <w:sz w:val="22"/>
                <w:szCs w:val="22"/>
              </w:rPr>
            </w:pPr>
            <w:r w:rsidRPr="00522BEE">
              <w:rPr>
                <w:rFonts w:ascii="Calibri" w:hAnsi="Calibri" w:cs="Calibri"/>
                <w:sz w:val="22"/>
                <w:szCs w:val="22"/>
              </w:rPr>
              <w:t> </w:t>
            </w:r>
          </w:p>
        </w:tc>
        <w:tc>
          <w:tcPr>
            <w:tcW w:w="16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878B53" w14:textId="77777777" w:rsidR="00B93D2B" w:rsidRPr="00522BEE" w:rsidRDefault="00B93D2B" w:rsidP="008E3DCB">
            <w:pPr>
              <w:pStyle w:val="NormalWeb"/>
              <w:spacing w:before="0" w:beforeAutospacing="0" w:after="0" w:afterAutospacing="0"/>
              <w:rPr>
                <w:rFonts w:ascii="Calibri" w:hAnsi="Calibri" w:cs="Calibri"/>
                <w:sz w:val="22"/>
                <w:szCs w:val="22"/>
              </w:rPr>
            </w:pPr>
            <w:r w:rsidRPr="00522BEE">
              <w:rPr>
                <w:rFonts w:ascii="Calibri" w:hAnsi="Calibri" w:cs="Calibri"/>
                <w:sz w:val="22"/>
                <w:szCs w:val="22"/>
              </w:rPr>
              <w:t>Ansv.</w:t>
            </w:r>
          </w:p>
        </w:tc>
        <w:tc>
          <w:tcPr>
            <w:tcW w:w="22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4F8BDFA" w14:textId="77777777" w:rsidR="00B93D2B" w:rsidRPr="00522BEE" w:rsidRDefault="00B93D2B" w:rsidP="008E3DCB">
            <w:pPr>
              <w:pStyle w:val="NormalWeb"/>
              <w:spacing w:before="0" w:beforeAutospacing="0" w:after="0" w:afterAutospacing="0"/>
              <w:rPr>
                <w:rFonts w:ascii="Calibri" w:hAnsi="Calibri" w:cs="Calibri"/>
                <w:sz w:val="22"/>
                <w:szCs w:val="22"/>
              </w:rPr>
            </w:pPr>
            <w:r w:rsidRPr="00522BEE">
              <w:rPr>
                <w:rFonts w:ascii="Calibri" w:hAnsi="Calibri" w:cs="Calibri"/>
                <w:sz w:val="22"/>
                <w:szCs w:val="22"/>
              </w:rPr>
              <w:t>Første 24t</w:t>
            </w:r>
          </w:p>
        </w:tc>
        <w:tc>
          <w:tcPr>
            <w:tcW w:w="22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9CFCF5" w14:textId="77777777" w:rsidR="00B93D2B" w:rsidRPr="00522BEE" w:rsidRDefault="00B93D2B" w:rsidP="008E3DCB">
            <w:pPr>
              <w:pStyle w:val="NormalWeb"/>
              <w:spacing w:before="0" w:beforeAutospacing="0" w:after="0" w:afterAutospacing="0"/>
              <w:rPr>
                <w:rFonts w:ascii="Calibri" w:hAnsi="Calibri" w:cs="Calibri"/>
                <w:sz w:val="22"/>
                <w:szCs w:val="22"/>
              </w:rPr>
            </w:pPr>
            <w:r w:rsidRPr="00522BEE">
              <w:rPr>
                <w:rFonts w:ascii="Calibri" w:hAnsi="Calibri" w:cs="Calibri"/>
                <w:sz w:val="22"/>
                <w:szCs w:val="22"/>
              </w:rPr>
              <w:t>Videre drift</w:t>
            </w:r>
          </w:p>
        </w:tc>
      </w:tr>
      <w:tr w:rsidR="00B93D2B" w14:paraId="7B5EC08B" w14:textId="77777777" w:rsidTr="008E3DCB">
        <w:tc>
          <w:tcPr>
            <w:tcW w:w="44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978AC1" w14:textId="77777777" w:rsidR="00B93D2B" w:rsidRPr="00522BEE" w:rsidRDefault="00B93D2B" w:rsidP="008E3DCB">
            <w:pPr>
              <w:pStyle w:val="NormalWeb"/>
              <w:spacing w:before="0" w:beforeAutospacing="0" w:after="0" w:afterAutospacing="0"/>
              <w:rPr>
                <w:rFonts w:ascii="Calibri" w:hAnsi="Calibri" w:cs="Calibri"/>
                <w:sz w:val="22"/>
                <w:szCs w:val="22"/>
              </w:rPr>
            </w:pPr>
            <w:r w:rsidRPr="00522BEE">
              <w:rPr>
                <w:rFonts w:ascii="Calibri" w:hAnsi="Calibri" w:cs="Calibri"/>
                <w:sz w:val="22"/>
                <w:szCs w:val="22"/>
              </w:rPr>
              <w:t>Rapportering fra enhetsledere</w:t>
            </w:r>
          </w:p>
        </w:tc>
        <w:tc>
          <w:tcPr>
            <w:tcW w:w="16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B2ECD3" w14:textId="77777777" w:rsidR="00B93D2B" w:rsidRPr="00522BEE" w:rsidRDefault="00B93D2B" w:rsidP="008E3DCB">
            <w:pPr>
              <w:pStyle w:val="NormalWeb"/>
              <w:spacing w:before="0" w:beforeAutospacing="0" w:after="0" w:afterAutospacing="0"/>
              <w:rPr>
                <w:rFonts w:ascii="Calibri" w:hAnsi="Calibri" w:cs="Calibri"/>
                <w:sz w:val="22"/>
                <w:szCs w:val="22"/>
              </w:rPr>
            </w:pPr>
            <w:r w:rsidRPr="00522BEE">
              <w:rPr>
                <w:rFonts w:ascii="Calibri" w:hAnsi="Calibri" w:cs="Calibri"/>
                <w:sz w:val="22"/>
                <w:szCs w:val="22"/>
              </w:rPr>
              <w:t>Enhetsledere</w:t>
            </w:r>
          </w:p>
        </w:tc>
        <w:tc>
          <w:tcPr>
            <w:tcW w:w="22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33424E9" w14:textId="77777777" w:rsidR="00B93D2B" w:rsidRPr="00522BEE" w:rsidRDefault="00B93D2B" w:rsidP="008E3DCB">
            <w:pPr>
              <w:pStyle w:val="NormalWeb"/>
              <w:spacing w:before="0" w:beforeAutospacing="0" w:after="0" w:afterAutospacing="0"/>
              <w:rPr>
                <w:rFonts w:ascii="Calibri" w:hAnsi="Calibri" w:cs="Calibri"/>
                <w:sz w:val="22"/>
                <w:szCs w:val="22"/>
              </w:rPr>
            </w:pPr>
            <w:r w:rsidRPr="00522BEE">
              <w:rPr>
                <w:rFonts w:ascii="Calibri" w:hAnsi="Calibri" w:cs="Calibri"/>
                <w:sz w:val="22"/>
                <w:szCs w:val="22"/>
              </w:rPr>
              <w:t>Hver halvtime (XX:30)</w:t>
            </w:r>
          </w:p>
        </w:tc>
        <w:tc>
          <w:tcPr>
            <w:tcW w:w="25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78B258" w14:textId="77777777" w:rsidR="00B93D2B" w:rsidRPr="00522BEE" w:rsidRDefault="00B93D2B" w:rsidP="008E3DCB">
            <w:pPr>
              <w:pStyle w:val="NormalWeb"/>
              <w:spacing w:before="0" w:beforeAutospacing="0" w:after="0" w:afterAutospacing="0"/>
              <w:rPr>
                <w:rFonts w:ascii="Calibri" w:hAnsi="Calibri" w:cs="Calibri"/>
                <w:sz w:val="22"/>
                <w:szCs w:val="22"/>
              </w:rPr>
            </w:pPr>
            <w:r w:rsidRPr="00522BEE">
              <w:rPr>
                <w:rFonts w:ascii="Calibri" w:hAnsi="Calibri" w:cs="Calibri"/>
                <w:sz w:val="22"/>
                <w:szCs w:val="22"/>
              </w:rPr>
              <w:t>2x pr. døgn kl. 0800 / 2000</w:t>
            </w:r>
          </w:p>
        </w:tc>
      </w:tr>
      <w:tr w:rsidR="00B93D2B" w14:paraId="67F547A0" w14:textId="77777777" w:rsidTr="008E3DCB">
        <w:tc>
          <w:tcPr>
            <w:tcW w:w="44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0D87E2" w14:textId="77777777" w:rsidR="00B93D2B" w:rsidRPr="00522BEE" w:rsidRDefault="00B93D2B" w:rsidP="008E3DCB">
            <w:pPr>
              <w:pStyle w:val="NormalWeb"/>
              <w:spacing w:before="0" w:beforeAutospacing="0" w:after="0" w:afterAutospacing="0"/>
              <w:rPr>
                <w:rFonts w:ascii="Calibri" w:hAnsi="Calibri" w:cs="Calibri"/>
                <w:sz w:val="22"/>
                <w:szCs w:val="22"/>
              </w:rPr>
            </w:pPr>
            <w:r w:rsidRPr="00522BEE">
              <w:rPr>
                <w:rFonts w:ascii="Calibri" w:hAnsi="Calibri" w:cs="Calibri"/>
                <w:sz w:val="22"/>
                <w:szCs w:val="22"/>
              </w:rPr>
              <w:t>Rapportering til kriseledelse / politi</w:t>
            </w:r>
          </w:p>
        </w:tc>
        <w:tc>
          <w:tcPr>
            <w:tcW w:w="16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22DED1" w14:textId="77777777" w:rsidR="00B93D2B" w:rsidRPr="00522BEE" w:rsidRDefault="00B93D2B" w:rsidP="008E3DCB">
            <w:pPr>
              <w:pStyle w:val="NormalWeb"/>
              <w:spacing w:before="0" w:beforeAutospacing="0" w:after="0" w:afterAutospacing="0"/>
              <w:rPr>
                <w:rFonts w:ascii="Calibri" w:hAnsi="Calibri" w:cs="Calibri"/>
                <w:sz w:val="22"/>
                <w:szCs w:val="22"/>
              </w:rPr>
            </w:pPr>
            <w:r w:rsidRPr="00522BEE">
              <w:rPr>
                <w:rFonts w:ascii="Calibri" w:hAnsi="Calibri" w:cs="Calibri"/>
                <w:sz w:val="22"/>
                <w:szCs w:val="22"/>
              </w:rPr>
              <w:t>EPS-leder</w:t>
            </w:r>
          </w:p>
        </w:tc>
        <w:tc>
          <w:tcPr>
            <w:tcW w:w="22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3CAB930" w14:textId="77777777" w:rsidR="00B93D2B" w:rsidRPr="00522BEE" w:rsidRDefault="00B93D2B" w:rsidP="008E3DCB">
            <w:pPr>
              <w:pStyle w:val="NormalWeb"/>
              <w:spacing w:before="0" w:beforeAutospacing="0" w:after="0" w:afterAutospacing="0"/>
              <w:rPr>
                <w:rFonts w:ascii="Calibri" w:hAnsi="Calibri" w:cs="Calibri"/>
                <w:sz w:val="22"/>
                <w:szCs w:val="22"/>
              </w:rPr>
            </w:pPr>
            <w:r w:rsidRPr="00522BEE">
              <w:rPr>
                <w:rFonts w:ascii="Calibri" w:hAnsi="Calibri" w:cs="Calibri"/>
                <w:sz w:val="22"/>
                <w:szCs w:val="22"/>
              </w:rPr>
              <w:t>Hver time (XX:00)</w:t>
            </w:r>
          </w:p>
        </w:tc>
        <w:tc>
          <w:tcPr>
            <w:tcW w:w="22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2F484C" w14:textId="77777777" w:rsidR="00B93D2B" w:rsidRPr="00522BEE" w:rsidRDefault="00B93D2B" w:rsidP="008E3DCB">
            <w:pPr>
              <w:pStyle w:val="NormalWeb"/>
              <w:spacing w:before="0" w:beforeAutospacing="0" w:after="0" w:afterAutospacing="0"/>
              <w:rPr>
                <w:rFonts w:ascii="Calibri" w:hAnsi="Calibri" w:cs="Calibri"/>
                <w:sz w:val="22"/>
                <w:szCs w:val="22"/>
              </w:rPr>
            </w:pPr>
            <w:r w:rsidRPr="00522BEE">
              <w:rPr>
                <w:rFonts w:ascii="Calibri" w:hAnsi="Calibri" w:cs="Calibri"/>
                <w:sz w:val="22"/>
                <w:szCs w:val="22"/>
              </w:rPr>
              <w:t>Daglig kl. 1200</w:t>
            </w:r>
          </w:p>
        </w:tc>
      </w:tr>
      <w:tr w:rsidR="00B93D2B" w14:paraId="6A394FC7" w14:textId="77777777" w:rsidTr="008E3DCB">
        <w:tc>
          <w:tcPr>
            <w:tcW w:w="44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C9B1EC" w14:textId="77777777" w:rsidR="00B93D2B" w:rsidRPr="00522BEE" w:rsidRDefault="00B93D2B" w:rsidP="008E3DCB">
            <w:pPr>
              <w:pStyle w:val="NormalWeb"/>
              <w:spacing w:before="0" w:beforeAutospacing="0" w:after="0" w:afterAutospacing="0"/>
              <w:rPr>
                <w:rFonts w:ascii="Calibri" w:hAnsi="Calibri" w:cs="Calibri"/>
                <w:sz w:val="22"/>
                <w:szCs w:val="22"/>
              </w:rPr>
            </w:pPr>
            <w:r w:rsidRPr="00522BEE">
              <w:rPr>
                <w:rFonts w:ascii="Calibri" w:hAnsi="Calibri" w:cs="Calibri"/>
                <w:sz w:val="22"/>
                <w:szCs w:val="22"/>
              </w:rPr>
              <w:t>Informasjon til evakuerte/pårørende</w:t>
            </w:r>
          </w:p>
        </w:tc>
        <w:tc>
          <w:tcPr>
            <w:tcW w:w="17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BB7AAF" w14:textId="77777777" w:rsidR="00B93D2B" w:rsidRPr="00522BEE" w:rsidRDefault="00B93D2B" w:rsidP="008E3DCB">
            <w:pPr>
              <w:pStyle w:val="NormalWeb"/>
              <w:spacing w:before="0" w:beforeAutospacing="0" w:after="0" w:afterAutospacing="0"/>
              <w:rPr>
                <w:rFonts w:ascii="Calibri" w:hAnsi="Calibri" w:cs="Calibri"/>
                <w:sz w:val="22"/>
                <w:szCs w:val="22"/>
              </w:rPr>
            </w:pPr>
            <w:r w:rsidRPr="00522BEE">
              <w:rPr>
                <w:rFonts w:ascii="Calibri" w:hAnsi="Calibri" w:cs="Calibri"/>
                <w:sz w:val="22"/>
                <w:szCs w:val="22"/>
              </w:rPr>
              <w:t>Politi/EPS-leder</w:t>
            </w:r>
          </w:p>
        </w:tc>
        <w:tc>
          <w:tcPr>
            <w:tcW w:w="22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5E5E24" w14:textId="77777777" w:rsidR="00B93D2B" w:rsidRPr="00522BEE" w:rsidRDefault="00B93D2B" w:rsidP="008E3DCB">
            <w:pPr>
              <w:pStyle w:val="NormalWeb"/>
              <w:spacing w:before="0" w:beforeAutospacing="0" w:after="0" w:afterAutospacing="0"/>
              <w:rPr>
                <w:rFonts w:ascii="Calibri" w:hAnsi="Calibri" w:cs="Calibri"/>
                <w:sz w:val="22"/>
                <w:szCs w:val="22"/>
              </w:rPr>
            </w:pPr>
            <w:r w:rsidRPr="00522BEE">
              <w:rPr>
                <w:rFonts w:ascii="Calibri" w:hAnsi="Calibri" w:cs="Calibri"/>
                <w:sz w:val="22"/>
                <w:szCs w:val="22"/>
              </w:rPr>
              <w:t>Hver time (XX:15)</w:t>
            </w:r>
          </w:p>
        </w:tc>
        <w:tc>
          <w:tcPr>
            <w:tcW w:w="21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4E91BA" w14:textId="77777777" w:rsidR="00B93D2B" w:rsidRPr="00522BEE" w:rsidRDefault="00B93D2B" w:rsidP="008E3DCB">
            <w:pPr>
              <w:pStyle w:val="NormalWeb"/>
              <w:spacing w:before="0" w:beforeAutospacing="0" w:after="0" w:afterAutospacing="0"/>
              <w:rPr>
                <w:rFonts w:ascii="Calibri" w:hAnsi="Calibri" w:cs="Calibri"/>
                <w:sz w:val="22"/>
                <w:szCs w:val="22"/>
              </w:rPr>
            </w:pPr>
            <w:r w:rsidRPr="00522BEE">
              <w:rPr>
                <w:rFonts w:ascii="Calibri" w:hAnsi="Calibri" w:cs="Calibri"/>
                <w:sz w:val="22"/>
                <w:szCs w:val="22"/>
              </w:rPr>
              <w:t>Daglig kl. 1000</w:t>
            </w:r>
          </w:p>
        </w:tc>
      </w:tr>
      <w:tr w:rsidR="00B93D2B" w14:paraId="3775B235" w14:textId="77777777" w:rsidTr="008E3DCB">
        <w:tc>
          <w:tcPr>
            <w:tcW w:w="45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B682E0" w14:textId="77777777" w:rsidR="00B93D2B" w:rsidRPr="00522BEE" w:rsidRDefault="00B93D2B" w:rsidP="008E3DCB">
            <w:pPr>
              <w:pStyle w:val="NormalWeb"/>
              <w:spacing w:before="0" w:beforeAutospacing="0" w:after="0" w:afterAutospacing="0"/>
              <w:rPr>
                <w:rFonts w:ascii="Calibri" w:hAnsi="Calibri" w:cs="Calibri"/>
                <w:sz w:val="22"/>
                <w:szCs w:val="22"/>
              </w:rPr>
            </w:pPr>
            <w:r w:rsidRPr="00522BEE">
              <w:rPr>
                <w:rFonts w:ascii="Calibri" w:hAnsi="Calibri" w:cs="Calibri"/>
                <w:sz w:val="22"/>
                <w:szCs w:val="22"/>
              </w:rPr>
              <w:t>Dialog mot lokalets eiere (eller representanter)</w:t>
            </w:r>
          </w:p>
        </w:tc>
        <w:tc>
          <w:tcPr>
            <w:tcW w:w="16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BC78F55" w14:textId="77777777" w:rsidR="00B93D2B" w:rsidRPr="00522BEE" w:rsidRDefault="00B93D2B" w:rsidP="008E3DCB">
            <w:pPr>
              <w:pStyle w:val="NormalWeb"/>
              <w:spacing w:before="0" w:beforeAutospacing="0" w:after="0" w:afterAutospacing="0"/>
              <w:rPr>
                <w:rFonts w:ascii="Calibri" w:hAnsi="Calibri" w:cs="Calibri"/>
                <w:sz w:val="22"/>
                <w:szCs w:val="22"/>
              </w:rPr>
            </w:pPr>
            <w:r w:rsidRPr="00522BEE">
              <w:rPr>
                <w:rFonts w:ascii="Calibri" w:hAnsi="Calibri" w:cs="Calibri"/>
                <w:sz w:val="22"/>
                <w:szCs w:val="22"/>
              </w:rPr>
              <w:t>EPS-leder</w:t>
            </w:r>
          </w:p>
        </w:tc>
        <w:tc>
          <w:tcPr>
            <w:tcW w:w="22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D2A66B" w14:textId="77777777" w:rsidR="00B93D2B" w:rsidRPr="00522BEE" w:rsidRDefault="00B93D2B" w:rsidP="008E3DCB">
            <w:pPr>
              <w:pStyle w:val="NormalWeb"/>
              <w:spacing w:before="0" w:beforeAutospacing="0" w:after="0" w:afterAutospacing="0"/>
              <w:rPr>
                <w:rFonts w:ascii="Calibri" w:hAnsi="Calibri" w:cs="Calibri"/>
                <w:sz w:val="22"/>
                <w:szCs w:val="22"/>
              </w:rPr>
            </w:pPr>
            <w:r w:rsidRPr="00522BEE">
              <w:rPr>
                <w:rFonts w:ascii="Calibri" w:hAnsi="Calibri" w:cs="Calibri"/>
                <w:sz w:val="22"/>
                <w:szCs w:val="22"/>
              </w:rPr>
              <w:t>Ved behov</w:t>
            </w:r>
          </w:p>
        </w:tc>
        <w:tc>
          <w:tcPr>
            <w:tcW w:w="23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471821" w14:textId="77777777" w:rsidR="00B93D2B" w:rsidRPr="00522BEE" w:rsidRDefault="00B93D2B" w:rsidP="008E3DCB">
            <w:pPr>
              <w:pStyle w:val="NormalWeb"/>
              <w:spacing w:before="0" w:beforeAutospacing="0" w:after="0" w:afterAutospacing="0"/>
              <w:rPr>
                <w:rFonts w:ascii="Calibri" w:hAnsi="Calibri" w:cs="Calibri"/>
                <w:sz w:val="22"/>
                <w:szCs w:val="22"/>
              </w:rPr>
            </w:pPr>
            <w:r w:rsidRPr="00522BEE">
              <w:rPr>
                <w:rFonts w:ascii="Calibri" w:hAnsi="Calibri" w:cs="Calibri"/>
                <w:sz w:val="22"/>
                <w:szCs w:val="22"/>
              </w:rPr>
              <w:t>Daglig på hovedmøte</w:t>
            </w:r>
          </w:p>
        </w:tc>
      </w:tr>
      <w:tr w:rsidR="00B93D2B" w14:paraId="0C942619" w14:textId="77777777" w:rsidTr="008E3DCB">
        <w:tc>
          <w:tcPr>
            <w:tcW w:w="44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9427DC9" w14:textId="77777777" w:rsidR="00B93D2B" w:rsidRPr="00522BEE" w:rsidRDefault="00B93D2B" w:rsidP="008E3DCB">
            <w:pPr>
              <w:pStyle w:val="NormalWeb"/>
              <w:spacing w:before="0" w:beforeAutospacing="0" w:after="0" w:afterAutospacing="0"/>
              <w:rPr>
                <w:rFonts w:ascii="Calibri" w:hAnsi="Calibri" w:cs="Calibri"/>
                <w:sz w:val="22"/>
                <w:szCs w:val="22"/>
              </w:rPr>
            </w:pPr>
            <w:r w:rsidRPr="00522BEE">
              <w:rPr>
                <w:rFonts w:ascii="Calibri" w:hAnsi="Calibri" w:cs="Calibri"/>
                <w:sz w:val="22"/>
                <w:szCs w:val="22"/>
              </w:rPr>
              <w:t>Hovedmøte for alle ledere og rep. Eier</w:t>
            </w:r>
          </w:p>
        </w:tc>
        <w:tc>
          <w:tcPr>
            <w:tcW w:w="16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6E05C64" w14:textId="77777777" w:rsidR="00B93D2B" w:rsidRPr="00522BEE" w:rsidRDefault="00B93D2B" w:rsidP="008E3DCB">
            <w:pPr>
              <w:pStyle w:val="NormalWeb"/>
              <w:spacing w:before="0" w:beforeAutospacing="0" w:after="0" w:afterAutospacing="0"/>
              <w:rPr>
                <w:rFonts w:ascii="Calibri" w:hAnsi="Calibri" w:cs="Calibri"/>
                <w:sz w:val="22"/>
                <w:szCs w:val="22"/>
              </w:rPr>
            </w:pPr>
            <w:r w:rsidRPr="00522BEE">
              <w:rPr>
                <w:rFonts w:ascii="Calibri" w:hAnsi="Calibri" w:cs="Calibri"/>
                <w:sz w:val="22"/>
                <w:szCs w:val="22"/>
              </w:rPr>
              <w:t>EPS-leder</w:t>
            </w:r>
          </w:p>
        </w:tc>
        <w:tc>
          <w:tcPr>
            <w:tcW w:w="22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8453009" w14:textId="77777777" w:rsidR="00B93D2B" w:rsidRPr="00522BEE" w:rsidRDefault="00B93D2B" w:rsidP="008E3DCB">
            <w:pPr>
              <w:pStyle w:val="NormalWeb"/>
              <w:spacing w:before="0" w:beforeAutospacing="0" w:after="0" w:afterAutospacing="0"/>
              <w:rPr>
                <w:rFonts w:ascii="Calibri" w:hAnsi="Calibri" w:cs="Calibri"/>
                <w:sz w:val="22"/>
                <w:szCs w:val="22"/>
              </w:rPr>
            </w:pPr>
            <w:r w:rsidRPr="00522BEE">
              <w:rPr>
                <w:rFonts w:ascii="Calibri" w:hAnsi="Calibri" w:cs="Calibri"/>
                <w:sz w:val="22"/>
                <w:szCs w:val="22"/>
              </w:rPr>
              <w:t>?</w:t>
            </w:r>
          </w:p>
        </w:tc>
        <w:tc>
          <w:tcPr>
            <w:tcW w:w="22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509C98" w14:textId="77777777" w:rsidR="00B93D2B" w:rsidRPr="00522BEE" w:rsidRDefault="00B93D2B" w:rsidP="008E3DCB">
            <w:pPr>
              <w:pStyle w:val="NormalWeb"/>
              <w:spacing w:before="0" w:beforeAutospacing="0" w:after="0" w:afterAutospacing="0"/>
              <w:rPr>
                <w:rFonts w:ascii="Calibri" w:hAnsi="Calibri" w:cs="Calibri"/>
                <w:sz w:val="22"/>
                <w:szCs w:val="22"/>
              </w:rPr>
            </w:pPr>
            <w:r w:rsidRPr="00522BEE">
              <w:rPr>
                <w:rFonts w:ascii="Calibri" w:hAnsi="Calibri" w:cs="Calibri"/>
                <w:sz w:val="22"/>
                <w:szCs w:val="22"/>
              </w:rPr>
              <w:t>?</w:t>
            </w:r>
          </w:p>
        </w:tc>
      </w:tr>
    </w:tbl>
    <w:p w14:paraId="2A864D60" w14:textId="77777777" w:rsidR="00B93D2B" w:rsidRPr="00522BEE" w:rsidRDefault="00B93D2B" w:rsidP="00B93D2B">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D531501" w14:textId="77777777" w:rsidR="00B93D2B" w:rsidRDefault="00B93D2B" w:rsidP="00B93D2B">
      <w:pPr>
        <w:pStyle w:val="NormalWeb"/>
        <w:spacing w:before="0" w:beforeAutospacing="0" w:after="0" w:afterAutospacing="0"/>
        <w:rPr>
          <w:rFonts w:ascii="Calibri" w:hAnsi="Calibri" w:cs="Calibri"/>
          <w:sz w:val="22"/>
          <w:szCs w:val="22"/>
        </w:rPr>
      </w:pPr>
      <w:r>
        <w:rPr>
          <w:rFonts w:ascii="Calibri" w:hAnsi="Calibri" w:cs="Calibri"/>
          <w:b/>
          <w:bCs/>
          <w:sz w:val="22"/>
          <w:szCs w:val="22"/>
        </w:rPr>
        <w:t>Temaer for rapportering og møter</w:t>
      </w:r>
    </w:p>
    <w:p w14:paraId="7759C79A" w14:textId="77777777" w:rsidR="00B93D2B" w:rsidRDefault="00B93D2B" w:rsidP="00CA7788">
      <w:pPr>
        <w:numPr>
          <w:ilvl w:val="0"/>
          <w:numId w:val="40"/>
        </w:numPr>
        <w:spacing w:after="0" w:line="240" w:lineRule="auto"/>
        <w:ind w:left="540"/>
        <w:textAlignment w:val="center"/>
        <w:rPr>
          <w:rFonts w:ascii="Calibri" w:hAnsi="Calibri" w:cs="Calibri"/>
          <w:sz w:val="22"/>
        </w:rPr>
      </w:pPr>
      <w:r>
        <w:rPr>
          <w:rFonts w:ascii="Calibri" w:hAnsi="Calibri" w:cs="Calibri"/>
          <w:sz w:val="22"/>
        </w:rPr>
        <w:t>Bemanning</w:t>
      </w:r>
    </w:p>
    <w:p w14:paraId="4A4B4752" w14:textId="77777777" w:rsidR="00B93D2B" w:rsidRDefault="00B93D2B" w:rsidP="00CA7788">
      <w:pPr>
        <w:numPr>
          <w:ilvl w:val="0"/>
          <w:numId w:val="40"/>
        </w:numPr>
        <w:spacing w:after="0" w:line="240" w:lineRule="auto"/>
        <w:ind w:left="540"/>
        <w:textAlignment w:val="center"/>
        <w:rPr>
          <w:rFonts w:ascii="Calibri" w:hAnsi="Calibri" w:cs="Calibri"/>
          <w:sz w:val="22"/>
        </w:rPr>
      </w:pPr>
      <w:r>
        <w:rPr>
          <w:rFonts w:ascii="Calibri" w:hAnsi="Calibri" w:cs="Calibri"/>
          <w:sz w:val="22"/>
        </w:rPr>
        <w:t>Ressurser</w:t>
      </w:r>
    </w:p>
    <w:p w14:paraId="44FBEFAD" w14:textId="77777777" w:rsidR="00B93D2B" w:rsidRDefault="00B93D2B" w:rsidP="00CA7788">
      <w:pPr>
        <w:numPr>
          <w:ilvl w:val="0"/>
          <w:numId w:val="40"/>
        </w:numPr>
        <w:spacing w:after="0" w:line="240" w:lineRule="auto"/>
        <w:ind w:left="540"/>
        <w:textAlignment w:val="center"/>
        <w:rPr>
          <w:rFonts w:ascii="Calibri" w:hAnsi="Calibri" w:cs="Calibri"/>
          <w:sz w:val="22"/>
        </w:rPr>
      </w:pPr>
      <w:r>
        <w:rPr>
          <w:rFonts w:ascii="Calibri" w:hAnsi="Calibri" w:cs="Calibri"/>
          <w:sz w:val="22"/>
        </w:rPr>
        <w:t>Belegg (antall evakuerte &amp; pårørende)</w:t>
      </w:r>
    </w:p>
    <w:p w14:paraId="1026A65A" w14:textId="77777777" w:rsidR="00B93D2B" w:rsidRDefault="00B93D2B" w:rsidP="00CA7788">
      <w:pPr>
        <w:numPr>
          <w:ilvl w:val="0"/>
          <w:numId w:val="40"/>
        </w:numPr>
        <w:spacing w:after="0" w:line="240" w:lineRule="auto"/>
        <w:ind w:left="540"/>
        <w:textAlignment w:val="center"/>
        <w:rPr>
          <w:rFonts w:ascii="Calibri" w:hAnsi="Calibri" w:cs="Calibri"/>
          <w:sz w:val="22"/>
        </w:rPr>
      </w:pPr>
      <w:r>
        <w:rPr>
          <w:rFonts w:ascii="Calibri" w:hAnsi="Calibri" w:cs="Calibri"/>
          <w:sz w:val="22"/>
        </w:rPr>
        <w:t>Status evakuerte og pårørende</w:t>
      </w:r>
    </w:p>
    <w:p w14:paraId="35C890C1" w14:textId="77777777" w:rsidR="00B93D2B" w:rsidRDefault="00B93D2B" w:rsidP="00CA7788">
      <w:pPr>
        <w:numPr>
          <w:ilvl w:val="0"/>
          <w:numId w:val="40"/>
        </w:numPr>
        <w:spacing w:after="0" w:line="240" w:lineRule="auto"/>
        <w:ind w:left="540"/>
        <w:textAlignment w:val="center"/>
        <w:rPr>
          <w:rFonts w:ascii="Calibri" w:hAnsi="Calibri" w:cs="Calibri"/>
          <w:sz w:val="22"/>
        </w:rPr>
      </w:pPr>
      <w:r>
        <w:rPr>
          <w:rFonts w:ascii="Calibri" w:hAnsi="Calibri" w:cs="Calibri"/>
          <w:sz w:val="22"/>
        </w:rPr>
        <w:t>Organisering</w:t>
      </w:r>
    </w:p>
    <w:p w14:paraId="6A660F95" w14:textId="77777777" w:rsidR="00B93D2B" w:rsidRDefault="00B93D2B" w:rsidP="00CA7788">
      <w:pPr>
        <w:numPr>
          <w:ilvl w:val="0"/>
          <w:numId w:val="40"/>
        </w:numPr>
        <w:spacing w:after="0" w:line="240" w:lineRule="auto"/>
        <w:ind w:left="540"/>
        <w:textAlignment w:val="center"/>
        <w:rPr>
          <w:rFonts w:ascii="Calibri" w:hAnsi="Calibri" w:cs="Calibri"/>
          <w:sz w:val="22"/>
        </w:rPr>
      </w:pPr>
      <w:r>
        <w:rPr>
          <w:rFonts w:ascii="Calibri" w:hAnsi="Calibri" w:cs="Calibri"/>
          <w:sz w:val="22"/>
        </w:rPr>
        <w:t>Logistikk</w:t>
      </w:r>
    </w:p>
    <w:p w14:paraId="6870AE4E" w14:textId="77777777" w:rsidR="00B93D2B" w:rsidRDefault="00B93D2B" w:rsidP="00CA7788">
      <w:pPr>
        <w:numPr>
          <w:ilvl w:val="0"/>
          <w:numId w:val="40"/>
        </w:numPr>
        <w:spacing w:after="0" w:line="240" w:lineRule="auto"/>
        <w:ind w:left="540"/>
        <w:textAlignment w:val="center"/>
        <w:rPr>
          <w:rFonts w:ascii="Calibri" w:hAnsi="Calibri" w:cs="Calibri"/>
          <w:sz w:val="22"/>
        </w:rPr>
      </w:pPr>
      <w:r>
        <w:rPr>
          <w:rFonts w:ascii="Calibri" w:hAnsi="Calibri" w:cs="Calibri"/>
          <w:sz w:val="22"/>
        </w:rPr>
        <w:t>Behov</w:t>
      </w:r>
    </w:p>
    <w:p w14:paraId="45DBC4BF" w14:textId="77777777" w:rsidR="005C3EF4" w:rsidRPr="00F649EA" w:rsidRDefault="005C3EF4" w:rsidP="00F649EA">
      <w:pPr>
        <w:pStyle w:val="Overskrift2"/>
      </w:pPr>
    </w:p>
    <w:p w14:paraId="1B17A822" w14:textId="77777777" w:rsidR="005C3EF4" w:rsidRDefault="005C3EF4" w:rsidP="005C3EF4">
      <w:pPr>
        <w:rPr>
          <w:rFonts w:eastAsiaTheme="majorEastAsia" w:cstheme="majorBidi"/>
          <w:sz w:val="32"/>
          <w:szCs w:val="26"/>
        </w:rPr>
      </w:pPr>
      <w:r>
        <w:br w:type="page"/>
      </w:r>
    </w:p>
    <w:p w14:paraId="7599E489" w14:textId="77777777" w:rsidR="005C3EF4" w:rsidRPr="00B93D2B" w:rsidRDefault="005C3EF4" w:rsidP="00F649EA">
      <w:pPr>
        <w:pStyle w:val="Overskrift2"/>
      </w:pPr>
      <w:bookmarkStart w:id="76" w:name="_Toc156904157"/>
      <w:r>
        <w:lastRenderedPageBreak/>
        <w:t>0</w:t>
      </w:r>
      <w:r w:rsidR="00F62A80">
        <w:t>7</w:t>
      </w:r>
      <w:r w:rsidRPr="00F649EA">
        <w:t>.5</w:t>
      </w:r>
      <w:r>
        <w:tab/>
        <w:t xml:space="preserve">Informasjon </w:t>
      </w:r>
      <w:r w:rsidRPr="00B93D2B">
        <w:t>EPS</w:t>
      </w:r>
      <w:bookmarkEnd w:id="76"/>
    </w:p>
    <w:p w14:paraId="2BE140D9" w14:textId="77777777" w:rsidR="005C3EF4" w:rsidRDefault="005C3EF4" w:rsidP="005C3EF4">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B81A004" w14:textId="77777777" w:rsidR="005C3EF4" w:rsidRDefault="005C3EF4" w:rsidP="005C3EF4">
      <w:pPr>
        <w:pStyle w:val="NormalWeb"/>
        <w:spacing w:before="0" w:beforeAutospacing="0" w:after="0" w:afterAutospacing="0"/>
        <w:rPr>
          <w:rFonts w:ascii="Calibri" w:hAnsi="Calibri" w:cs="Calibri"/>
          <w:sz w:val="22"/>
          <w:szCs w:val="22"/>
        </w:rPr>
      </w:pPr>
      <w:r>
        <w:rPr>
          <w:rFonts w:ascii="Calibri" w:hAnsi="Calibri" w:cs="Calibri"/>
          <w:sz w:val="22"/>
          <w:szCs w:val="22"/>
        </w:rPr>
        <w:t>Formål (med tiltakskortet):</w:t>
      </w:r>
    </w:p>
    <w:p w14:paraId="36E4BBD4" w14:textId="77777777" w:rsidR="005C3EF4" w:rsidRDefault="005C3EF4" w:rsidP="005C3EF4">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Beskrive </w:t>
      </w:r>
      <w:r w:rsidR="006A3399">
        <w:rPr>
          <w:rFonts w:ascii="Calibri" w:hAnsi="Calibri" w:cs="Calibri"/>
          <w:sz w:val="22"/>
          <w:szCs w:val="22"/>
        </w:rPr>
        <w:t>viktige informasjonspunkter til berørte parter på EPS</w:t>
      </w:r>
    </w:p>
    <w:p w14:paraId="00068FF5" w14:textId="77777777" w:rsidR="005C3EF4" w:rsidRDefault="005C3EF4" w:rsidP="005C3EF4">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6CD589D" w14:textId="77777777" w:rsidR="005C3EF4" w:rsidRDefault="005C3EF4" w:rsidP="005C3EF4">
      <w:pPr>
        <w:pStyle w:val="NormalWeb"/>
        <w:spacing w:before="0" w:beforeAutospacing="0" w:after="0" w:afterAutospacing="0"/>
        <w:rPr>
          <w:rFonts w:ascii="Calibri" w:hAnsi="Calibri" w:cs="Calibri"/>
          <w:sz w:val="22"/>
          <w:szCs w:val="22"/>
        </w:rPr>
      </w:pPr>
      <w:r>
        <w:rPr>
          <w:rFonts w:ascii="Calibri" w:hAnsi="Calibri" w:cs="Calibri"/>
          <w:sz w:val="22"/>
          <w:szCs w:val="22"/>
        </w:rPr>
        <w:t>Bruker av kortet:</w:t>
      </w:r>
    </w:p>
    <w:p w14:paraId="5ECD31C3" w14:textId="77777777" w:rsidR="005C3EF4" w:rsidRDefault="005C3EF4" w:rsidP="005C3EF4">
      <w:pPr>
        <w:pStyle w:val="NormalWeb"/>
        <w:spacing w:before="0" w:beforeAutospacing="0" w:after="0" w:afterAutospacing="0"/>
        <w:rPr>
          <w:rFonts w:ascii="Calibri" w:hAnsi="Calibri" w:cs="Calibri"/>
          <w:sz w:val="22"/>
          <w:szCs w:val="22"/>
        </w:rPr>
      </w:pPr>
      <w:r>
        <w:rPr>
          <w:rFonts w:ascii="Calibri" w:hAnsi="Calibri" w:cs="Calibri"/>
          <w:sz w:val="22"/>
          <w:szCs w:val="22"/>
        </w:rPr>
        <w:t>EPS-ledere (kommune og politiet)</w:t>
      </w:r>
    </w:p>
    <w:p w14:paraId="00FAEC37" w14:textId="77777777" w:rsidR="005C3EF4" w:rsidRDefault="005C3EF4" w:rsidP="005C3EF4">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544AA3C" w14:textId="77777777" w:rsidR="005C3EF4" w:rsidRDefault="005C3EF4" w:rsidP="005C3EF4">
      <w:pPr>
        <w:pStyle w:val="NormalWeb"/>
        <w:spacing w:before="0" w:beforeAutospacing="0" w:after="0" w:afterAutospacing="0"/>
        <w:rPr>
          <w:rFonts w:ascii="Calibri" w:hAnsi="Calibri" w:cs="Calibri"/>
          <w:sz w:val="22"/>
          <w:szCs w:val="22"/>
        </w:rPr>
      </w:pPr>
      <w:r>
        <w:rPr>
          <w:rFonts w:ascii="Calibri" w:hAnsi="Calibri" w:cs="Calibri"/>
          <w:sz w:val="22"/>
          <w:szCs w:val="22"/>
        </w:rPr>
        <w:t>Forutsetning:</w:t>
      </w:r>
    </w:p>
    <w:p w14:paraId="264398BD" w14:textId="77777777" w:rsidR="005C3EF4" w:rsidRDefault="005C3EF4" w:rsidP="005C3EF4">
      <w:pPr>
        <w:pStyle w:val="NormalWeb"/>
        <w:spacing w:before="0" w:beforeAutospacing="0" w:after="0" w:afterAutospacing="0"/>
        <w:rPr>
          <w:rFonts w:ascii="Calibri" w:hAnsi="Calibri" w:cs="Calibri"/>
          <w:sz w:val="22"/>
          <w:szCs w:val="22"/>
        </w:rPr>
      </w:pPr>
      <w:r>
        <w:rPr>
          <w:rFonts w:ascii="Calibri" w:hAnsi="Calibri" w:cs="Calibri"/>
          <w:sz w:val="22"/>
          <w:szCs w:val="22"/>
        </w:rPr>
        <w:t>EPS er etablert og i funksjon</w:t>
      </w:r>
    </w:p>
    <w:p w14:paraId="0A4760F2" w14:textId="77777777" w:rsidR="006A3399" w:rsidRDefault="006A3399" w:rsidP="006A3399"/>
    <w:p w14:paraId="6F5ECA50" w14:textId="77777777" w:rsidR="006A3399" w:rsidRDefault="006A3399" w:rsidP="00CA7788">
      <w:pPr>
        <w:pStyle w:val="Listeavsnitt"/>
        <w:numPr>
          <w:ilvl w:val="0"/>
          <w:numId w:val="47"/>
        </w:numPr>
      </w:pPr>
      <w:r>
        <w:t>Informasjon på EPS senter skal i hovedsak være informasjon til berørte parter på EPS senter.</w:t>
      </w:r>
    </w:p>
    <w:p w14:paraId="22844F92" w14:textId="77777777" w:rsidR="006A3399" w:rsidRDefault="006A3399" w:rsidP="00CA7788">
      <w:pPr>
        <w:pStyle w:val="Listeavsnitt"/>
        <w:numPr>
          <w:ilvl w:val="0"/>
          <w:numId w:val="47"/>
        </w:numPr>
      </w:pPr>
      <w:r>
        <w:t>Sjekke hvilke informasjonskanaler som kan benyttes og hvilke kanaler som kommunens krise ledelse benytter slik at disse er koordinerte.</w:t>
      </w:r>
    </w:p>
    <w:p w14:paraId="48ED5082" w14:textId="77777777" w:rsidR="006A3399" w:rsidRDefault="006A3399" w:rsidP="00CA7788">
      <w:pPr>
        <w:pStyle w:val="Listeavsnitt"/>
        <w:numPr>
          <w:ilvl w:val="0"/>
          <w:numId w:val="47"/>
        </w:numPr>
      </w:pPr>
      <w:r>
        <w:t>Informasjon til evakuerte og pårørende:</w:t>
      </w:r>
    </w:p>
    <w:p w14:paraId="5336551B" w14:textId="77777777" w:rsidR="006A3399" w:rsidRDefault="006A3399" w:rsidP="00CA7788">
      <w:pPr>
        <w:pStyle w:val="Listeavsnitt"/>
        <w:numPr>
          <w:ilvl w:val="0"/>
          <w:numId w:val="47"/>
        </w:numPr>
      </w:pPr>
      <w:r>
        <w:t>Praktisk info om EPS senter: Mat, hvilerom, medisinsk personell, tidspunkter for informasjon</w:t>
      </w:r>
    </w:p>
    <w:p w14:paraId="666BCA64" w14:textId="77777777" w:rsidR="006A3399" w:rsidRDefault="006A3399" w:rsidP="00CA7788">
      <w:pPr>
        <w:pStyle w:val="Listeavsnitt"/>
        <w:numPr>
          <w:ilvl w:val="0"/>
          <w:numId w:val="47"/>
        </w:numPr>
      </w:pPr>
      <w:r>
        <w:t xml:space="preserve">Informasjon til EPS personell: presentasjon av </w:t>
      </w:r>
      <w:r w:rsidR="00171C79">
        <w:t xml:space="preserve">EPS personell, </w:t>
      </w:r>
      <w:r>
        <w:t>møtetidspunkt vaktplaner og praktiske opp</w:t>
      </w:r>
    </w:p>
    <w:p w14:paraId="50405982" w14:textId="77777777" w:rsidR="006A3399" w:rsidRDefault="006A3399" w:rsidP="006A3399"/>
    <w:p w14:paraId="4FB6C1BE" w14:textId="77777777" w:rsidR="006A3399" w:rsidRDefault="006A3399" w:rsidP="006A3399"/>
    <w:p w14:paraId="313376FB" w14:textId="77777777" w:rsidR="00B93D2B" w:rsidRPr="00F649EA" w:rsidRDefault="00B93D2B" w:rsidP="00F649EA">
      <w:pPr>
        <w:pStyle w:val="Overskrift2"/>
      </w:pPr>
      <w:r w:rsidRPr="00F649EA">
        <w:br w:type="page"/>
      </w:r>
      <w:bookmarkStart w:id="77" w:name="_Toc156904158"/>
      <w:r w:rsidR="00C76AFE" w:rsidRPr="00F649EA">
        <w:lastRenderedPageBreak/>
        <w:t>0</w:t>
      </w:r>
      <w:r w:rsidR="00F62A80">
        <w:t>7</w:t>
      </w:r>
      <w:r w:rsidRPr="00F649EA">
        <w:t>.</w:t>
      </w:r>
      <w:r w:rsidR="003C3718" w:rsidRPr="00F649EA">
        <w:t>6</w:t>
      </w:r>
      <w:r w:rsidR="00975A0B" w:rsidRPr="00F649EA">
        <w:tab/>
      </w:r>
      <w:r w:rsidRPr="00F649EA">
        <w:t>Avvikling av EPS</w:t>
      </w:r>
      <w:bookmarkEnd w:id="77"/>
    </w:p>
    <w:p w14:paraId="1E6856AC" w14:textId="77777777" w:rsidR="00B93D2B" w:rsidRDefault="00B93D2B" w:rsidP="00B93D2B">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23D1D602" w14:textId="77777777" w:rsidR="00B93D2B" w:rsidRDefault="00B93D2B" w:rsidP="00B93D2B">
      <w:pPr>
        <w:pStyle w:val="NormalWeb"/>
        <w:spacing w:before="0" w:beforeAutospacing="0" w:after="0" w:afterAutospacing="0"/>
        <w:rPr>
          <w:rFonts w:ascii="Calibri" w:hAnsi="Calibri" w:cs="Calibri"/>
          <w:sz w:val="22"/>
          <w:szCs w:val="22"/>
        </w:rPr>
      </w:pPr>
      <w:r>
        <w:rPr>
          <w:rFonts w:ascii="Calibri" w:hAnsi="Calibri" w:cs="Calibri"/>
          <w:sz w:val="22"/>
          <w:szCs w:val="22"/>
        </w:rPr>
        <w:t>Formål (med tiltakskortet):</w:t>
      </w:r>
    </w:p>
    <w:p w14:paraId="440BD62E" w14:textId="77777777" w:rsidR="00B93D2B" w:rsidRDefault="00B93D2B" w:rsidP="00B93D2B">
      <w:pPr>
        <w:pStyle w:val="NormalWeb"/>
        <w:spacing w:before="0" w:beforeAutospacing="0" w:after="0" w:afterAutospacing="0"/>
        <w:rPr>
          <w:rFonts w:ascii="Calibri" w:hAnsi="Calibri" w:cs="Calibri"/>
          <w:sz w:val="22"/>
          <w:szCs w:val="22"/>
        </w:rPr>
      </w:pPr>
      <w:r>
        <w:rPr>
          <w:rFonts w:ascii="Calibri" w:hAnsi="Calibri" w:cs="Calibri"/>
          <w:sz w:val="22"/>
          <w:szCs w:val="22"/>
        </w:rPr>
        <w:t>Beskrive vurderinger, beslutninger og tiltak som må gjennomføres for å avvikle drift av EPS.</w:t>
      </w:r>
    </w:p>
    <w:p w14:paraId="1524792E" w14:textId="77777777" w:rsidR="00B93D2B" w:rsidRDefault="00B93D2B" w:rsidP="00B93D2B">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349A4B7" w14:textId="77777777" w:rsidR="00B93D2B" w:rsidRDefault="00B93D2B" w:rsidP="00B93D2B">
      <w:pPr>
        <w:pStyle w:val="NormalWeb"/>
        <w:spacing w:before="0" w:beforeAutospacing="0" w:after="0" w:afterAutospacing="0"/>
        <w:rPr>
          <w:rFonts w:ascii="Calibri" w:hAnsi="Calibri" w:cs="Calibri"/>
          <w:sz w:val="22"/>
          <w:szCs w:val="22"/>
        </w:rPr>
      </w:pPr>
      <w:r>
        <w:rPr>
          <w:rFonts w:ascii="Calibri" w:hAnsi="Calibri" w:cs="Calibri"/>
          <w:sz w:val="22"/>
          <w:szCs w:val="22"/>
        </w:rPr>
        <w:t>Bruker av kortet:</w:t>
      </w:r>
    </w:p>
    <w:p w14:paraId="2B40D381" w14:textId="77777777" w:rsidR="00B93D2B" w:rsidRDefault="00B93D2B" w:rsidP="00B93D2B">
      <w:pPr>
        <w:pStyle w:val="NormalWeb"/>
        <w:spacing w:before="0" w:beforeAutospacing="0" w:after="0" w:afterAutospacing="0"/>
        <w:rPr>
          <w:rFonts w:ascii="Calibri" w:hAnsi="Calibri" w:cs="Calibri"/>
          <w:sz w:val="22"/>
          <w:szCs w:val="22"/>
        </w:rPr>
      </w:pPr>
      <w:r>
        <w:rPr>
          <w:rFonts w:ascii="Calibri" w:hAnsi="Calibri" w:cs="Calibri"/>
          <w:sz w:val="22"/>
          <w:szCs w:val="22"/>
        </w:rPr>
        <w:t>EPS-ledere (kommune og politiet)</w:t>
      </w:r>
    </w:p>
    <w:p w14:paraId="70FEB93A" w14:textId="77777777" w:rsidR="00B93D2B" w:rsidRDefault="00B93D2B" w:rsidP="00B93D2B">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714DD34" w14:textId="77777777" w:rsidR="00B93D2B" w:rsidRDefault="00B93D2B" w:rsidP="00B93D2B">
      <w:pPr>
        <w:pStyle w:val="NormalWeb"/>
        <w:spacing w:before="0" w:beforeAutospacing="0" w:after="0" w:afterAutospacing="0"/>
        <w:rPr>
          <w:rFonts w:ascii="Calibri" w:hAnsi="Calibri" w:cs="Calibri"/>
          <w:sz w:val="22"/>
          <w:szCs w:val="22"/>
        </w:rPr>
      </w:pPr>
      <w:r>
        <w:rPr>
          <w:rFonts w:ascii="Calibri" w:hAnsi="Calibri" w:cs="Calibri"/>
          <w:sz w:val="22"/>
          <w:szCs w:val="22"/>
        </w:rPr>
        <w:t>Forutsetning:</w:t>
      </w:r>
    </w:p>
    <w:p w14:paraId="76770CE6" w14:textId="77777777" w:rsidR="00B93D2B" w:rsidRDefault="00B93D2B" w:rsidP="00B93D2B">
      <w:pPr>
        <w:pStyle w:val="NormalWeb"/>
        <w:spacing w:before="0" w:beforeAutospacing="0" w:after="0" w:afterAutospacing="0"/>
        <w:rPr>
          <w:rFonts w:ascii="Calibri" w:hAnsi="Calibri" w:cs="Calibri"/>
          <w:sz w:val="22"/>
          <w:szCs w:val="22"/>
        </w:rPr>
      </w:pPr>
      <w:r>
        <w:rPr>
          <w:rFonts w:ascii="Calibri" w:hAnsi="Calibri" w:cs="Calibri"/>
          <w:sz w:val="22"/>
          <w:szCs w:val="22"/>
        </w:rPr>
        <w:t>EPS er etablert og i funksjon</w:t>
      </w:r>
    </w:p>
    <w:p w14:paraId="5036BAE1" w14:textId="77777777" w:rsidR="00B93D2B" w:rsidRDefault="00B93D2B" w:rsidP="00B93D2B">
      <w:pPr>
        <w:pStyle w:val="NormalWeb"/>
        <w:spacing w:before="0" w:beforeAutospacing="0" w:after="0" w:afterAutospacing="0"/>
        <w:rPr>
          <w:rFonts w:ascii="Calibri" w:hAnsi="Calibri" w:cs="Calibri"/>
          <w:sz w:val="22"/>
          <w:szCs w:val="22"/>
        </w:rPr>
      </w:pPr>
    </w:p>
    <w:p w14:paraId="5EAC3628" w14:textId="77777777" w:rsidR="00B93D2B" w:rsidRDefault="00B93D2B" w:rsidP="00B93D2B">
      <w:pPr>
        <w:pStyle w:val="NormalWeb"/>
        <w:spacing w:before="0" w:beforeAutospacing="0" w:after="0" w:afterAutospacing="0"/>
        <w:rPr>
          <w:rFonts w:ascii="Calibri" w:hAnsi="Calibri" w:cs="Calibri"/>
          <w:sz w:val="22"/>
          <w:szCs w:val="22"/>
        </w:rPr>
      </w:pPr>
    </w:p>
    <w:p w14:paraId="0FA6965E" w14:textId="77777777" w:rsidR="00B93D2B" w:rsidRDefault="00B93D2B" w:rsidP="00CA7788">
      <w:pPr>
        <w:pStyle w:val="NormalWeb"/>
        <w:numPr>
          <w:ilvl w:val="0"/>
          <w:numId w:val="41"/>
        </w:numPr>
        <w:spacing w:before="0" w:beforeAutospacing="0" w:after="0" w:afterAutospacing="0"/>
        <w:rPr>
          <w:rFonts w:ascii="Calibri" w:hAnsi="Calibri" w:cs="Calibri"/>
          <w:sz w:val="22"/>
          <w:szCs w:val="22"/>
        </w:rPr>
      </w:pPr>
      <w:r>
        <w:rPr>
          <w:rFonts w:ascii="Calibri" w:hAnsi="Calibri" w:cs="Calibri"/>
          <w:sz w:val="22"/>
          <w:szCs w:val="22"/>
        </w:rPr>
        <w:t>Vurdering av driftsstatus</w:t>
      </w:r>
    </w:p>
    <w:p w14:paraId="04E354F7" w14:textId="77777777" w:rsidR="00B93D2B" w:rsidRDefault="00B93D2B" w:rsidP="00CA7788">
      <w:pPr>
        <w:pStyle w:val="NormalWeb"/>
        <w:numPr>
          <w:ilvl w:val="0"/>
          <w:numId w:val="41"/>
        </w:numPr>
        <w:spacing w:before="0" w:beforeAutospacing="0" w:after="0" w:afterAutospacing="0"/>
        <w:rPr>
          <w:rFonts w:ascii="Calibri" w:hAnsi="Calibri" w:cs="Calibri"/>
          <w:sz w:val="22"/>
          <w:szCs w:val="22"/>
        </w:rPr>
      </w:pPr>
      <w:r>
        <w:rPr>
          <w:rFonts w:ascii="Calibri" w:hAnsi="Calibri" w:cs="Calibri"/>
          <w:sz w:val="22"/>
          <w:szCs w:val="22"/>
        </w:rPr>
        <w:t>Vurdering av kapasitet og ressurser</w:t>
      </w:r>
    </w:p>
    <w:p w14:paraId="203F3FC7" w14:textId="77777777" w:rsidR="00B93D2B" w:rsidRDefault="00B93D2B" w:rsidP="00CA7788">
      <w:pPr>
        <w:pStyle w:val="NormalWeb"/>
        <w:numPr>
          <w:ilvl w:val="1"/>
          <w:numId w:val="41"/>
        </w:numPr>
        <w:spacing w:before="0" w:beforeAutospacing="0" w:after="0" w:afterAutospacing="0"/>
        <w:rPr>
          <w:rFonts w:ascii="Calibri" w:hAnsi="Calibri" w:cs="Calibri"/>
          <w:sz w:val="22"/>
          <w:szCs w:val="22"/>
        </w:rPr>
      </w:pPr>
      <w:r>
        <w:rPr>
          <w:rFonts w:ascii="Calibri" w:hAnsi="Calibri" w:cs="Calibri"/>
          <w:sz w:val="22"/>
          <w:szCs w:val="22"/>
        </w:rPr>
        <w:t>Vurdering: reduksjon av EPS-bemanning</w:t>
      </w:r>
    </w:p>
    <w:p w14:paraId="357E8A0A" w14:textId="77777777" w:rsidR="00B93D2B" w:rsidRDefault="00B93D2B" w:rsidP="00CA7788">
      <w:pPr>
        <w:pStyle w:val="NormalWeb"/>
        <w:numPr>
          <w:ilvl w:val="1"/>
          <w:numId w:val="41"/>
        </w:numPr>
        <w:spacing w:before="0" w:beforeAutospacing="0" w:after="0" w:afterAutospacing="0"/>
        <w:rPr>
          <w:rFonts w:ascii="Calibri" w:hAnsi="Calibri" w:cs="Calibri"/>
          <w:sz w:val="22"/>
          <w:szCs w:val="22"/>
        </w:rPr>
      </w:pPr>
      <w:r>
        <w:rPr>
          <w:rFonts w:ascii="Calibri" w:hAnsi="Calibri" w:cs="Calibri"/>
          <w:sz w:val="22"/>
          <w:szCs w:val="22"/>
        </w:rPr>
        <w:t>Vurdering: terminering av EPS</w:t>
      </w:r>
    </w:p>
    <w:p w14:paraId="528265D1" w14:textId="77777777" w:rsidR="00B93D2B" w:rsidRDefault="00B93D2B" w:rsidP="00CA7788">
      <w:pPr>
        <w:pStyle w:val="NormalWeb"/>
        <w:numPr>
          <w:ilvl w:val="0"/>
          <w:numId w:val="41"/>
        </w:numPr>
        <w:spacing w:before="0" w:beforeAutospacing="0" w:after="0" w:afterAutospacing="0"/>
        <w:rPr>
          <w:rFonts w:ascii="Calibri" w:hAnsi="Calibri" w:cs="Calibri"/>
          <w:sz w:val="22"/>
          <w:szCs w:val="22"/>
        </w:rPr>
      </w:pPr>
      <w:r>
        <w:rPr>
          <w:rFonts w:ascii="Calibri" w:hAnsi="Calibri" w:cs="Calibri"/>
          <w:sz w:val="22"/>
          <w:szCs w:val="22"/>
        </w:rPr>
        <w:t>Beslutning av start på avvikling av EPS</w:t>
      </w:r>
    </w:p>
    <w:p w14:paraId="6F88E800" w14:textId="77777777" w:rsidR="00B93D2B" w:rsidRDefault="00B93D2B" w:rsidP="00CA7788">
      <w:pPr>
        <w:pStyle w:val="NormalWeb"/>
        <w:numPr>
          <w:ilvl w:val="1"/>
          <w:numId w:val="41"/>
        </w:numPr>
        <w:spacing w:before="0" w:beforeAutospacing="0" w:after="0" w:afterAutospacing="0"/>
        <w:rPr>
          <w:rFonts w:ascii="Calibri" w:hAnsi="Calibri" w:cs="Calibri"/>
          <w:sz w:val="22"/>
          <w:szCs w:val="22"/>
        </w:rPr>
      </w:pPr>
      <w:r>
        <w:rPr>
          <w:rFonts w:ascii="Calibri" w:hAnsi="Calibri" w:cs="Calibri"/>
          <w:sz w:val="22"/>
          <w:szCs w:val="22"/>
        </w:rPr>
        <w:t>Varsle involverte parter</w:t>
      </w:r>
    </w:p>
    <w:p w14:paraId="72394979" w14:textId="77777777" w:rsidR="00B93D2B" w:rsidRDefault="00B93D2B" w:rsidP="00CA7788">
      <w:pPr>
        <w:pStyle w:val="NormalWeb"/>
        <w:numPr>
          <w:ilvl w:val="0"/>
          <w:numId w:val="41"/>
        </w:numPr>
        <w:spacing w:before="0" w:beforeAutospacing="0" w:after="0" w:afterAutospacing="0"/>
        <w:rPr>
          <w:rFonts w:ascii="Calibri" w:hAnsi="Calibri" w:cs="Calibri"/>
          <w:sz w:val="22"/>
          <w:szCs w:val="22"/>
        </w:rPr>
      </w:pPr>
      <w:r>
        <w:rPr>
          <w:rFonts w:ascii="Calibri" w:hAnsi="Calibri" w:cs="Calibri"/>
          <w:sz w:val="22"/>
          <w:szCs w:val="22"/>
        </w:rPr>
        <w:t>Gjennomføring av personell- og ressursreduksjon</w:t>
      </w:r>
    </w:p>
    <w:p w14:paraId="1AC4A25E" w14:textId="77777777" w:rsidR="00B93D2B" w:rsidRDefault="00B93D2B" w:rsidP="00CA7788">
      <w:pPr>
        <w:pStyle w:val="NormalWeb"/>
        <w:numPr>
          <w:ilvl w:val="1"/>
          <w:numId w:val="41"/>
        </w:numPr>
        <w:spacing w:before="0" w:beforeAutospacing="0" w:after="0" w:afterAutospacing="0"/>
        <w:rPr>
          <w:rFonts w:ascii="Calibri" w:hAnsi="Calibri" w:cs="Calibri"/>
          <w:sz w:val="22"/>
          <w:szCs w:val="22"/>
        </w:rPr>
      </w:pPr>
      <w:r>
        <w:rPr>
          <w:rFonts w:ascii="Calibri" w:hAnsi="Calibri" w:cs="Calibri"/>
          <w:sz w:val="22"/>
          <w:szCs w:val="22"/>
        </w:rPr>
        <w:t>Ivareta personell</w:t>
      </w:r>
    </w:p>
    <w:p w14:paraId="0495A9EC" w14:textId="77777777" w:rsidR="00B93D2B" w:rsidRDefault="00B93D2B" w:rsidP="00CA7788">
      <w:pPr>
        <w:pStyle w:val="NormalWeb"/>
        <w:numPr>
          <w:ilvl w:val="1"/>
          <w:numId w:val="41"/>
        </w:numPr>
        <w:spacing w:before="0" w:beforeAutospacing="0" w:after="0" w:afterAutospacing="0"/>
        <w:rPr>
          <w:rFonts w:ascii="Calibri" w:hAnsi="Calibri" w:cs="Calibri"/>
          <w:sz w:val="22"/>
          <w:szCs w:val="22"/>
        </w:rPr>
      </w:pPr>
      <w:r>
        <w:rPr>
          <w:rFonts w:ascii="Calibri" w:hAnsi="Calibri" w:cs="Calibri"/>
          <w:sz w:val="22"/>
          <w:szCs w:val="22"/>
        </w:rPr>
        <w:t>Ivareta materiell</w:t>
      </w:r>
    </w:p>
    <w:p w14:paraId="7CA477EE" w14:textId="77777777" w:rsidR="00B93D2B" w:rsidRDefault="00B93D2B" w:rsidP="00CA7788">
      <w:pPr>
        <w:pStyle w:val="NormalWeb"/>
        <w:numPr>
          <w:ilvl w:val="1"/>
          <w:numId w:val="41"/>
        </w:numPr>
        <w:spacing w:before="0" w:beforeAutospacing="0" w:after="0" w:afterAutospacing="0"/>
        <w:rPr>
          <w:rFonts w:ascii="Calibri" w:hAnsi="Calibri" w:cs="Calibri"/>
          <w:sz w:val="22"/>
          <w:szCs w:val="22"/>
        </w:rPr>
      </w:pPr>
      <w:r>
        <w:rPr>
          <w:rFonts w:ascii="Calibri" w:hAnsi="Calibri" w:cs="Calibri"/>
          <w:sz w:val="22"/>
          <w:szCs w:val="22"/>
        </w:rPr>
        <w:t>Ivareta lokasjon (i samråd med rep. for eier)</w:t>
      </w:r>
    </w:p>
    <w:p w14:paraId="4C99E450" w14:textId="77777777" w:rsidR="00B93D2B" w:rsidRDefault="00B93D2B" w:rsidP="00CA7788">
      <w:pPr>
        <w:pStyle w:val="NormalWeb"/>
        <w:numPr>
          <w:ilvl w:val="0"/>
          <w:numId w:val="41"/>
        </w:numPr>
        <w:spacing w:before="0" w:beforeAutospacing="0" w:after="0" w:afterAutospacing="0"/>
        <w:rPr>
          <w:rFonts w:ascii="Calibri" w:hAnsi="Calibri" w:cs="Calibri"/>
          <w:sz w:val="22"/>
          <w:szCs w:val="22"/>
        </w:rPr>
      </w:pPr>
      <w:r>
        <w:rPr>
          <w:rFonts w:ascii="Calibri" w:hAnsi="Calibri" w:cs="Calibri"/>
          <w:sz w:val="22"/>
          <w:szCs w:val="22"/>
        </w:rPr>
        <w:t>Ivareta rapportering, logger og erfaringslæring</w:t>
      </w:r>
    </w:p>
    <w:p w14:paraId="46D8BED5" w14:textId="77777777" w:rsidR="00B93D2B" w:rsidRDefault="00B93D2B" w:rsidP="00CA7788">
      <w:pPr>
        <w:pStyle w:val="NormalWeb"/>
        <w:numPr>
          <w:ilvl w:val="0"/>
          <w:numId w:val="41"/>
        </w:numPr>
        <w:spacing w:before="0" w:beforeAutospacing="0" w:after="0" w:afterAutospacing="0"/>
        <w:rPr>
          <w:rFonts w:ascii="Calibri" w:hAnsi="Calibri" w:cs="Calibri"/>
          <w:sz w:val="22"/>
          <w:szCs w:val="22"/>
        </w:rPr>
      </w:pPr>
      <w:r>
        <w:rPr>
          <w:rFonts w:ascii="Calibri" w:hAnsi="Calibri" w:cs="Calibri"/>
          <w:sz w:val="22"/>
          <w:szCs w:val="22"/>
        </w:rPr>
        <w:t>Melde EPS terminert til kommunal kriseledelse og politi.</w:t>
      </w:r>
    </w:p>
    <w:p w14:paraId="041DCF31" w14:textId="77777777" w:rsidR="00B93D2B" w:rsidRDefault="00B93D2B" w:rsidP="00B93D2B"/>
    <w:p w14:paraId="06A24E2A" w14:textId="77777777" w:rsidR="00B93D2B" w:rsidRPr="00B93D2B" w:rsidRDefault="00B93D2B" w:rsidP="00B93D2B"/>
    <w:sectPr w:rsidR="00B93D2B" w:rsidRPr="00B93D2B" w:rsidSect="00770345">
      <w:footerReference w:type="defaul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B4C54" w14:textId="77777777" w:rsidR="0023172D" w:rsidRDefault="0023172D" w:rsidP="00901B58">
      <w:pPr>
        <w:spacing w:after="0" w:line="240" w:lineRule="auto"/>
      </w:pPr>
      <w:r>
        <w:separator/>
      </w:r>
    </w:p>
  </w:endnote>
  <w:endnote w:type="continuationSeparator" w:id="0">
    <w:p w14:paraId="40685A8F" w14:textId="77777777" w:rsidR="0023172D" w:rsidRDefault="0023172D" w:rsidP="00901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685C5" w14:textId="77777777" w:rsidR="00754098" w:rsidRDefault="00754098" w:rsidP="00CE360F">
    <w:pPr>
      <w:pStyle w:val="Bunntekst"/>
      <w:jc w:val="right"/>
    </w:pPr>
    <w:r>
      <w:rPr>
        <w:color w:val="4F81BD" w:themeColor="accent1"/>
        <w:sz w:val="20"/>
        <w:szCs w:val="20"/>
      </w:rPr>
      <w:t>Januar 2024</w:t>
    </w:r>
    <w:r>
      <w:rPr>
        <w:color w:val="4F81BD" w:themeColor="accent1"/>
        <w:sz w:val="20"/>
        <w:szCs w:val="20"/>
      </w:rPr>
      <w:tab/>
      <w:t>Felles plan for EPS i Innlandet</w:t>
    </w:r>
    <w:r>
      <w:rPr>
        <w:color w:val="4F81BD" w:themeColor="accent1"/>
        <w:sz w:val="20"/>
        <w:szCs w:val="20"/>
      </w:rPr>
      <w:tab/>
      <w:t xml:space="preserve">side </w:t>
    </w:r>
    <w:r>
      <w:rPr>
        <w:color w:val="4F81BD" w:themeColor="accent1"/>
        <w:sz w:val="20"/>
        <w:szCs w:val="20"/>
      </w:rPr>
      <w:fldChar w:fldCharType="begin"/>
    </w:r>
    <w:r>
      <w:rPr>
        <w:color w:val="4F81BD" w:themeColor="accent1"/>
        <w:sz w:val="20"/>
        <w:szCs w:val="20"/>
      </w:rPr>
      <w:instrText>PAGE  \* Arabic</w:instrText>
    </w:r>
    <w:r>
      <w:rPr>
        <w:color w:val="4F81BD" w:themeColor="accent1"/>
        <w:sz w:val="20"/>
        <w:szCs w:val="20"/>
      </w:rPr>
      <w:fldChar w:fldCharType="separate"/>
    </w:r>
    <w:r>
      <w:rPr>
        <w:color w:val="4F81BD" w:themeColor="accent1"/>
        <w:sz w:val="20"/>
        <w:szCs w:val="20"/>
      </w:rPr>
      <w:t>1</w:t>
    </w:r>
    <w:r>
      <w:rPr>
        <w:color w:val="4F81BD"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02FF1" w14:textId="77777777" w:rsidR="0023172D" w:rsidRDefault="0023172D" w:rsidP="00901B58">
      <w:pPr>
        <w:spacing w:after="0" w:line="240" w:lineRule="auto"/>
      </w:pPr>
      <w:r>
        <w:separator/>
      </w:r>
    </w:p>
  </w:footnote>
  <w:footnote w:type="continuationSeparator" w:id="0">
    <w:p w14:paraId="5ACC87DA" w14:textId="77777777" w:rsidR="0023172D" w:rsidRDefault="0023172D" w:rsidP="00901B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26C1"/>
    <w:multiLevelType w:val="hybridMultilevel"/>
    <w:tmpl w:val="0916109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0D63527"/>
    <w:multiLevelType w:val="hybridMultilevel"/>
    <w:tmpl w:val="BD225D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23729B0"/>
    <w:multiLevelType w:val="hybridMultilevel"/>
    <w:tmpl w:val="FC920144"/>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 w15:restartNumberingAfterBreak="0">
    <w:nsid w:val="034A61CC"/>
    <w:multiLevelType w:val="hybridMultilevel"/>
    <w:tmpl w:val="161470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45A2D5A"/>
    <w:multiLevelType w:val="hybridMultilevel"/>
    <w:tmpl w:val="2EDE87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55E1FBC"/>
    <w:multiLevelType w:val="hybridMultilevel"/>
    <w:tmpl w:val="BEA202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087F2166"/>
    <w:multiLevelType w:val="hybridMultilevel"/>
    <w:tmpl w:val="DD7C99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09A350F2"/>
    <w:multiLevelType w:val="hybridMultilevel"/>
    <w:tmpl w:val="BB2625A6"/>
    <w:lvl w:ilvl="0" w:tplc="574A2A80">
      <w:start w:val="3"/>
      <w:numFmt w:val="decimalZero"/>
      <w:lvlText w:val="%1"/>
      <w:lvlJc w:val="left"/>
      <w:pPr>
        <w:ind w:left="780" w:hanging="420"/>
      </w:pPr>
      <w:rPr>
        <w:rFonts w:asciiTheme="minorHAnsi" w:hAnsiTheme="minorHAnsi" w:cstheme="majorBidi"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12B722DA"/>
    <w:multiLevelType w:val="hybridMultilevel"/>
    <w:tmpl w:val="79D670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5587E2B"/>
    <w:multiLevelType w:val="hybridMultilevel"/>
    <w:tmpl w:val="147E66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70A122E"/>
    <w:multiLevelType w:val="hybridMultilevel"/>
    <w:tmpl w:val="8F6453B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195C392E">
      <w:numFmt w:val="bullet"/>
      <w:lvlText w:val="-"/>
      <w:lvlJc w:val="left"/>
      <w:pPr>
        <w:ind w:left="2160" w:hanging="360"/>
      </w:pPr>
      <w:rPr>
        <w:rFonts w:ascii="Arial" w:eastAsiaTheme="minorHAnsi" w:hAnsi="Arial" w:cs="Arial"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75A12D2"/>
    <w:multiLevelType w:val="hybridMultilevel"/>
    <w:tmpl w:val="92540FAA"/>
    <w:lvl w:ilvl="0" w:tplc="04140001">
      <w:start w:val="1"/>
      <w:numFmt w:val="bullet"/>
      <w:lvlText w:val=""/>
      <w:lvlJc w:val="left"/>
      <w:pPr>
        <w:ind w:left="720" w:hanging="360"/>
      </w:pPr>
      <w:rPr>
        <w:rFonts w:ascii="Symbol" w:hAnsi="Symbol" w:cs="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cs="Wingdings" w:hint="default"/>
      </w:rPr>
    </w:lvl>
    <w:lvl w:ilvl="3" w:tplc="04140001">
      <w:start w:val="1"/>
      <w:numFmt w:val="bullet"/>
      <w:lvlText w:val=""/>
      <w:lvlJc w:val="left"/>
      <w:pPr>
        <w:ind w:left="2880" w:hanging="360"/>
      </w:pPr>
      <w:rPr>
        <w:rFonts w:ascii="Symbol" w:hAnsi="Symbol" w:cs="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cs="Wingdings" w:hint="default"/>
      </w:rPr>
    </w:lvl>
    <w:lvl w:ilvl="6" w:tplc="04140001">
      <w:start w:val="1"/>
      <w:numFmt w:val="bullet"/>
      <w:lvlText w:val=""/>
      <w:lvlJc w:val="left"/>
      <w:pPr>
        <w:ind w:left="5040" w:hanging="360"/>
      </w:pPr>
      <w:rPr>
        <w:rFonts w:ascii="Symbol" w:hAnsi="Symbol" w:cs="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cs="Wingdings" w:hint="default"/>
      </w:rPr>
    </w:lvl>
  </w:abstractNum>
  <w:abstractNum w:abstractNumId="12" w15:restartNumberingAfterBreak="0">
    <w:nsid w:val="1A94539A"/>
    <w:multiLevelType w:val="hybridMultilevel"/>
    <w:tmpl w:val="6A48E126"/>
    <w:lvl w:ilvl="0" w:tplc="04140001">
      <w:start w:val="1"/>
      <w:numFmt w:val="bullet"/>
      <w:lvlText w:val=""/>
      <w:lvlJc w:val="left"/>
      <w:pPr>
        <w:ind w:left="720" w:hanging="360"/>
      </w:pPr>
      <w:rPr>
        <w:rFonts w:ascii="Symbol" w:hAnsi="Symbol" w:cs="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cs="Wingdings" w:hint="default"/>
      </w:rPr>
    </w:lvl>
    <w:lvl w:ilvl="3" w:tplc="04140001">
      <w:start w:val="1"/>
      <w:numFmt w:val="bullet"/>
      <w:lvlText w:val=""/>
      <w:lvlJc w:val="left"/>
      <w:pPr>
        <w:ind w:left="2880" w:hanging="360"/>
      </w:pPr>
      <w:rPr>
        <w:rFonts w:ascii="Symbol" w:hAnsi="Symbol" w:cs="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cs="Wingdings" w:hint="default"/>
      </w:rPr>
    </w:lvl>
    <w:lvl w:ilvl="6" w:tplc="04140001">
      <w:start w:val="1"/>
      <w:numFmt w:val="bullet"/>
      <w:lvlText w:val=""/>
      <w:lvlJc w:val="left"/>
      <w:pPr>
        <w:ind w:left="5040" w:hanging="360"/>
      </w:pPr>
      <w:rPr>
        <w:rFonts w:ascii="Symbol" w:hAnsi="Symbol" w:cs="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cs="Wingdings" w:hint="default"/>
      </w:rPr>
    </w:lvl>
  </w:abstractNum>
  <w:abstractNum w:abstractNumId="13" w15:restartNumberingAfterBreak="0">
    <w:nsid w:val="1ACE7E4D"/>
    <w:multiLevelType w:val="hybridMultilevel"/>
    <w:tmpl w:val="2F9E0A2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1BE544FC"/>
    <w:multiLevelType w:val="hybridMultilevel"/>
    <w:tmpl w:val="8578D4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1BFD60A9"/>
    <w:multiLevelType w:val="hybridMultilevel"/>
    <w:tmpl w:val="F5A696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1D464E18"/>
    <w:multiLevelType w:val="hybridMultilevel"/>
    <w:tmpl w:val="507630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39C5C70"/>
    <w:multiLevelType w:val="multilevel"/>
    <w:tmpl w:val="F8C42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3A23546"/>
    <w:multiLevelType w:val="hybridMultilevel"/>
    <w:tmpl w:val="1206DB9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25335BDD"/>
    <w:multiLevelType w:val="hybridMultilevel"/>
    <w:tmpl w:val="1924E3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284A66E2"/>
    <w:multiLevelType w:val="hybridMultilevel"/>
    <w:tmpl w:val="7F3244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28BC7EC9"/>
    <w:multiLevelType w:val="hybridMultilevel"/>
    <w:tmpl w:val="C5E8FFE2"/>
    <w:lvl w:ilvl="0" w:tplc="BB02DABE">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2A6D5E42"/>
    <w:multiLevelType w:val="hybridMultilevel"/>
    <w:tmpl w:val="9932883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2AA82C89"/>
    <w:multiLevelType w:val="hybridMultilevel"/>
    <w:tmpl w:val="681C9A0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32407A54"/>
    <w:multiLevelType w:val="hybridMultilevel"/>
    <w:tmpl w:val="9A58D0E8"/>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5" w15:restartNumberingAfterBreak="0">
    <w:nsid w:val="36D37A79"/>
    <w:multiLevelType w:val="hybridMultilevel"/>
    <w:tmpl w:val="9272B18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36DB2FD1"/>
    <w:multiLevelType w:val="hybridMultilevel"/>
    <w:tmpl w:val="5A92F6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39FD60E6"/>
    <w:multiLevelType w:val="hybridMultilevel"/>
    <w:tmpl w:val="F6641450"/>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8" w15:restartNumberingAfterBreak="0">
    <w:nsid w:val="3B492473"/>
    <w:multiLevelType w:val="hybridMultilevel"/>
    <w:tmpl w:val="2A704EF8"/>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9" w15:restartNumberingAfterBreak="0">
    <w:nsid w:val="3F2B1C7F"/>
    <w:multiLevelType w:val="hybridMultilevel"/>
    <w:tmpl w:val="B164F184"/>
    <w:lvl w:ilvl="0" w:tplc="20EC5A96">
      <w:start w:val="3"/>
      <w:numFmt w:val="decimal"/>
      <w:lvlText w:val="%1"/>
      <w:lvlJc w:val="left"/>
      <w:pPr>
        <w:ind w:left="720" w:hanging="360"/>
      </w:pPr>
      <w:rPr>
        <w:rFonts w:asciiTheme="minorHAnsi" w:hAnsiTheme="minorHAnsi" w:cstheme="majorBidi"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43414F4B"/>
    <w:multiLevelType w:val="multilevel"/>
    <w:tmpl w:val="6D164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3FB2EE1"/>
    <w:multiLevelType w:val="hybridMultilevel"/>
    <w:tmpl w:val="38B86962"/>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32" w15:restartNumberingAfterBreak="0">
    <w:nsid w:val="44065A58"/>
    <w:multiLevelType w:val="hybridMultilevel"/>
    <w:tmpl w:val="3E467E4A"/>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46544CBC"/>
    <w:multiLevelType w:val="hybridMultilevel"/>
    <w:tmpl w:val="1DEEB88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496202A6"/>
    <w:multiLevelType w:val="hybridMultilevel"/>
    <w:tmpl w:val="8EAE43C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4A667DE5"/>
    <w:multiLevelType w:val="hybridMultilevel"/>
    <w:tmpl w:val="F3827A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4AC23C00"/>
    <w:multiLevelType w:val="hybridMultilevel"/>
    <w:tmpl w:val="32180E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4EF55813"/>
    <w:multiLevelType w:val="hybridMultilevel"/>
    <w:tmpl w:val="1EECBB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50435FE8"/>
    <w:multiLevelType w:val="hybridMultilevel"/>
    <w:tmpl w:val="4970A1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56997B8F"/>
    <w:multiLevelType w:val="hybridMultilevel"/>
    <w:tmpl w:val="0644D5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573E3430"/>
    <w:multiLevelType w:val="hybridMultilevel"/>
    <w:tmpl w:val="98BCF3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5C5576CD"/>
    <w:multiLevelType w:val="hybridMultilevel"/>
    <w:tmpl w:val="DE8C62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5D0679FC"/>
    <w:multiLevelType w:val="hybridMultilevel"/>
    <w:tmpl w:val="F52AF0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5FBF7553"/>
    <w:multiLevelType w:val="hybridMultilevel"/>
    <w:tmpl w:val="53A2F10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61EC5630"/>
    <w:multiLevelType w:val="hybridMultilevel"/>
    <w:tmpl w:val="82F4513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15:restartNumberingAfterBreak="0">
    <w:nsid w:val="630D2767"/>
    <w:multiLevelType w:val="hybridMultilevel"/>
    <w:tmpl w:val="C9EE6D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6" w15:restartNumberingAfterBreak="0">
    <w:nsid w:val="657915B2"/>
    <w:multiLevelType w:val="hybridMultilevel"/>
    <w:tmpl w:val="624A497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7" w15:restartNumberingAfterBreak="0">
    <w:nsid w:val="67A27A2C"/>
    <w:multiLevelType w:val="hybridMultilevel"/>
    <w:tmpl w:val="7FC659F4"/>
    <w:lvl w:ilvl="0" w:tplc="04140003">
      <w:start w:val="1"/>
      <w:numFmt w:val="bullet"/>
      <w:lvlText w:val="o"/>
      <w:lvlJc w:val="left"/>
      <w:pPr>
        <w:ind w:left="1440" w:hanging="360"/>
      </w:pPr>
      <w:rPr>
        <w:rFonts w:ascii="Courier New" w:hAnsi="Courier New" w:cs="Courier New"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48" w15:restartNumberingAfterBreak="0">
    <w:nsid w:val="689D201A"/>
    <w:multiLevelType w:val="hybridMultilevel"/>
    <w:tmpl w:val="9190E22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9" w15:restartNumberingAfterBreak="0">
    <w:nsid w:val="6AD12EAA"/>
    <w:multiLevelType w:val="hybridMultilevel"/>
    <w:tmpl w:val="6D782F5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0" w15:restartNumberingAfterBreak="0">
    <w:nsid w:val="71C614AE"/>
    <w:multiLevelType w:val="hybridMultilevel"/>
    <w:tmpl w:val="1228D5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1" w15:restartNumberingAfterBreak="0">
    <w:nsid w:val="71EF2E57"/>
    <w:multiLevelType w:val="hybridMultilevel"/>
    <w:tmpl w:val="F4BC82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2" w15:restartNumberingAfterBreak="0">
    <w:nsid w:val="7A8E7F56"/>
    <w:multiLevelType w:val="hybridMultilevel"/>
    <w:tmpl w:val="92DECF6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064476244">
    <w:abstractNumId w:val="35"/>
  </w:num>
  <w:num w:numId="2" w16cid:durableId="725034167">
    <w:abstractNumId w:val="37"/>
  </w:num>
  <w:num w:numId="3" w16cid:durableId="268585082">
    <w:abstractNumId w:val="39"/>
  </w:num>
  <w:num w:numId="4" w16cid:durableId="1061714990">
    <w:abstractNumId w:val="3"/>
  </w:num>
  <w:num w:numId="5" w16cid:durableId="164562291">
    <w:abstractNumId w:val="19"/>
  </w:num>
  <w:num w:numId="6" w16cid:durableId="206648142">
    <w:abstractNumId w:val="26"/>
  </w:num>
  <w:num w:numId="7" w16cid:durableId="1282611007">
    <w:abstractNumId w:val="2"/>
  </w:num>
  <w:num w:numId="8" w16cid:durableId="1676228401">
    <w:abstractNumId w:val="21"/>
  </w:num>
  <w:num w:numId="9" w16cid:durableId="2006127610">
    <w:abstractNumId w:val="38"/>
  </w:num>
  <w:num w:numId="10" w16cid:durableId="115030557">
    <w:abstractNumId w:val="8"/>
  </w:num>
  <w:num w:numId="11" w16cid:durableId="685054972">
    <w:abstractNumId w:val="9"/>
  </w:num>
  <w:num w:numId="12" w16cid:durableId="2034188241">
    <w:abstractNumId w:val="51"/>
  </w:num>
  <w:num w:numId="13" w16cid:durableId="1961453966">
    <w:abstractNumId w:val="31"/>
  </w:num>
  <w:num w:numId="14" w16cid:durableId="1360282579">
    <w:abstractNumId w:val="0"/>
  </w:num>
  <w:num w:numId="15" w16cid:durableId="1874926809">
    <w:abstractNumId w:val="25"/>
  </w:num>
  <w:num w:numId="16" w16cid:durableId="1736277722">
    <w:abstractNumId w:val="6"/>
  </w:num>
  <w:num w:numId="17" w16cid:durableId="279532297">
    <w:abstractNumId w:val="12"/>
  </w:num>
  <w:num w:numId="18" w16cid:durableId="459349959">
    <w:abstractNumId w:val="11"/>
  </w:num>
  <w:num w:numId="19" w16cid:durableId="1491671574">
    <w:abstractNumId w:val="20"/>
  </w:num>
  <w:num w:numId="20" w16cid:durableId="62066306">
    <w:abstractNumId w:val="34"/>
  </w:num>
  <w:num w:numId="21" w16cid:durableId="2053143176">
    <w:abstractNumId w:val="41"/>
  </w:num>
  <w:num w:numId="22" w16cid:durableId="1674069486">
    <w:abstractNumId w:val="5"/>
  </w:num>
  <w:num w:numId="23" w16cid:durableId="474834693">
    <w:abstractNumId w:val="13"/>
  </w:num>
  <w:num w:numId="24" w16cid:durableId="1782677442">
    <w:abstractNumId w:val="18"/>
  </w:num>
  <w:num w:numId="25" w16cid:durableId="1394886477">
    <w:abstractNumId w:val="43"/>
  </w:num>
  <w:num w:numId="26" w16cid:durableId="1937325226">
    <w:abstractNumId w:val="23"/>
  </w:num>
  <w:num w:numId="27" w16cid:durableId="1298143379">
    <w:abstractNumId w:val="48"/>
  </w:num>
  <w:num w:numId="28" w16cid:durableId="1452434900">
    <w:abstractNumId w:val="52"/>
  </w:num>
  <w:num w:numId="29" w16cid:durableId="673189583">
    <w:abstractNumId w:val="36"/>
  </w:num>
  <w:num w:numId="30" w16cid:durableId="1293172689">
    <w:abstractNumId w:val="15"/>
  </w:num>
  <w:num w:numId="31" w16cid:durableId="623079726">
    <w:abstractNumId w:val="14"/>
  </w:num>
  <w:num w:numId="32" w16cid:durableId="1011221283">
    <w:abstractNumId w:val="50"/>
  </w:num>
  <w:num w:numId="33" w16cid:durableId="87503720">
    <w:abstractNumId w:val="10"/>
  </w:num>
  <w:num w:numId="34" w16cid:durableId="1316185768">
    <w:abstractNumId w:val="40"/>
  </w:num>
  <w:num w:numId="35" w16cid:durableId="391079503">
    <w:abstractNumId w:val="1"/>
  </w:num>
  <w:num w:numId="36" w16cid:durableId="1839880062">
    <w:abstractNumId w:val="42"/>
  </w:num>
  <w:num w:numId="37" w16cid:durableId="725420590">
    <w:abstractNumId w:val="22"/>
  </w:num>
  <w:num w:numId="38" w16cid:durableId="988360856">
    <w:abstractNumId w:val="16"/>
  </w:num>
  <w:num w:numId="39" w16cid:durableId="1766266937">
    <w:abstractNumId w:val="17"/>
  </w:num>
  <w:num w:numId="40" w16cid:durableId="527909287">
    <w:abstractNumId w:val="30"/>
  </w:num>
  <w:num w:numId="41" w16cid:durableId="1792895755">
    <w:abstractNumId w:val="32"/>
  </w:num>
  <w:num w:numId="42" w16cid:durableId="99566531">
    <w:abstractNumId w:val="29"/>
  </w:num>
  <w:num w:numId="43" w16cid:durableId="868687918">
    <w:abstractNumId w:val="7"/>
  </w:num>
  <w:num w:numId="44" w16cid:durableId="1549947897">
    <w:abstractNumId w:val="24"/>
  </w:num>
  <w:num w:numId="45" w16cid:durableId="1691226190">
    <w:abstractNumId w:val="28"/>
  </w:num>
  <w:num w:numId="46" w16cid:durableId="2067218517">
    <w:abstractNumId w:val="45"/>
  </w:num>
  <w:num w:numId="47" w16cid:durableId="1846358341">
    <w:abstractNumId w:val="4"/>
  </w:num>
  <w:num w:numId="48" w16cid:durableId="427238141">
    <w:abstractNumId w:val="36"/>
  </w:num>
  <w:num w:numId="49" w16cid:durableId="1312175048">
    <w:abstractNumId w:val="15"/>
  </w:num>
  <w:num w:numId="50" w16cid:durableId="1674990181">
    <w:abstractNumId w:val="46"/>
  </w:num>
  <w:num w:numId="51" w16cid:durableId="323708601">
    <w:abstractNumId w:val="47"/>
  </w:num>
  <w:num w:numId="52" w16cid:durableId="660355335">
    <w:abstractNumId w:val="27"/>
  </w:num>
  <w:num w:numId="53" w16cid:durableId="722753513">
    <w:abstractNumId w:val="44"/>
  </w:num>
  <w:num w:numId="54" w16cid:durableId="491526589">
    <w:abstractNumId w:val="49"/>
  </w:num>
  <w:num w:numId="55" w16cid:durableId="1601327495">
    <w:abstractNumId w:val="3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2F9"/>
    <w:rsid w:val="000026E2"/>
    <w:rsid w:val="00017455"/>
    <w:rsid w:val="00061DB5"/>
    <w:rsid w:val="00065A2D"/>
    <w:rsid w:val="00081D5D"/>
    <w:rsid w:val="000922B8"/>
    <w:rsid w:val="0009247B"/>
    <w:rsid w:val="000C7E18"/>
    <w:rsid w:val="001330EB"/>
    <w:rsid w:val="00143381"/>
    <w:rsid w:val="00165FA8"/>
    <w:rsid w:val="00171C79"/>
    <w:rsid w:val="001876F6"/>
    <w:rsid w:val="00192993"/>
    <w:rsid w:val="001A556F"/>
    <w:rsid w:val="001B073C"/>
    <w:rsid w:val="001B127E"/>
    <w:rsid w:val="001B168E"/>
    <w:rsid w:val="001B5166"/>
    <w:rsid w:val="001B7E86"/>
    <w:rsid w:val="001D3E79"/>
    <w:rsid w:val="001D41E5"/>
    <w:rsid w:val="001E1B2B"/>
    <w:rsid w:val="001E2170"/>
    <w:rsid w:val="002016C8"/>
    <w:rsid w:val="0022074B"/>
    <w:rsid w:val="0023172D"/>
    <w:rsid w:val="00234147"/>
    <w:rsid w:val="00240A64"/>
    <w:rsid w:val="0024112C"/>
    <w:rsid w:val="0025495E"/>
    <w:rsid w:val="0028784B"/>
    <w:rsid w:val="00294582"/>
    <w:rsid w:val="002A19C4"/>
    <w:rsid w:val="002A38A5"/>
    <w:rsid w:val="002C2C80"/>
    <w:rsid w:val="002C5FEB"/>
    <w:rsid w:val="002D6E0F"/>
    <w:rsid w:val="002F5BA3"/>
    <w:rsid w:val="003023E9"/>
    <w:rsid w:val="0033598F"/>
    <w:rsid w:val="00355844"/>
    <w:rsid w:val="00367FEA"/>
    <w:rsid w:val="0037309C"/>
    <w:rsid w:val="0037743F"/>
    <w:rsid w:val="003809A5"/>
    <w:rsid w:val="003A1A2B"/>
    <w:rsid w:val="003B4E1C"/>
    <w:rsid w:val="003C02DA"/>
    <w:rsid w:val="003C3718"/>
    <w:rsid w:val="0040639A"/>
    <w:rsid w:val="00413FEF"/>
    <w:rsid w:val="00425FDE"/>
    <w:rsid w:val="00464992"/>
    <w:rsid w:val="00474034"/>
    <w:rsid w:val="004C6AC8"/>
    <w:rsid w:val="004E5070"/>
    <w:rsid w:val="004F1634"/>
    <w:rsid w:val="00502198"/>
    <w:rsid w:val="00530189"/>
    <w:rsid w:val="00540163"/>
    <w:rsid w:val="00551D06"/>
    <w:rsid w:val="00557207"/>
    <w:rsid w:val="00575A95"/>
    <w:rsid w:val="005931F5"/>
    <w:rsid w:val="005A4429"/>
    <w:rsid w:val="005B374E"/>
    <w:rsid w:val="005B6930"/>
    <w:rsid w:val="005C3EF4"/>
    <w:rsid w:val="005F1686"/>
    <w:rsid w:val="005F6A49"/>
    <w:rsid w:val="00612040"/>
    <w:rsid w:val="00641B33"/>
    <w:rsid w:val="00644A0A"/>
    <w:rsid w:val="00665AAA"/>
    <w:rsid w:val="0066720B"/>
    <w:rsid w:val="006709FE"/>
    <w:rsid w:val="006747E5"/>
    <w:rsid w:val="006A2C6C"/>
    <w:rsid w:val="006A3399"/>
    <w:rsid w:val="006A78E8"/>
    <w:rsid w:val="006D32FF"/>
    <w:rsid w:val="00750A65"/>
    <w:rsid w:val="00754098"/>
    <w:rsid w:val="007574CD"/>
    <w:rsid w:val="00770345"/>
    <w:rsid w:val="007A21DE"/>
    <w:rsid w:val="007C5DB5"/>
    <w:rsid w:val="007C7FF8"/>
    <w:rsid w:val="007E30F5"/>
    <w:rsid w:val="007E317C"/>
    <w:rsid w:val="007E60B3"/>
    <w:rsid w:val="007F3193"/>
    <w:rsid w:val="00813136"/>
    <w:rsid w:val="008145A2"/>
    <w:rsid w:val="00823366"/>
    <w:rsid w:val="00842ECE"/>
    <w:rsid w:val="0084439A"/>
    <w:rsid w:val="0084583B"/>
    <w:rsid w:val="008572F9"/>
    <w:rsid w:val="008622E8"/>
    <w:rsid w:val="008630C1"/>
    <w:rsid w:val="00864B01"/>
    <w:rsid w:val="00884399"/>
    <w:rsid w:val="00892D1F"/>
    <w:rsid w:val="008D36FE"/>
    <w:rsid w:val="008D4E86"/>
    <w:rsid w:val="008D79C1"/>
    <w:rsid w:val="008E3DCB"/>
    <w:rsid w:val="008E7EBE"/>
    <w:rsid w:val="008F19DE"/>
    <w:rsid w:val="009009BC"/>
    <w:rsid w:val="00901B58"/>
    <w:rsid w:val="0090294A"/>
    <w:rsid w:val="0090414B"/>
    <w:rsid w:val="0091057B"/>
    <w:rsid w:val="009339FE"/>
    <w:rsid w:val="009348DF"/>
    <w:rsid w:val="009350D6"/>
    <w:rsid w:val="00937F37"/>
    <w:rsid w:val="009550EF"/>
    <w:rsid w:val="009713BA"/>
    <w:rsid w:val="00974DC7"/>
    <w:rsid w:val="00975A0B"/>
    <w:rsid w:val="0098576A"/>
    <w:rsid w:val="00985F13"/>
    <w:rsid w:val="00987905"/>
    <w:rsid w:val="00991E4C"/>
    <w:rsid w:val="00995B5C"/>
    <w:rsid w:val="009965A1"/>
    <w:rsid w:val="009A569E"/>
    <w:rsid w:val="009C7D76"/>
    <w:rsid w:val="009C7F8C"/>
    <w:rsid w:val="009D1553"/>
    <w:rsid w:val="009E2983"/>
    <w:rsid w:val="009E4B34"/>
    <w:rsid w:val="009E4DE5"/>
    <w:rsid w:val="009E547C"/>
    <w:rsid w:val="009F2244"/>
    <w:rsid w:val="00A07F21"/>
    <w:rsid w:val="00A11608"/>
    <w:rsid w:val="00A13FA1"/>
    <w:rsid w:val="00A23D3A"/>
    <w:rsid w:val="00A44B72"/>
    <w:rsid w:val="00A8333D"/>
    <w:rsid w:val="00A90878"/>
    <w:rsid w:val="00A913E2"/>
    <w:rsid w:val="00AC218A"/>
    <w:rsid w:val="00AD2548"/>
    <w:rsid w:val="00AF0592"/>
    <w:rsid w:val="00B37D4C"/>
    <w:rsid w:val="00B473AC"/>
    <w:rsid w:val="00B5136E"/>
    <w:rsid w:val="00B56184"/>
    <w:rsid w:val="00B93D2B"/>
    <w:rsid w:val="00BB54B6"/>
    <w:rsid w:val="00BC359D"/>
    <w:rsid w:val="00BD5B43"/>
    <w:rsid w:val="00BE2AB4"/>
    <w:rsid w:val="00C33379"/>
    <w:rsid w:val="00C34029"/>
    <w:rsid w:val="00C54F67"/>
    <w:rsid w:val="00C76AFE"/>
    <w:rsid w:val="00C8587D"/>
    <w:rsid w:val="00CA7788"/>
    <w:rsid w:val="00CB7E52"/>
    <w:rsid w:val="00CC105B"/>
    <w:rsid w:val="00CC6FBF"/>
    <w:rsid w:val="00CC7057"/>
    <w:rsid w:val="00CD583B"/>
    <w:rsid w:val="00CE360F"/>
    <w:rsid w:val="00CF6BD8"/>
    <w:rsid w:val="00D328FD"/>
    <w:rsid w:val="00D43D71"/>
    <w:rsid w:val="00D51703"/>
    <w:rsid w:val="00D57EC4"/>
    <w:rsid w:val="00DB6C24"/>
    <w:rsid w:val="00DD0DE4"/>
    <w:rsid w:val="00DD5F89"/>
    <w:rsid w:val="00DE27FB"/>
    <w:rsid w:val="00DF50AE"/>
    <w:rsid w:val="00DF66D9"/>
    <w:rsid w:val="00DF71F1"/>
    <w:rsid w:val="00E14A8A"/>
    <w:rsid w:val="00E212D3"/>
    <w:rsid w:val="00E31661"/>
    <w:rsid w:val="00E32B89"/>
    <w:rsid w:val="00E42B96"/>
    <w:rsid w:val="00E42F45"/>
    <w:rsid w:val="00E512DA"/>
    <w:rsid w:val="00E650A5"/>
    <w:rsid w:val="00E66407"/>
    <w:rsid w:val="00EA5CF3"/>
    <w:rsid w:val="00ED0137"/>
    <w:rsid w:val="00ED061E"/>
    <w:rsid w:val="00EE253E"/>
    <w:rsid w:val="00EE6B17"/>
    <w:rsid w:val="00F3178E"/>
    <w:rsid w:val="00F422A4"/>
    <w:rsid w:val="00F55A24"/>
    <w:rsid w:val="00F62A80"/>
    <w:rsid w:val="00F649EA"/>
    <w:rsid w:val="00F739F7"/>
    <w:rsid w:val="00F7602D"/>
    <w:rsid w:val="00F91963"/>
    <w:rsid w:val="00FA7F9C"/>
    <w:rsid w:val="00FC1578"/>
    <w:rsid w:val="00FC744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728E7"/>
  <w15:chartTrackingRefBased/>
  <w15:docId w15:val="{33EB4004-5BA0-4083-B457-5F9FE609F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39A"/>
    <w:rPr>
      <w:sz w:val="24"/>
    </w:rPr>
  </w:style>
  <w:style w:type="paragraph" w:styleId="Overskrift1">
    <w:name w:val="heading 1"/>
    <w:basedOn w:val="Normal"/>
    <w:next w:val="Normal"/>
    <w:link w:val="Overskrift1Tegn"/>
    <w:uiPriority w:val="9"/>
    <w:qFormat/>
    <w:rsid w:val="00AC218A"/>
    <w:pPr>
      <w:keepNext/>
      <w:keepLines/>
      <w:spacing w:before="480" w:after="0"/>
      <w:outlineLvl w:val="0"/>
    </w:pPr>
    <w:rPr>
      <w:rFonts w:eastAsiaTheme="majorEastAsia" w:cstheme="majorBidi"/>
      <w:b/>
      <w:bCs/>
      <w:color w:val="007AC1"/>
      <w:sz w:val="40"/>
      <w:szCs w:val="28"/>
    </w:rPr>
  </w:style>
  <w:style w:type="paragraph" w:styleId="Overskrift2">
    <w:name w:val="heading 2"/>
    <w:basedOn w:val="Normal"/>
    <w:next w:val="Normal"/>
    <w:link w:val="Overskrift2Tegn"/>
    <w:uiPriority w:val="9"/>
    <w:unhideWhenUsed/>
    <w:qFormat/>
    <w:rsid w:val="00F649EA"/>
    <w:pPr>
      <w:keepNext/>
      <w:keepLines/>
      <w:spacing w:before="200" w:after="0"/>
      <w:outlineLvl w:val="1"/>
    </w:pPr>
    <w:rPr>
      <w:rFonts w:eastAsiaTheme="majorEastAsia" w:cstheme="majorBidi"/>
      <w:b/>
      <w:bCs/>
      <w:sz w:val="32"/>
      <w:szCs w:val="26"/>
    </w:rPr>
  </w:style>
  <w:style w:type="paragraph" w:styleId="Overskrift3">
    <w:name w:val="heading 3"/>
    <w:basedOn w:val="Normal"/>
    <w:next w:val="Normal"/>
    <w:link w:val="Overskrift3Tegn"/>
    <w:uiPriority w:val="9"/>
    <w:unhideWhenUsed/>
    <w:qFormat/>
    <w:rsid w:val="00B5136E"/>
    <w:pPr>
      <w:keepNext/>
      <w:keepLines/>
      <w:spacing w:before="200" w:after="0"/>
      <w:outlineLvl w:val="2"/>
    </w:pPr>
    <w:rPr>
      <w:rFonts w:eastAsiaTheme="majorEastAsia" w:cstheme="majorBidi"/>
      <w:b/>
      <w:bCs/>
      <w:sz w:val="28"/>
    </w:rPr>
  </w:style>
  <w:style w:type="paragraph" w:styleId="Overskrift4">
    <w:name w:val="heading 4"/>
    <w:basedOn w:val="Overskrift3"/>
    <w:next w:val="Normal"/>
    <w:link w:val="Overskrift4Tegn"/>
    <w:uiPriority w:val="9"/>
    <w:unhideWhenUsed/>
    <w:qFormat/>
    <w:rsid w:val="009C7F8C"/>
    <w:pPr>
      <w:outlineLvl w:val="3"/>
    </w:pPr>
    <w:rPr>
      <w:sz w:val="24"/>
    </w:rPr>
  </w:style>
  <w:style w:type="paragraph" w:styleId="Overskrift5">
    <w:name w:val="heading 5"/>
    <w:basedOn w:val="Overskrift4"/>
    <w:next w:val="Normal"/>
    <w:link w:val="Overskrift5Tegn"/>
    <w:uiPriority w:val="9"/>
    <w:unhideWhenUsed/>
    <w:rsid w:val="009C7F8C"/>
    <w:pPr>
      <w:outlineLvl w:val="4"/>
    </w:pPr>
    <w:rPr>
      <w:i/>
    </w:rPr>
  </w:style>
  <w:style w:type="paragraph" w:styleId="Overskrift6">
    <w:name w:val="heading 6"/>
    <w:basedOn w:val="Overskrift5"/>
    <w:next w:val="Normal"/>
    <w:link w:val="Overskrift6Tegn"/>
    <w:uiPriority w:val="9"/>
    <w:unhideWhenUsed/>
    <w:rsid w:val="009C7F8C"/>
    <w:pPr>
      <w:outlineLvl w:val="5"/>
    </w:pPr>
  </w:style>
  <w:style w:type="paragraph" w:styleId="Overskrift7">
    <w:name w:val="heading 7"/>
    <w:basedOn w:val="Overskrift6"/>
    <w:next w:val="Normal"/>
    <w:link w:val="Overskrift7Tegn"/>
    <w:uiPriority w:val="9"/>
    <w:unhideWhenUsed/>
    <w:rsid w:val="009C7F8C"/>
    <w:pPr>
      <w:outlineLvl w:val="6"/>
    </w:pPr>
  </w:style>
  <w:style w:type="paragraph" w:styleId="Overskrift8">
    <w:name w:val="heading 8"/>
    <w:basedOn w:val="Overskrift5"/>
    <w:next w:val="Normal"/>
    <w:link w:val="Overskrift8Tegn"/>
    <w:uiPriority w:val="9"/>
    <w:unhideWhenUsed/>
    <w:rsid w:val="009C7F8C"/>
    <w:pPr>
      <w:outlineLvl w:val="7"/>
    </w:pPr>
  </w:style>
  <w:style w:type="paragraph" w:styleId="Overskrift9">
    <w:name w:val="heading 9"/>
    <w:basedOn w:val="Normal"/>
    <w:next w:val="Normal"/>
    <w:link w:val="Overskrift9Tegn"/>
    <w:uiPriority w:val="9"/>
    <w:unhideWhenUsed/>
    <w:rsid w:val="009C7F8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C218A"/>
    <w:rPr>
      <w:rFonts w:eastAsiaTheme="majorEastAsia" w:cstheme="majorBidi"/>
      <w:b/>
      <w:bCs/>
      <w:color w:val="007AC1"/>
      <w:sz w:val="40"/>
      <w:szCs w:val="28"/>
    </w:rPr>
  </w:style>
  <w:style w:type="character" w:customStyle="1" w:styleId="Overskrift2Tegn">
    <w:name w:val="Overskrift 2 Tegn"/>
    <w:basedOn w:val="Standardskriftforavsnitt"/>
    <w:link w:val="Overskrift2"/>
    <w:uiPriority w:val="9"/>
    <w:rsid w:val="00F649EA"/>
    <w:rPr>
      <w:rFonts w:eastAsiaTheme="majorEastAsia" w:cstheme="majorBidi"/>
      <w:b/>
      <w:bCs/>
      <w:sz w:val="32"/>
      <w:szCs w:val="26"/>
    </w:rPr>
  </w:style>
  <w:style w:type="character" w:customStyle="1" w:styleId="Overskrift3Tegn">
    <w:name w:val="Overskrift 3 Tegn"/>
    <w:basedOn w:val="Standardskriftforavsnitt"/>
    <w:link w:val="Overskrift3"/>
    <w:uiPriority w:val="9"/>
    <w:rsid w:val="00B5136E"/>
    <w:rPr>
      <w:rFonts w:eastAsiaTheme="majorEastAsia" w:cstheme="majorBidi"/>
      <w:b/>
      <w:bCs/>
      <w:sz w:val="28"/>
    </w:rPr>
  </w:style>
  <w:style w:type="character" w:customStyle="1" w:styleId="Overskrift4Tegn">
    <w:name w:val="Overskrift 4 Tegn"/>
    <w:basedOn w:val="Standardskriftforavsnitt"/>
    <w:link w:val="Overskrift4"/>
    <w:uiPriority w:val="9"/>
    <w:rsid w:val="009C7F8C"/>
    <w:rPr>
      <w:rFonts w:eastAsiaTheme="majorEastAsia" w:cstheme="majorBidi"/>
      <w:b/>
      <w:bCs/>
      <w:sz w:val="24"/>
    </w:rPr>
  </w:style>
  <w:style w:type="character" w:customStyle="1" w:styleId="Overskrift5Tegn">
    <w:name w:val="Overskrift 5 Tegn"/>
    <w:basedOn w:val="Standardskriftforavsnitt"/>
    <w:link w:val="Overskrift5"/>
    <w:uiPriority w:val="9"/>
    <w:rsid w:val="009C7F8C"/>
    <w:rPr>
      <w:rFonts w:eastAsiaTheme="majorEastAsia" w:cstheme="majorBidi"/>
      <w:b/>
      <w:bCs/>
      <w:i/>
      <w:sz w:val="24"/>
    </w:rPr>
  </w:style>
  <w:style w:type="paragraph" w:styleId="Listeavsnitt">
    <w:name w:val="List Paragraph"/>
    <w:basedOn w:val="Normal"/>
    <w:uiPriority w:val="34"/>
    <w:qFormat/>
    <w:rsid w:val="008572F9"/>
    <w:pPr>
      <w:ind w:left="720"/>
      <w:contextualSpacing/>
    </w:pPr>
  </w:style>
  <w:style w:type="paragraph" w:styleId="Topptekst">
    <w:name w:val="header"/>
    <w:basedOn w:val="Normal"/>
    <w:link w:val="TopptekstTegn"/>
    <w:uiPriority w:val="99"/>
    <w:unhideWhenUsed/>
    <w:rsid w:val="00901B5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01B58"/>
    <w:rPr>
      <w:sz w:val="24"/>
    </w:rPr>
  </w:style>
  <w:style w:type="paragraph" w:styleId="Bunntekst">
    <w:name w:val="footer"/>
    <w:basedOn w:val="Normal"/>
    <w:link w:val="BunntekstTegn"/>
    <w:uiPriority w:val="99"/>
    <w:unhideWhenUsed/>
    <w:rsid w:val="00901B5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01B58"/>
    <w:rPr>
      <w:sz w:val="24"/>
    </w:rPr>
  </w:style>
  <w:style w:type="paragraph" w:styleId="Overskriftforinnholdsfortegnelse">
    <w:name w:val="TOC Heading"/>
    <w:basedOn w:val="Overskrift1"/>
    <w:next w:val="Normal"/>
    <w:uiPriority w:val="39"/>
    <w:unhideWhenUsed/>
    <w:rsid w:val="00ED0137"/>
    <w:pPr>
      <w:spacing w:before="240" w:line="259" w:lineRule="auto"/>
      <w:outlineLvl w:val="9"/>
    </w:pPr>
    <w:rPr>
      <w:rFonts w:asciiTheme="majorHAnsi" w:hAnsiTheme="majorHAnsi"/>
      <w:b w:val="0"/>
      <w:bCs w:val="0"/>
      <w:sz w:val="32"/>
      <w:szCs w:val="32"/>
      <w:lang w:eastAsia="nb-NO"/>
    </w:rPr>
  </w:style>
  <w:style w:type="paragraph" w:styleId="INNH1">
    <w:name w:val="toc 1"/>
    <w:basedOn w:val="Normal"/>
    <w:next w:val="Normal"/>
    <w:autoRedefine/>
    <w:uiPriority w:val="39"/>
    <w:unhideWhenUsed/>
    <w:rsid w:val="00A8333D"/>
    <w:pPr>
      <w:tabs>
        <w:tab w:val="right" w:leader="dot" w:pos="9062"/>
      </w:tabs>
      <w:spacing w:after="100"/>
    </w:pPr>
    <w:rPr>
      <w:rFonts w:cstheme="minorHAnsi"/>
      <w:b/>
      <w:noProof/>
    </w:rPr>
  </w:style>
  <w:style w:type="paragraph" w:styleId="INNH2">
    <w:name w:val="toc 2"/>
    <w:basedOn w:val="Normal"/>
    <w:next w:val="Normal"/>
    <w:autoRedefine/>
    <w:uiPriority w:val="39"/>
    <w:unhideWhenUsed/>
    <w:rsid w:val="00DF71F1"/>
    <w:pPr>
      <w:tabs>
        <w:tab w:val="right" w:leader="dot" w:pos="9062"/>
      </w:tabs>
      <w:spacing w:after="100" w:line="360" w:lineRule="auto"/>
      <w:ind w:left="240"/>
    </w:pPr>
  </w:style>
  <w:style w:type="character" w:styleId="Hyperkobling">
    <w:name w:val="Hyperlink"/>
    <w:basedOn w:val="Standardskriftforavsnitt"/>
    <w:uiPriority w:val="99"/>
    <w:unhideWhenUsed/>
    <w:rsid w:val="00ED0137"/>
    <w:rPr>
      <w:color w:val="0000FF" w:themeColor="hyperlink"/>
      <w:u w:val="single"/>
    </w:rPr>
  </w:style>
  <w:style w:type="paragraph" w:styleId="Ingenmellomrom">
    <w:name w:val="No Spacing"/>
    <w:uiPriority w:val="99"/>
    <w:qFormat/>
    <w:rsid w:val="00CB7E52"/>
    <w:pPr>
      <w:spacing w:after="0" w:line="240" w:lineRule="auto"/>
    </w:pPr>
    <w:rPr>
      <w:sz w:val="24"/>
    </w:rPr>
  </w:style>
  <w:style w:type="paragraph" w:styleId="INNH3">
    <w:name w:val="toc 3"/>
    <w:basedOn w:val="Normal"/>
    <w:next w:val="Normal"/>
    <w:autoRedefine/>
    <w:uiPriority w:val="39"/>
    <w:unhideWhenUsed/>
    <w:rsid w:val="00234147"/>
    <w:pPr>
      <w:spacing w:after="100"/>
      <w:ind w:left="480"/>
    </w:pPr>
  </w:style>
  <w:style w:type="character" w:customStyle="1" w:styleId="Overskrift6Tegn">
    <w:name w:val="Overskrift 6 Tegn"/>
    <w:basedOn w:val="Standardskriftforavsnitt"/>
    <w:link w:val="Overskrift6"/>
    <w:uiPriority w:val="9"/>
    <w:rsid w:val="009C7F8C"/>
    <w:rPr>
      <w:rFonts w:eastAsiaTheme="majorEastAsia" w:cstheme="majorBidi"/>
      <w:b/>
      <w:bCs/>
      <w:sz w:val="24"/>
    </w:rPr>
  </w:style>
  <w:style w:type="character" w:customStyle="1" w:styleId="Overskrift7Tegn">
    <w:name w:val="Overskrift 7 Tegn"/>
    <w:basedOn w:val="Standardskriftforavsnitt"/>
    <w:link w:val="Overskrift7"/>
    <w:uiPriority w:val="9"/>
    <w:rsid w:val="009C7F8C"/>
    <w:rPr>
      <w:rFonts w:eastAsiaTheme="majorEastAsia" w:cstheme="majorBidi"/>
      <w:b/>
      <w:bCs/>
      <w:sz w:val="24"/>
    </w:rPr>
  </w:style>
  <w:style w:type="character" w:customStyle="1" w:styleId="Overskrift8Tegn">
    <w:name w:val="Overskrift 8 Tegn"/>
    <w:basedOn w:val="Standardskriftforavsnitt"/>
    <w:link w:val="Overskrift8"/>
    <w:uiPriority w:val="9"/>
    <w:rsid w:val="009C7F8C"/>
    <w:rPr>
      <w:rFonts w:eastAsiaTheme="majorEastAsia" w:cstheme="majorBidi"/>
      <w:b/>
      <w:bCs/>
      <w:i/>
      <w:sz w:val="24"/>
    </w:rPr>
  </w:style>
  <w:style w:type="character" w:customStyle="1" w:styleId="Overskrift9Tegn">
    <w:name w:val="Overskrift 9 Tegn"/>
    <w:basedOn w:val="Standardskriftforavsnitt"/>
    <w:link w:val="Overskrift9"/>
    <w:uiPriority w:val="9"/>
    <w:rsid w:val="009C7F8C"/>
    <w:rPr>
      <w:rFonts w:asciiTheme="majorHAnsi" w:eastAsiaTheme="majorEastAsia" w:hAnsiTheme="majorHAnsi" w:cstheme="majorBidi"/>
      <w:i/>
      <w:iCs/>
      <w:color w:val="272727" w:themeColor="text1" w:themeTint="D8"/>
      <w:sz w:val="21"/>
      <w:szCs w:val="21"/>
    </w:rPr>
  </w:style>
  <w:style w:type="paragraph" w:styleId="Tittel">
    <w:name w:val="Title"/>
    <w:basedOn w:val="Normal"/>
    <w:next w:val="Normal"/>
    <w:link w:val="TittelTegn"/>
    <w:uiPriority w:val="99"/>
    <w:qFormat/>
    <w:rsid w:val="0090294A"/>
    <w:pPr>
      <w:spacing w:line="240" w:lineRule="auto"/>
      <w:jc w:val="center"/>
    </w:pPr>
    <w:rPr>
      <w:rFonts w:cstheme="minorHAnsi"/>
      <w:b/>
      <w:color w:val="FFFFFF" w:themeColor="background1"/>
      <w:sz w:val="96"/>
    </w:rPr>
  </w:style>
  <w:style w:type="character" w:customStyle="1" w:styleId="TittelTegn">
    <w:name w:val="Tittel Tegn"/>
    <w:basedOn w:val="Standardskriftforavsnitt"/>
    <w:link w:val="Tittel"/>
    <w:uiPriority w:val="99"/>
    <w:rsid w:val="0090294A"/>
    <w:rPr>
      <w:rFonts w:cstheme="minorHAnsi"/>
      <w:b/>
      <w:color w:val="FFFFFF" w:themeColor="background1"/>
      <w:sz w:val="96"/>
    </w:rPr>
  </w:style>
  <w:style w:type="paragraph" w:styleId="Undertittel">
    <w:name w:val="Subtitle"/>
    <w:basedOn w:val="Normal"/>
    <w:next w:val="Normal"/>
    <w:link w:val="UndertittelTegn"/>
    <w:uiPriority w:val="99"/>
    <w:qFormat/>
    <w:rsid w:val="009C7F8C"/>
    <w:pPr>
      <w:spacing w:line="240" w:lineRule="auto"/>
      <w:jc w:val="center"/>
    </w:pPr>
    <w:rPr>
      <w:rFonts w:cstheme="minorHAnsi"/>
      <w:b/>
      <w:sz w:val="32"/>
    </w:rPr>
  </w:style>
  <w:style w:type="character" w:customStyle="1" w:styleId="UndertittelTegn">
    <w:name w:val="Undertittel Tegn"/>
    <w:basedOn w:val="Standardskriftforavsnitt"/>
    <w:link w:val="Undertittel"/>
    <w:uiPriority w:val="99"/>
    <w:rsid w:val="009C7F8C"/>
    <w:rPr>
      <w:rFonts w:cstheme="minorHAnsi"/>
      <w:b/>
      <w:sz w:val="32"/>
    </w:rPr>
  </w:style>
  <w:style w:type="paragraph" w:styleId="NormalWeb">
    <w:name w:val="Normal (Web)"/>
    <w:basedOn w:val="Normal"/>
    <w:uiPriority w:val="99"/>
    <w:semiHidden/>
    <w:unhideWhenUsed/>
    <w:rsid w:val="00165FA8"/>
    <w:pPr>
      <w:spacing w:before="100" w:beforeAutospacing="1" w:after="100" w:afterAutospacing="1" w:line="240" w:lineRule="auto"/>
    </w:pPr>
    <w:rPr>
      <w:rFonts w:ascii="Times New Roman" w:eastAsiaTheme="minorEastAsia" w:hAnsi="Times New Roman" w:cs="Times New Roman"/>
      <w:szCs w:val="24"/>
      <w:lang w:eastAsia="nb-NO"/>
    </w:rPr>
  </w:style>
  <w:style w:type="table" w:styleId="Tabellrutenett">
    <w:name w:val="Table Grid"/>
    <w:basedOn w:val="Vanligtabell"/>
    <w:uiPriority w:val="59"/>
    <w:rsid w:val="00A23D3A"/>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9350D6"/>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9350D6"/>
    <w:rPr>
      <w:rFonts w:ascii="Segoe UI" w:hAnsi="Segoe UI" w:cs="Segoe UI"/>
      <w:sz w:val="18"/>
      <w:szCs w:val="18"/>
    </w:rPr>
  </w:style>
  <w:style w:type="character" w:styleId="Fulgthyperkobling">
    <w:name w:val="FollowedHyperlink"/>
    <w:basedOn w:val="Standardskriftforavsnitt"/>
    <w:uiPriority w:val="99"/>
    <w:semiHidden/>
    <w:unhideWhenUsed/>
    <w:rsid w:val="008D79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223259">
      <w:bodyDiv w:val="1"/>
      <w:marLeft w:val="0"/>
      <w:marRight w:val="0"/>
      <w:marTop w:val="0"/>
      <w:marBottom w:val="0"/>
      <w:divBdr>
        <w:top w:val="none" w:sz="0" w:space="0" w:color="auto"/>
        <w:left w:val="none" w:sz="0" w:space="0" w:color="auto"/>
        <w:bottom w:val="none" w:sz="0" w:space="0" w:color="auto"/>
        <w:right w:val="none" w:sz="0" w:space="0" w:color="auto"/>
      </w:divBdr>
    </w:div>
    <w:div w:id="1259102931">
      <w:bodyDiv w:val="1"/>
      <w:marLeft w:val="0"/>
      <w:marRight w:val="0"/>
      <w:marTop w:val="0"/>
      <w:marBottom w:val="0"/>
      <w:divBdr>
        <w:top w:val="none" w:sz="0" w:space="0" w:color="auto"/>
        <w:left w:val="none" w:sz="0" w:space="0" w:color="auto"/>
        <w:bottom w:val="none" w:sz="0" w:space="0" w:color="auto"/>
        <w:right w:val="none" w:sz="0" w:space="0" w:color="auto"/>
      </w:divBdr>
    </w:div>
    <w:div w:id="12719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gjovik.kommune.no/_f/p2/i21f527e4-6993-41a0-9c6c-74ab00ee6ab5/kommunikasjonsstrategi-gjovik-kommune_vedtattkst300921.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s://www.gjovik.kommune.no/_f/p2/i8c9d7534-23fc-4487-8c72-28bfbd59fdb0/Mal_skjema_evakuerte.xls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22839FDA511034FB279F3E1487BADEA" ma:contentTypeVersion="16" ma:contentTypeDescription="Opprett et nytt dokument." ma:contentTypeScope="" ma:versionID="bc7fa72c9e96b5a78f3bb2e85e2adead">
  <xsd:schema xmlns:xsd="http://www.w3.org/2001/XMLSchema" xmlns:xs="http://www.w3.org/2001/XMLSchema" xmlns:p="http://schemas.microsoft.com/office/2006/metadata/properties" xmlns:ns3="da6c16a4-51b4-4a9a-a407-47f5f7911186" xmlns:ns4="b0317b43-734b-44cb-8dee-c74bcec3a0ad" targetNamespace="http://schemas.microsoft.com/office/2006/metadata/properties" ma:root="true" ma:fieldsID="f227653a782592c48941764cf9eb0228" ns3:_="" ns4:_="">
    <xsd:import namespace="da6c16a4-51b4-4a9a-a407-47f5f7911186"/>
    <xsd:import namespace="b0317b43-734b-44cb-8dee-c74bcec3a0a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c16a4-51b4-4a9a-a407-47f5f7911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317b43-734b-44cb-8dee-c74bcec3a0ad"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SharingHintHash" ma:index="12"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a6c16a4-51b4-4a9a-a407-47f5f7911186" xsi:nil="true"/>
  </documentManagement>
</p:properties>
</file>

<file path=customXml/itemProps1.xml><?xml version="1.0" encoding="utf-8"?>
<ds:datastoreItem xmlns:ds="http://schemas.openxmlformats.org/officeDocument/2006/customXml" ds:itemID="{A39742A9-7A76-404D-9C41-310B20487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c16a4-51b4-4a9a-a407-47f5f7911186"/>
    <ds:schemaRef ds:uri="b0317b43-734b-44cb-8dee-c74bcec3a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18B911-2E09-48D0-80B0-6548F50CC06C}">
  <ds:schemaRefs>
    <ds:schemaRef ds:uri="http://schemas.openxmlformats.org/officeDocument/2006/bibliography"/>
  </ds:schemaRefs>
</ds:datastoreItem>
</file>

<file path=customXml/itemProps3.xml><?xml version="1.0" encoding="utf-8"?>
<ds:datastoreItem xmlns:ds="http://schemas.openxmlformats.org/officeDocument/2006/customXml" ds:itemID="{A6DDED45-B3AD-4055-923A-39E96B7AAD2D}">
  <ds:schemaRefs>
    <ds:schemaRef ds:uri="http://schemas.microsoft.com/sharepoint/v3/contenttype/forms"/>
  </ds:schemaRefs>
</ds:datastoreItem>
</file>

<file path=customXml/itemProps4.xml><?xml version="1.0" encoding="utf-8"?>
<ds:datastoreItem xmlns:ds="http://schemas.openxmlformats.org/officeDocument/2006/customXml" ds:itemID="{13A19260-EBA5-4D9E-9FCB-EA61E594A007}">
  <ds:schemaRefs>
    <ds:schemaRef ds:uri="http://schemas.microsoft.com/office/2006/metadata/properties"/>
    <ds:schemaRef ds:uri="http://schemas.microsoft.com/office/infopath/2007/PartnerControls"/>
    <ds:schemaRef ds:uri="da6c16a4-51b4-4a9a-a407-47f5f791118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13469</Words>
  <Characters>71387</Characters>
  <Application>Microsoft Office Word</Application>
  <DocSecurity>0</DocSecurity>
  <Lines>594</Lines>
  <Paragraphs>169</Paragraphs>
  <ScaleCrop>false</ScaleCrop>
  <HeadingPairs>
    <vt:vector size="2" baseType="variant">
      <vt:variant>
        <vt:lpstr>Tittel</vt:lpstr>
      </vt:variant>
      <vt:variant>
        <vt:i4>1</vt:i4>
      </vt:variant>
    </vt:vector>
  </HeadingPairs>
  <TitlesOfParts>
    <vt:vector size="1" baseType="lpstr">
      <vt:lpstr/>
    </vt:vector>
  </TitlesOfParts>
  <Company>Gjovik Kommune</Company>
  <LinksUpToDate>false</LinksUpToDate>
  <CharactersWithSpaces>84687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Rostad</dc:creator>
  <cp:keywords/>
  <dc:description/>
  <cp:lastModifiedBy>Lunde, Monica</cp:lastModifiedBy>
  <cp:revision>3</cp:revision>
  <cp:lastPrinted>2024-02-01T11:45:00Z</cp:lastPrinted>
  <dcterms:created xsi:type="dcterms:W3CDTF">2024-02-01T11:45:00Z</dcterms:created>
  <dcterms:modified xsi:type="dcterms:W3CDTF">2024-02-01T11:46:00Z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0x010100822839FDA511034FB279F3E1487BADEA</vt:lpwstr>
  </property>
</Properties>
</file>